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B6D" w:rsidRDefault="00D93B6D" w:rsidP="00CB7C21">
      <w:pPr>
        <w:pStyle w:val="MinutesHeader"/>
        <w:outlineLvl w:val="0"/>
      </w:pPr>
      <w:r>
        <w:t>alaska state legislature</w:t>
      </w:r>
    </w:p>
    <w:p w:rsidR="00D93B6D" w:rsidRDefault="008C532C" w:rsidP="00CB7C21">
      <w:pPr>
        <w:pStyle w:val="MinutesHeader"/>
      </w:pPr>
      <w:bookmarkStart w:id="0" w:name="Com1NameH"/>
      <w:bookmarkEnd w:id="0"/>
      <w:r>
        <w:t>HOUSE</w:t>
      </w:r>
      <w:r w:rsidR="00D93B6D">
        <w:t xml:space="preserve"> JUDICIARY STANDING COMMITTEE</w:t>
      </w:r>
    </w:p>
    <w:p w:rsidR="00D93B6D" w:rsidRDefault="000F384E" w:rsidP="00CB7C21">
      <w:pPr>
        <w:tabs>
          <w:tab w:val="center" w:pos="4680"/>
        </w:tabs>
        <w:jc w:val="center"/>
      </w:pPr>
      <w:bookmarkStart w:id="1" w:name="date"/>
      <w:bookmarkEnd w:id="1"/>
      <w:r>
        <w:t>February 15</w:t>
      </w:r>
      <w:r w:rsidR="00D93B6D">
        <w:t xml:space="preserve">, </w:t>
      </w:r>
      <w:r w:rsidR="00E227F3">
        <w:t>1978</w:t>
      </w:r>
    </w:p>
    <w:p w:rsidR="00E00785" w:rsidRDefault="00F5315D" w:rsidP="00CB7C21">
      <w:pPr>
        <w:tabs>
          <w:tab w:val="center" w:pos="4680"/>
        </w:tabs>
        <w:jc w:val="center"/>
      </w:pPr>
      <w:bookmarkStart w:id="2" w:name="time"/>
      <w:bookmarkEnd w:id="2"/>
      <w:r>
        <w:t xml:space="preserve">Tape </w:t>
      </w:r>
      <w:r w:rsidR="00E00785">
        <w:t>09-HJUD-780215</w:t>
      </w:r>
    </w:p>
    <w:p w:rsidR="00D93B6D" w:rsidRDefault="00D93B6D" w:rsidP="00CB7C21"/>
    <w:p w:rsidR="00D93B6D" w:rsidRDefault="00D93B6D" w:rsidP="00CB7C21">
      <w:pPr>
        <w:outlineLvl w:val="0"/>
      </w:pPr>
      <w:r>
        <w:rPr>
          <w:b/>
        </w:rPr>
        <w:t>MEMBERS</w:t>
      </w:r>
      <w:bookmarkStart w:id="3" w:name="_GoBack"/>
      <w:bookmarkEnd w:id="3"/>
    </w:p>
    <w:p w:rsidR="00D93B6D" w:rsidRDefault="00D93B6D" w:rsidP="00CB7C21"/>
    <w:p w:rsidR="00556F9A" w:rsidRDefault="00556F9A" w:rsidP="00CB7C21">
      <w:bookmarkStart w:id="4" w:name="Com1PresentMem"/>
      <w:bookmarkEnd w:id="4"/>
      <w:r>
        <w:t xml:space="preserve">Representative Terry Gardiner, Chair </w:t>
      </w:r>
    </w:p>
    <w:p w:rsidR="00556F9A" w:rsidRDefault="00556F9A" w:rsidP="00CB7C21">
      <w:r>
        <w:t xml:space="preserve">Representative Bill Miles, Vice Chair </w:t>
      </w:r>
    </w:p>
    <w:p w:rsidR="00556F9A" w:rsidRDefault="00556F9A" w:rsidP="00CB7C21">
      <w:r>
        <w:t>Representative Fred Brown</w:t>
      </w:r>
    </w:p>
    <w:p w:rsidR="00556F9A" w:rsidRDefault="00556F9A" w:rsidP="00CB7C21">
      <w:r>
        <w:t>Representative Lisa Rudd</w:t>
      </w:r>
    </w:p>
    <w:p w:rsidR="00556F9A" w:rsidRDefault="00556F9A" w:rsidP="00CB7C21">
      <w:r>
        <w:t>Representative Larry Carpenter</w:t>
      </w:r>
    </w:p>
    <w:p w:rsidR="00556F9A" w:rsidRDefault="00556F9A" w:rsidP="00CB7C21">
      <w:r>
        <w:t>Representative Ed Dankworth</w:t>
      </w:r>
    </w:p>
    <w:p w:rsidR="00556F9A" w:rsidRDefault="00556F9A" w:rsidP="00CB7C21">
      <w:r>
        <w:t>Representative Richard Eliason</w:t>
      </w:r>
    </w:p>
    <w:p w:rsidR="00EE4F8C" w:rsidRDefault="00EE4F8C" w:rsidP="00CB7C21"/>
    <w:p w:rsidR="007476DA" w:rsidRDefault="007476DA" w:rsidP="00CB7C21">
      <w:pPr>
        <w:outlineLvl w:val="0"/>
        <w:rPr>
          <w:b/>
        </w:rPr>
      </w:pPr>
      <w:bookmarkStart w:id="5" w:name="Com1AbsentMem"/>
      <w:bookmarkEnd w:id="5"/>
      <w:r>
        <w:rPr>
          <w:b/>
        </w:rPr>
        <w:t>COMMITTEE CALENDAR</w:t>
      </w:r>
    </w:p>
    <w:p w:rsidR="007476DA" w:rsidRDefault="007476DA" w:rsidP="00CB7C21">
      <w:pPr>
        <w:outlineLvl w:val="0"/>
      </w:pPr>
    </w:p>
    <w:p w:rsidR="000B1FA9" w:rsidRPr="00F00F16" w:rsidRDefault="000B1FA9" w:rsidP="00CB7C21">
      <w:pPr>
        <w:outlineLvl w:val="0"/>
      </w:pPr>
      <w:r w:rsidRPr="00F00F16">
        <w:t>HB 661</w:t>
      </w:r>
    </w:p>
    <w:p w:rsidR="000B1FA9" w:rsidRDefault="000B1FA9" w:rsidP="00CB7C21">
      <w:pPr>
        <w:outlineLvl w:val="0"/>
      </w:pPr>
      <w:r w:rsidRPr="00F00F16">
        <w:t>An Act Revising the Criminal Laws of the State; and Providing for an Effective Date.</w:t>
      </w:r>
    </w:p>
    <w:p w:rsidR="00767846" w:rsidRDefault="00767846" w:rsidP="00CB7C21">
      <w:pPr>
        <w:outlineLvl w:val="0"/>
      </w:pPr>
    </w:p>
    <w:p w:rsidR="00767846" w:rsidRPr="00F00F16" w:rsidRDefault="00767846" w:rsidP="00CB7C21">
      <w:pPr>
        <w:outlineLvl w:val="0"/>
      </w:pPr>
      <w:r>
        <w:tab/>
        <w:t>- HEARD AND HELD</w:t>
      </w:r>
    </w:p>
    <w:p w:rsidR="007476DA" w:rsidRDefault="007476DA" w:rsidP="00CB7C21">
      <w:pPr>
        <w:tabs>
          <w:tab w:val="left" w:pos="2160"/>
          <w:tab w:val="left" w:pos="3600"/>
        </w:tabs>
      </w:pPr>
    </w:p>
    <w:p w:rsidR="007476DA" w:rsidRPr="00346E2B" w:rsidRDefault="007476DA" w:rsidP="00CB7C21">
      <w:pPr>
        <w:tabs>
          <w:tab w:val="left" w:pos="2160"/>
          <w:tab w:val="left" w:pos="3600"/>
        </w:tabs>
        <w:rPr>
          <w:b/>
        </w:rPr>
      </w:pPr>
      <w:r w:rsidRPr="00346E2B">
        <w:rPr>
          <w:b/>
        </w:rPr>
        <w:t>WITNESS REGISTER</w:t>
      </w:r>
    </w:p>
    <w:p w:rsidR="007476DA" w:rsidRDefault="007476DA" w:rsidP="00CB7C21">
      <w:pPr>
        <w:tabs>
          <w:tab w:val="left" w:pos="2160"/>
          <w:tab w:val="left" w:pos="3600"/>
        </w:tabs>
      </w:pPr>
    </w:p>
    <w:p w:rsidR="005E5C60" w:rsidRPr="002C63CD" w:rsidRDefault="005E5C60" w:rsidP="00CB7C21">
      <w:pPr>
        <w:tabs>
          <w:tab w:val="left" w:pos="2160"/>
          <w:tab w:val="left" w:pos="3600"/>
        </w:tabs>
      </w:pPr>
      <w:r w:rsidRPr="002C63CD">
        <w:t>BARRY JEFFREY STERN, Staff Counsel</w:t>
      </w:r>
    </w:p>
    <w:p w:rsidR="005E5C60" w:rsidRPr="002C63CD" w:rsidRDefault="005E5C60" w:rsidP="00CB7C21">
      <w:pPr>
        <w:tabs>
          <w:tab w:val="left" w:pos="2160"/>
          <w:tab w:val="left" w:pos="3600"/>
        </w:tabs>
      </w:pPr>
      <w:r w:rsidRPr="002C63CD">
        <w:t>Criminal Law Revision Subcommission</w:t>
      </w:r>
    </w:p>
    <w:p w:rsidR="005E5C60" w:rsidRPr="002C63CD" w:rsidRDefault="005E5C60" w:rsidP="00CB7C21">
      <w:pPr>
        <w:tabs>
          <w:tab w:val="left" w:pos="2160"/>
          <w:tab w:val="left" w:pos="3600"/>
        </w:tabs>
      </w:pPr>
      <w:r w:rsidRPr="002C63CD">
        <w:t>Alaska State Legislature</w:t>
      </w:r>
    </w:p>
    <w:p w:rsidR="005E5C60" w:rsidRPr="002C63CD" w:rsidRDefault="005E5C60" w:rsidP="00CB7C21">
      <w:pPr>
        <w:tabs>
          <w:tab w:val="left" w:pos="2160"/>
          <w:tab w:val="left" w:pos="3600"/>
        </w:tabs>
      </w:pPr>
      <w:r w:rsidRPr="002C63CD">
        <w:t>Juneau AK 99801</w:t>
      </w:r>
    </w:p>
    <w:p w:rsidR="005E5C60" w:rsidRPr="002C63CD" w:rsidRDefault="005E5C60" w:rsidP="00CB7C21">
      <w:pPr>
        <w:tabs>
          <w:tab w:val="left" w:pos="2160"/>
          <w:tab w:val="left" w:pos="3600"/>
        </w:tabs>
      </w:pPr>
      <w:r w:rsidRPr="002C63CD">
        <w:rPr>
          <w:b/>
        </w:rPr>
        <w:t>POSITION STATEMENT</w:t>
      </w:r>
      <w:r w:rsidRPr="002C63CD">
        <w:t>: Presented amendments to HB 661.</w:t>
      </w:r>
    </w:p>
    <w:p w:rsidR="005E5C60" w:rsidRPr="005E5C60" w:rsidRDefault="005E5C60" w:rsidP="00CB7C21">
      <w:pPr>
        <w:tabs>
          <w:tab w:val="left" w:pos="2160"/>
          <w:tab w:val="left" w:pos="3600"/>
        </w:tabs>
        <w:rPr>
          <w:highlight w:val="yellow"/>
        </w:rPr>
      </w:pPr>
    </w:p>
    <w:p w:rsidR="005E5C60" w:rsidRPr="00EB3264" w:rsidRDefault="005E5C60" w:rsidP="00CB7C21">
      <w:pPr>
        <w:tabs>
          <w:tab w:val="left" w:pos="2160"/>
          <w:tab w:val="left" w:pos="3600"/>
        </w:tabs>
      </w:pPr>
      <w:r w:rsidRPr="00EB3264">
        <w:t>JAMES MCKENZIE, Attorney</w:t>
      </w:r>
    </w:p>
    <w:p w:rsidR="005E5C60" w:rsidRPr="00EB3264" w:rsidRDefault="005E5C60" w:rsidP="00CB7C21">
      <w:pPr>
        <w:tabs>
          <w:tab w:val="left" w:pos="2160"/>
          <w:tab w:val="left" w:pos="3600"/>
        </w:tabs>
      </w:pPr>
      <w:r w:rsidRPr="00EB3264">
        <w:t>Alaska Legal Services Division</w:t>
      </w:r>
    </w:p>
    <w:p w:rsidR="005E5C60" w:rsidRPr="00EB3264" w:rsidRDefault="005E5C60" w:rsidP="00CB7C21">
      <w:pPr>
        <w:tabs>
          <w:tab w:val="left" w:pos="2160"/>
          <w:tab w:val="left" w:pos="3600"/>
        </w:tabs>
      </w:pPr>
      <w:r w:rsidRPr="00EB3264">
        <w:t>Legislative Affairs Agency</w:t>
      </w:r>
    </w:p>
    <w:p w:rsidR="005E5C60" w:rsidRPr="00EB3264" w:rsidRDefault="005E5C60" w:rsidP="00CB7C21">
      <w:pPr>
        <w:tabs>
          <w:tab w:val="left" w:pos="2160"/>
          <w:tab w:val="left" w:pos="3600"/>
        </w:tabs>
      </w:pPr>
      <w:r w:rsidRPr="00EB3264">
        <w:t>Juneau AK 99801</w:t>
      </w:r>
    </w:p>
    <w:p w:rsidR="005E5C60" w:rsidRPr="00EB3264" w:rsidRDefault="005E5C60" w:rsidP="00CB7C21">
      <w:pPr>
        <w:tabs>
          <w:tab w:val="left" w:pos="2160"/>
          <w:tab w:val="left" w:pos="3600"/>
        </w:tabs>
      </w:pPr>
      <w:r w:rsidRPr="00EB3264">
        <w:rPr>
          <w:b/>
        </w:rPr>
        <w:t>POSITION STATEMENT</w:t>
      </w:r>
      <w:r w:rsidRPr="00EB3264">
        <w:t>: Answered questions related to HB 661.</w:t>
      </w:r>
    </w:p>
    <w:p w:rsidR="005E5C60" w:rsidRPr="005E5C60" w:rsidRDefault="005E5C60" w:rsidP="00CB7C21">
      <w:pPr>
        <w:tabs>
          <w:tab w:val="left" w:pos="2160"/>
          <w:tab w:val="left" w:pos="3600"/>
        </w:tabs>
        <w:rPr>
          <w:highlight w:val="yellow"/>
        </w:rPr>
      </w:pPr>
    </w:p>
    <w:p w:rsidR="005E5C60" w:rsidRPr="00805569" w:rsidRDefault="005E5C60" w:rsidP="00CB7C21">
      <w:pPr>
        <w:tabs>
          <w:tab w:val="left" w:pos="2160"/>
          <w:tab w:val="left" w:pos="3600"/>
        </w:tabs>
      </w:pPr>
      <w:r w:rsidRPr="00805569">
        <w:t>ANNE CARPENETI, Attorney</w:t>
      </w:r>
    </w:p>
    <w:p w:rsidR="005E5C60" w:rsidRPr="00805569" w:rsidRDefault="005E5C60" w:rsidP="00CB7C21">
      <w:pPr>
        <w:tabs>
          <w:tab w:val="left" w:pos="2160"/>
          <w:tab w:val="left" w:pos="3600"/>
        </w:tabs>
      </w:pPr>
      <w:r w:rsidRPr="00805569">
        <w:t>Alaska Department of Law</w:t>
      </w:r>
    </w:p>
    <w:p w:rsidR="005E5C60" w:rsidRPr="00805569" w:rsidRDefault="005E5C60" w:rsidP="00CB7C21">
      <w:pPr>
        <w:tabs>
          <w:tab w:val="left" w:pos="2160"/>
          <w:tab w:val="left" w:pos="3600"/>
        </w:tabs>
      </w:pPr>
      <w:r w:rsidRPr="00805569">
        <w:t>Juneau AK 99801</w:t>
      </w:r>
    </w:p>
    <w:p w:rsidR="005E5C60" w:rsidRPr="00805569" w:rsidRDefault="005E5C60" w:rsidP="00CB7C21">
      <w:pPr>
        <w:tabs>
          <w:tab w:val="left" w:pos="2160"/>
          <w:tab w:val="left" w:pos="3600"/>
        </w:tabs>
      </w:pPr>
      <w:r w:rsidRPr="00805569">
        <w:rPr>
          <w:b/>
        </w:rPr>
        <w:t>POSITION STATEMENT</w:t>
      </w:r>
      <w:r w:rsidRPr="00805569">
        <w:t>: Answered questions related to HB 661.</w:t>
      </w:r>
    </w:p>
    <w:p w:rsidR="005E5C60" w:rsidRPr="00805569" w:rsidRDefault="005E5C60" w:rsidP="00CB7C21">
      <w:pPr>
        <w:tabs>
          <w:tab w:val="left" w:pos="2160"/>
          <w:tab w:val="left" w:pos="3600"/>
        </w:tabs>
      </w:pPr>
    </w:p>
    <w:p w:rsidR="005E5C60" w:rsidRPr="002C63CD" w:rsidRDefault="005E5C60" w:rsidP="00CB7C21">
      <w:r w:rsidRPr="00805569">
        <w:t>DOUG POPE, Attorney</w:t>
      </w:r>
    </w:p>
    <w:p w:rsidR="005E5C60" w:rsidRPr="002C63CD" w:rsidRDefault="005E5C60" w:rsidP="00CB7C21">
      <w:r w:rsidRPr="002C63CD">
        <w:t>Alaska Bar Association Representative</w:t>
      </w:r>
    </w:p>
    <w:p w:rsidR="005E5C60" w:rsidRPr="002C63CD" w:rsidRDefault="005E5C60" w:rsidP="00CB7C21">
      <w:pPr>
        <w:tabs>
          <w:tab w:val="left" w:pos="2160"/>
          <w:tab w:val="left" w:pos="3600"/>
        </w:tabs>
      </w:pPr>
      <w:r w:rsidRPr="002C63CD">
        <w:t>Criminal Law Revision Subcommission</w:t>
      </w:r>
    </w:p>
    <w:p w:rsidR="005E5C60" w:rsidRPr="002C63CD" w:rsidRDefault="005E5C60" w:rsidP="00CB7C21">
      <w:pPr>
        <w:tabs>
          <w:tab w:val="left" w:pos="2160"/>
          <w:tab w:val="left" w:pos="3600"/>
        </w:tabs>
      </w:pPr>
      <w:r w:rsidRPr="002C63CD">
        <w:t>Alaska State Legislature</w:t>
      </w:r>
    </w:p>
    <w:p w:rsidR="005E5C60" w:rsidRPr="002C63CD" w:rsidRDefault="005E5C60" w:rsidP="00CB7C21">
      <w:pPr>
        <w:tabs>
          <w:tab w:val="left" w:pos="2160"/>
          <w:tab w:val="left" w:pos="3600"/>
        </w:tabs>
      </w:pPr>
      <w:r w:rsidRPr="002C63CD">
        <w:t>Juneau AK 99801</w:t>
      </w:r>
    </w:p>
    <w:p w:rsidR="005E5C60" w:rsidRPr="002C63CD" w:rsidRDefault="005E5C60" w:rsidP="00CB7C21">
      <w:pPr>
        <w:tabs>
          <w:tab w:val="left" w:pos="2160"/>
          <w:tab w:val="left" w:pos="3600"/>
        </w:tabs>
      </w:pPr>
      <w:r w:rsidRPr="002C63CD">
        <w:rPr>
          <w:b/>
        </w:rPr>
        <w:lastRenderedPageBreak/>
        <w:t>POSITION STATEMENT</w:t>
      </w:r>
      <w:r w:rsidRPr="002C63CD">
        <w:t xml:space="preserve">: </w:t>
      </w:r>
      <w:r w:rsidR="002C63CD">
        <w:t>Discussed HB 661</w:t>
      </w:r>
      <w:r w:rsidRPr="002C63CD">
        <w:t>.</w:t>
      </w:r>
    </w:p>
    <w:p w:rsidR="005E5C60" w:rsidRPr="005E5C60" w:rsidRDefault="005E5C60" w:rsidP="00CB7C21">
      <w:pPr>
        <w:tabs>
          <w:tab w:val="left" w:pos="2160"/>
          <w:tab w:val="left" w:pos="3600"/>
        </w:tabs>
        <w:rPr>
          <w:highlight w:val="yellow"/>
        </w:rPr>
      </w:pPr>
    </w:p>
    <w:p w:rsidR="005E5C60" w:rsidRPr="00645780" w:rsidRDefault="005E5C60" w:rsidP="00CB7C21">
      <w:pPr>
        <w:tabs>
          <w:tab w:val="left" w:pos="2160"/>
          <w:tab w:val="left" w:pos="3600"/>
        </w:tabs>
        <w:rPr>
          <w:vanish/>
        </w:rPr>
      </w:pPr>
      <w:r w:rsidRPr="00645780">
        <w:rPr>
          <w:vanish/>
        </w:rPr>
        <w:t>#hb661</w:t>
      </w:r>
    </w:p>
    <w:p w:rsidR="005E5C60" w:rsidRPr="005E5C60" w:rsidRDefault="005E5C60" w:rsidP="00CB7C21">
      <w:r w:rsidRPr="005E5C60">
        <w:rPr>
          <w:b/>
        </w:rPr>
        <w:t xml:space="preserve">NOTE: </w:t>
      </w:r>
      <w:r w:rsidRPr="005E5C60">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w:t>
      </w:r>
      <w:r>
        <w:t>Subcommission</w:t>
      </w:r>
      <w:r w:rsidRPr="005E5C60">
        <w:t xml:space="preserve"> to the Alaska Code Commission. </w:t>
      </w:r>
    </w:p>
    <w:p w:rsidR="005E5C60" w:rsidRPr="005E5C60" w:rsidRDefault="005E5C60" w:rsidP="00CB7C21"/>
    <w:p w:rsidR="005E5C60" w:rsidRPr="005E5C60" w:rsidRDefault="005E5C60" w:rsidP="00CB7C21">
      <w:r w:rsidRPr="005E5C60">
        <w:t xml:space="preserve">Pursuant to AS 24.20.075, the Criminal Code Revision Commission (also called the Criminal Law Revision </w:t>
      </w:r>
      <w:r>
        <w:t>Subcommission</w:t>
      </w:r>
      <w:r w:rsidRPr="005E5C60">
        <w:t xml:space="preserve"> and commonly referred to as the “</w:t>
      </w:r>
      <w:r>
        <w:t>Subcommission</w:t>
      </w:r>
      <w:r w:rsidRPr="005E5C60">
        <w:t xml:space="preserve">”) was tasked with preparing a draft revision of Alaska's criminal code by December 1977. The </w:t>
      </w:r>
      <w:r>
        <w:t>Subcommission</w:t>
      </w:r>
      <w:r w:rsidRPr="005E5C60">
        <w:t>’s tentative draft revision was introduced to the legislature as HB 661. These minutes are part of a series of hearings on this comprehensive revision to Alaska’s criminal laws.</w:t>
      </w:r>
    </w:p>
    <w:p w:rsidR="005E5C60" w:rsidRPr="005E5C60" w:rsidRDefault="005E5C60" w:rsidP="00CB7C21"/>
    <w:p w:rsidR="005E5C60" w:rsidRPr="005E5C60" w:rsidRDefault="005E5C60" w:rsidP="00CB7C21">
      <w:r w:rsidRPr="005E5C60">
        <w:t xml:space="preserve">This hearing was transcribed in 2012 from reel-to-reel tapes recorded on February, 15, 1978. Some of the audio was difficult to understand, and committee members never identified themselves during the hearings. An attempt was made to determine the speakers’ names, but some speakers may be incorrectly identified. In transcribing these minutes, parts of some discussions are absent because they were inaudible. </w:t>
      </w:r>
    </w:p>
    <w:p w:rsidR="005E5C60" w:rsidRPr="005E5C60" w:rsidRDefault="005E5C60" w:rsidP="00CB7C21"/>
    <w:p w:rsidR="005E5C60" w:rsidRPr="005E5C60" w:rsidRDefault="005E5C60" w:rsidP="00CB7C21">
      <w:r w:rsidRPr="005E5C60">
        <w:t>The time notations distributed throughout these minutes represent elapsed time from the beginning of the narrative, not real time. That is, these hearing minutes begin at (0:00:14:0) or at ze</w:t>
      </w:r>
      <w:r w:rsidR="00E00785">
        <w:t>ro hour, zero minute, fourteen</w:t>
      </w:r>
      <w:r w:rsidRPr="005E5C60">
        <w:t xml:space="preserve"> second</w:t>
      </w:r>
      <w:r w:rsidR="00E00785">
        <w:t>s</w:t>
      </w:r>
      <w:r w:rsidRPr="005E5C60">
        <w:t>, and zero tenths of a second.</w:t>
      </w:r>
    </w:p>
    <w:p w:rsidR="005E5C60" w:rsidRPr="005E5C60" w:rsidRDefault="005E5C60" w:rsidP="00CB7C21"/>
    <w:p w:rsidR="005E5C60" w:rsidRPr="005E5C60" w:rsidRDefault="005E5C60" w:rsidP="00CB7C21">
      <w:pPr>
        <w:outlineLvl w:val="0"/>
        <w:rPr>
          <w:b/>
        </w:rPr>
      </w:pPr>
    </w:p>
    <w:p w:rsidR="005E5C60" w:rsidRPr="005E5C60" w:rsidRDefault="005E5C60" w:rsidP="00CB7C21">
      <w:pPr>
        <w:outlineLvl w:val="0"/>
      </w:pPr>
      <w:r w:rsidRPr="005E5C60">
        <w:rPr>
          <w:b/>
        </w:rPr>
        <w:t>ACTION NARRATIVE</w:t>
      </w:r>
    </w:p>
    <w:p w:rsidR="007476DA" w:rsidRDefault="007476DA" w:rsidP="00CB7C21"/>
    <w:p w:rsidR="007476DA" w:rsidRDefault="007476DA" w:rsidP="00CB7C21">
      <w:r>
        <w:t>(0:00:14:0)</w:t>
      </w:r>
    </w:p>
    <w:p w:rsidR="007476DA" w:rsidRDefault="007476DA" w:rsidP="00CB7C21"/>
    <w:p w:rsidR="007476DA" w:rsidRDefault="007476DA" w:rsidP="00CB7C21">
      <w:r>
        <w:t xml:space="preserve">CHAIR </w:t>
      </w:r>
      <w:r w:rsidR="004222F0">
        <w:t xml:space="preserve">TERRY </w:t>
      </w:r>
      <w:r>
        <w:t xml:space="preserve">GARDINER </w:t>
      </w:r>
      <w:r w:rsidR="007742FD">
        <w:t>called the House Judiciary meeting to order</w:t>
      </w:r>
      <w:r>
        <w:t xml:space="preserve"> and </w:t>
      </w:r>
      <w:r w:rsidR="00B1047E">
        <w:t>said</w:t>
      </w:r>
      <w:r>
        <w:t xml:space="preserve"> the committee </w:t>
      </w:r>
      <w:r w:rsidR="00B1047E">
        <w:t>will be</w:t>
      </w:r>
      <w:r>
        <w:t xml:space="preserve"> working on page 13 [of the revised criminal code, H</w:t>
      </w:r>
      <w:r w:rsidR="00BD7AA3">
        <w:t>B</w:t>
      </w:r>
      <w:r>
        <w:t xml:space="preserve"> 661].</w:t>
      </w:r>
    </w:p>
    <w:p w:rsidR="007476DA" w:rsidRDefault="007476DA" w:rsidP="00CB7C21"/>
    <w:p w:rsidR="007476DA" w:rsidRDefault="007476DA" w:rsidP="00CB7C21">
      <w:r>
        <w:t>(0:00:42:0)</w:t>
      </w:r>
    </w:p>
    <w:p w:rsidR="007476DA" w:rsidRDefault="007476DA" w:rsidP="00CB7C21"/>
    <w:p w:rsidR="002D2B7D" w:rsidRPr="002C63CD" w:rsidRDefault="007476DA" w:rsidP="00CB7C21">
      <w:r>
        <w:t xml:space="preserve">BARRY JEFFREY STERN, Staff Counsel, Criminal Law Revision </w:t>
      </w:r>
      <w:r w:rsidR="005E5C60">
        <w:t>Subcommission</w:t>
      </w:r>
      <w:r>
        <w:t xml:space="preserve">, Alaska State Legislature, referred to a </w:t>
      </w:r>
      <w:r w:rsidR="00B1047E">
        <w:t xml:space="preserve">previous </w:t>
      </w:r>
      <w:r>
        <w:t xml:space="preserve">discussion and noted that there was </w:t>
      </w:r>
      <w:r w:rsidR="00B71472">
        <w:t>a change</w:t>
      </w:r>
      <w:r>
        <w:t xml:space="preserve"> </w:t>
      </w:r>
      <w:r w:rsidR="00B71472">
        <w:t xml:space="preserve">regarding the </w:t>
      </w:r>
      <w:r w:rsidR="00B71472">
        <w:lastRenderedPageBreak/>
        <w:t xml:space="preserve">affirmative defense to </w:t>
      </w:r>
      <w:r w:rsidR="0075541E">
        <w:t>the crime of “</w:t>
      </w:r>
      <w:r w:rsidR="00B71472">
        <w:t>attempt</w:t>
      </w:r>
      <w:r w:rsidR="0075541E">
        <w:t xml:space="preserve">” </w:t>
      </w:r>
      <w:r>
        <w:t xml:space="preserve">in subsection </w:t>
      </w:r>
      <w:r w:rsidR="00B71472">
        <w:t>(</w:t>
      </w:r>
      <w:r>
        <w:t>c</w:t>
      </w:r>
      <w:r w:rsidR="00B71472">
        <w:t>) [of AS 11.31.100]</w:t>
      </w:r>
      <w:r>
        <w:t xml:space="preserve">. </w:t>
      </w:r>
      <w:r w:rsidR="00B71472">
        <w:t>An earlier</w:t>
      </w:r>
      <w:r w:rsidR="00861B16">
        <w:t xml:space="preserve"> draft </w:t>
      </w:r>
      <w:r w:rsidR="0075541E">
        <w:t xml:space="preserve">had too much “verbiage,” so the language was simplified. </w:t>
      </w:r>
      <w:r w:rsidR="005067FC">
        <w:t>Additionally, t</w:t>
      </w:r>
      <w:r w:rsidR="0075541E">
        <w:t xml:space="preserve">he current draft allows for </w:t>
      </w:r>
      <w:r w:rsidR="004D025E">
        <w:t xml:space="preserve">the affirmative </w:t>
      </w:r>
      <w:r w:rsidR="0075541E">
        <w:t xml:space="preserve">defense </w:t>
      </w:r>
      <w:r w:rsidR="004D025E">
        <w:t xml:space="preserve">to </w:t>
      </w:r>
      <w:r w:rsidR="00B1047E">
        <w:t>the crime of “attempt</w:t>
      </w:r>
      <w:r w:rsidR="0075541E">
        <w:t>” if the person actually prevents the commission of the crime.</w:t>
      </w:r>
      <w:r w:rsidR="004D025E">
        <w:t xml:space="preserve"> </w:t>
      </w:r>
      <w:r w:rsidR="000D3F4A">
        <w:t xml:space="preserve">He said </w:t>
      </w:r>
      <w:r w:rsidR="00B215FE">
        <w:t xml:space="preserve">he agrees with </w:t>
      </w:r>
      <w:r w:rsidR="00B1047E">
        <w:t xml:space="preserve">attorney </w:t>
      </w:r>
      <w:r w:rsidR="004D025E" w:rsidRPr="00B215FE">
        <w:t>Ann</w:t>
      </w:r>
      <w:r w:rsidR="00B215FE" w:rsidRPr="00B215FE">
        <w:t>e</w:t>
      </w:r>
      <w:r w:rsidR="004D025E" w:rsidRPr="00B215FE">
        <w:t xml:space="preserve"> Carpeneti</w:t>
      </w:r>
      <w:r w:rsidR="005E5C60">
        <w:t xml:space="preserve"> [Alaska Department of Law]</w:t>
      </w:r>
      <w:r w:rsidR="004D025E">
        <w:t xml:space="preserve"> </w:t>
      </w:r>
      <w:r w:rsidR="00B215FE">
        <w:t xml:space="preserve">who </w:t>
      </w:r>
      <w:r w:rsidR="00B215FE" w:rsidRPr="002C63CD">
        <w:t>suggested that</w:t>
      </w:r>
      <w:r w:rsidR="004D025E" w:rsidRPr="002C63CD">
        <w:t xml:space="preserve"> on line 17, page 13</w:t>
      </w:r>
      <w:r w:rsidR="00B1047E" w:rsidRPr="002C63CD">
        <w:t>,</w:t>
      </w:r>
      <w:r w:rsidR="004D025E" w:rsidRPr="002C63CD">
        <w:t xml:space="preserve"> the word </w:t>
      </w:r>
      <w:r w:rsidR="002C63CD" w:rsidRPr="002C63CD">
        <w:t>“attendant”</w:t>
      </w:r>
      <w:r w:rsidR="00B215FE" w:rsidRPr="002C63CD">
        <w:t xml:space="preserve"> is unnecessary.</w:t>
      </w:r>
    </w:p>
    <w:p w:rsidR="004D025E" w:rsidRPr="002C63CD" w:rsidRDefault="004D025E" w:rsidP="00CB7C21"/>
    <w:p w:rsidR="004D025E" w:rsidRPr="002C63CD" w:rsidRDefault="003D4AFD" w:rsidP="00CB7C21">
      <w:r w:rsidRPr="002C63CD">
        <w:t xml:space="preserve">REPRESENTATIVE </w:t>
      </w:r>
      <w:r w:rsidR="004222F0">
        <w:t xml:space="preserve">FRED </w:t>
      </w:r>
      <w:r w:rsidRPr="002C63CD">
        <w:t>BROWN</w:t>
      </w:r>
      <w:r w:rsidR="004D025E" w:rsidRPr="002C63CD">
        <w:t xml:space="preserve"> said he certainly agrees—</w:t>
      </w:r>
      <w:r w:rsidR="00B215FE" w:rsidRPr="002C63CD">
        <w:t>the word</w:t>
      </w:r>
      <w:r w:rsidR="004D025E" w:rsidRPr="002C63CD">
        <w:t xml:space="preserve"> is a useless adjective.</w:t>
      </w:r>
    </w:p>
    <w:p w:rsidR="004D025E" w:rsidRPr="002C63CD" w:rsidRDefault="004D025E" w:rsidP="00CB7C21"/>
    <w:p w:rsidR="007476DA" w:rsidRDefault="003D4AFD" w:rsidP="00CB7C21">
      <w:r w:rsidRPr="002C63CD">
        <w:t>MR. STERN</w:t>
      </w:r>
      <w:r w:rsidR="004D025E" w:rsidRPr="002C63CD">
        <w:t xml:space="preserve"> </w:t>
      </w:r>
      <w:r w:rsidR="006D188D" w:rsidRPr="002C63CD">
        <w:t>told the committee that</w:t>
      </w:r>
      <w:r w:rsidR="004D025E" w:rsidRPr="002C63CD">
        <w:t xml:space="preserve"> </w:t>
      </w:r>
      <w:r w:rsidR="000D3F4A" w:rsidRPr="002C63CD">
        <w:t>there were no substantive changes, and he believes</w:t>
      </w:r>
      <w:r w:rsidR="000D3F4A">
        <w:t xml:space="preserve"> it is a straight-forward statute.</w:t>
      </w:r>
    </w:p>
    <w:p w:rsidR="004D025E" w:rsidRDefault="004D025E" w:rsidP="00CB7C21"/>
    <w:p w:rsidR="007742FD" w:rsidRDefault="003D4AFD" w:rsidP="00CB7C21">
      <w:r>
        <w:t>REPRESENTATIVE BROWN</w:t>
      </w:r>
      <w:r w:rsidR="004D025E">
        <w:t xml:space="preserve"> moved that the word be removed from the </w:t>
      </w:r>
      <w:r w:rsidR="00B215FE">
        <w:t>bill</w:t>
      </w:r>
      <w:r w:rsidR="007742FD">
        <w:t>.</w:t>
      </w:r>
    </w:p>
    <w:p w:rsidR="007742FD" w:rsidRDefault="007742FD" w:rsidP="00CB7C21"/>
    <w:p w:rsidR="004D025E" w:rsidRDefault="007742FD" w:rsidP="00CB7C21">
      <w:r>
        <w:t>CHAIR GARDINER said he heard</w:t>
      </w:r>
      <w:r w:rsidR="006D188D">
        <w:t xml:space="preserve"> no objection</w:t>
      </w:r>
      <w:r>
        <w:t>s</w:t>
      </w:r>
      <w:r w:rsidR="004D025E">
        <w:t>.</w:t>
      </w:r>
    </w:p>
    <w:p w:rsidR="004D025E" w:rsidRDefault="004D025E" w:rsidP="00CB7C21"/>
    <w:p w:rsidR="004D025E" w:rsidRDefault="004D025E" w:rsidP="00CB7C21">
      <w:r>
        <w:t>(0:02:12:0)</w:t>
      </w:r>
    </w:p>
    <w:p w:rsidR="004D025E" w:rsidRDefault="004D025E" w:rsidP="00CB7C21"/>
    <w:p w:rsidR="000D3F4A" w:rsidRDefault="003D4AFD" w:rsidP="00CB7C21">
      <w:r>
        <w:t>MR. STERN</w:t>
      </w:r>
      <w:r w:rsidR="000D3F4A">
        <w:t xml:space="preserve"> said the next crime in the bill is solicitation, and there were no substantive changes.</w:t>
      </w:r>
      <w:r w:rsidR="004D025E">
        <w:t xml:space="preserve"> </w:t>
      </w:r>
    </w:p>
    <w:p w:rsidR="004D025E" w:rsidRDefault="004D025E" w:rsidP="00CB7C21"/>
    <w:p w:rsidR="004D025E" w:rsidRDefault="003D4AFD" w:rsidP="00CB7C21">
      <w:r>
        <w:t>REPRESENTATIVE BROWN</w:t>
      </w:r>
      <w:r w:rsidR="004D025E">
        <w:t xml:space="preserve"> interjected </w:t>
      </w:r>
      <w:r w:rsidR="00B215FE">
        <w:t xml:space="preserve">that the committee is passing over an issue that </w:t>
      </w:r>
      <w:r w:rsidR="006D188D">
        <w:t xml:space="preserve">had </w:t>
      </w:r>
      <w:r w:rsidR="00B215FE">
        <w:t xml:space="preserve">elicited some comments, including </w:t>
      </w:r>
      <w:r w:rsidR="005E5C60">
        <w:t>one</w:t>
      </w:r>
      <w:r w:rsidR="00B215FE">
        <w:t xml:space="preserve"> from </w:t>
      </w:r>
      <w:r w:rsidR="006D188D">
        <w:t xml:space="preserve">Mr. Hickey </w:t>
      </w:r>
      <w:r w:rsidR="00B215FE">
        <w:t>[Daniel W. Hickey, Chief Prosecutor, Alaska Office of the Attorney General]</w:t>
      </w:r>
      <w:r w:rsidR="006D188D">
        <w:t>, who</w:t>
      </w:r>
      <w:r w:rsidR="00B215FE">
        <w:t xml:space="preserve"> </w:t>
      </w:r>
      <w:r w:rsidR="002E2C2D">
        <w:t>suggest</w:t>
      </w:r>
      <w:r w:rsidR="00B1047E">
        <w:t>ed</w:t>
      </w:r>
      <w:r w:rsidR="00B215FE">
        <w:t xml:space="preserve"> rais</w:t>
      </w:r>
      <w:r w:rsidR="002E2C2D">
        <w:t>ing</w:t>
      </w:r>
      <w:r w:rsidR="00B215FE">
        <w:t xml:space="preserve"> the</w:t>
      </w:r>
      <w:r w:rsidR="002E2C2D">
        <w:t xml:space="preserve"> number of</w:t>
      </w:r>
      <w:r w:rsidR="00B215FE">
        <w:t xml:space="preserve"> levels [of </w:t>
      </w:r>
      <w:r w:rsidR="002E2C2D">
        <w:t>felony classifications</w:t>
      </w:r>
      <w:r w:rsidR="00B215FE">
        <w:t>] for attempt crimes.</w:t>
      </w:r>
    </w:p>
    <w:p w:rsidR="004D025E" w:rsidRDefault="004D025E" w:rsidP="00CB7C21"/>
    <w:p w:rsidR="004D025E" w:rsidRDefault="003D4AFD" w:rsidP="00CB7C21">
      <w:r>
        <w:t>CHAIR GARDINER</w:t>
      </w:r>
      <w:r w:rsidR="004D025E">
        <w:t xml:space="preserve"> </w:t>
      </w:r>
      <w:r w:rsidR="006D188D">
        <w:t>explained that the question</w:t>
      </w:r>
      <w:r w:rsidR="002E2C2D">
        <w:t xml:space="preserve"> </w:t>
      </w:r>
      <w:r w:rsidR="004D025E">
        <w:t>is whether there should be four levels of felonies or three</w:t>
      </w:r>
      <w:r w:rsidR="006D188D">
        <w:t>, and that topic should be</w:t>
      </w:r>
      <w:r w:rsidR="004D025E">
        <w:t xml:space="preserve"> </w:t>
      </w:r>
      <w:r w:rsidR="006D188D">
        <w:t>addressed</w:t>
      </w:r>
      <w:r w:rsidR="004D025E">
        <w:t xml:space="preserve"> during sentencing discussions.</w:t>
      </w:r>
    </w:p>
    <w:p w:rsidR="002B2B94" w:rsidRDefault="002B2B94" w:rsidP="00CB7C21"/>
    <w:p w:rsidR="004D025E" w:rsidRDefault="003D4AFD" w:rsidP="00CB7C21">
      <w:r>
        <w:t>MR. STERN</w:t>
      </w:r>
      <w:r w:rsidR="004D025E">
        <w:t xml:space="preserve"> said if the state created a fourth felony degree, it could be reflected in the </w:t>
      </w:r>
      <w:r w:rsidR="002E2C2D">
        <w:t>attempt</w:t>
      </w:r>
      <w:r w:rsidR="004D025E">
        <w:t xml:space="preserve"> statutes. </w:t>
      </w:r>
      <w:r w:rsidR="002E2C2D">
        <w:t>It is not necessary to consider that now.</w:t>
      </w:r>
    </w:p>
    <w:p w:rsidR="00DE0CF3" w:rsidRDefault="00DE0CF3" w:rsidP="00CB7C21"/>
    <w:p w:rsidR="002B2B94" w:rsidRDefault="003D4AFD" w:rsidP="00CB7C21">
      <w:r>
        <w:t>REPRESENTATIVE BROWN</w:t>
      </w:r>
      <w:r w:rsidR="002B2B94">
        <w:t xml:space="preserve"> said, “I hope Mr. Hickey gets the word </w:t>
      </w:r>
      <w:r w:rsidR="002E2C2D">
        <w:t>that that’s what we’re doing.”</w:t>
      </w:r>
    </w:p>
    <w:p w:rsidR="002E2C2D" w:rsidRDefault="002E2C2D" w:rsidP="00CB7C21"/>
    <w:p w:rsidR="002E2C2D" w:rsidRDefault="002E2C2D" w:rsidP="00CB7C21">
      <w:r>
        <w:t>(0:03:32:0)</w:t>
      </w:r>
    </w:p>
    <w:p w:rsidR="002E2C2D" w:rsidRDefault="002E2C2D" w:rsidP="00CB7C21"/>
    <w:p w:rsidR="000D3F4A" w:rsidRDefault="003D4AFD" w:rsidP="00CB7C21">
      <w:r>
        <w:t>MR. STERN</w:t>
      </w:r>
      <w:r w:rsidR="002B2B94">
        <w:t xml:space="preserve"> said someone had a suggestion regarding solicitation laws</w:t>
      </w:r>
      <w:r w:rsidR="00663BF6">
        <w:t xml:space="preserve"> [AS 11.31.110]</w:t>
      </w:r>
      <w:r w:rsidR="002B2B94">
        <w:t xml:space="preserve">. On line 10, </w:t>
      </w:r>
      <w:r w:rsidR="002E2C2D">
        <w:t>the affirmative defense</w:t>
      </w:r>
      <w:r w:rsidR="00663BF6">
        <w:t xml:space="preserve"> is available to the defendant if</w:t>
      </w:r>
      <w:r w:rsidR="006D188D">
        <w:t>—</w:t>
      </w:r>
      <w:r w:rsidR="002E2C2D">
        <w:t>after soliciting a</w:t>
      </w:r>
      <w:r w:rsidR="00663BF6">
        <w:t>nother</w:t>
      </w:r>
      <w:r w:rsidR="002E2C2D">
        <w:t xml:space="preserve"> person to </w:t>
      </w:r>
      <w:r w:rsidR="002E2C2D">
        <w:lastRenderedPageBreak/>
        <w:t xml:space="preserve">engage in </w:t>
      </w:r>
      <w:r w:rsidR="00663BF6">
        <w:t xml:space="preserve">specific conduct constituting </w:t>
      </w:r>
      <w:r w:rsidR="00B1047E">
        <w:t xml:space="preserve">a </w:t>
      </w:r>
      <w:r w:rsidR="00663BF6">
        <w:t>crime</w:t>
      </w:r>
      <w:r w:rsidR="006D188D">
        <w:t>—</w:t>
      </w:r>
      <w:r w:rsidR="00663BF6">
        <w:t xml:space="preserve">the defendant persuades that person not to engage in the conduct or otherwise </w:t>
      </w:r>
      <w:r w:rsidR="002B2B94">
        <w:t>prevent</w:t>
      </w:r>
      <w:r w:rsidR="00663BF6">
        <w:t>s</w:t>
      </w:r>
      <w:r w:rsidR="002B2B94">
        <w:t xml:space="preserve"> </w:t>
      </w:r>
      <w:r w:rsidR="00663BF6">
        <w:t xml:space="preserve">the </w:t>
      </w:r>
      <w:r w:rsidR="002B2B94">
        <w:t>commission of the crime</w:t>
      </w:r>
      <w:r w:rsidR="00663BF6">
        <w:t xml:space="preserve">. </w:t>
      </w:r>
      <w:r w:rsidR="002E2C2D">
        <w:t>“</w:t>
      </w:r>
      <w:r w:rsidR="00663BF6">
        <w:t>W</w:t>
      </w:r>
      <w:r w:rsidR="002E2C2D">
        <w:t xml:space="preserve">hat we are requiring for </w:t>
      </w:r>
      <w:r w:rsidR="00663BF6">
        <w:t xml:space="preserve">the </w:t>
      </w:r>
      <w:r w:rsidR="002E2C2D">
        <w:t>defense to be successfully raised, you had to prevent the commission of the crime.</w:t>
      </w:r>
      <w:r w:rsidR="00663BF6">
        <w:t>” He suggested deleting the words “persuade that person not to engage in the conduct or otherwise”</w:t>
      </w:r>
      <w:r w:rsidR="001A6E67">
        <w:t>, as they are unnecessary</w:t>
      </w:r>
      <w:r w:rsidR="00663BF6">
        <w:t>.</w:t>
      </w:r>
    </w:p>
    <w:p w:rsidR="002B2B94" w:rsidRDefault="002B2B94" w:rsidP="00CB7C21"/>
    <w:p w:rsidR="002B2B94" w:rsidRDefault="003D4AFD" w:rsidP="00CB7C21">
      <w:r>
        <w:t>REPRESENTATIVE BROWN</w:t>
      </w:r>
      <w:r w:rsidR="002B2B94">
        <w:t xml:space="preserve"> said he agrees because it is redundant. “If you prevented the commission of a crime, it is not important how you did it.” He moved to delete the following language: “persuaded that person not to engage in the conduct or otherwise,” on lines 11 and 12, page 14.</w:t>
      </w:r>
    </w:p>
    <w:p w:rsidR="002B2B94" w:rsidRDefault="002B2B94" w:rsidP="00CB7C21"/>
    <w:p w:rsidR="002B2B94" w:rsidRDefault="002B2B94" w:rsidP="00CB7C21">
      <w:r>
        <w:t>(0:05:02:0)</w:t>
      </w:r>
    </w:p>
    <w:p w:rsidR="002B2B94" w:rsidRDefault="002B2B94" w:rsidP="00CB7C21"/>
    <w:p w:rsidR="002C63CD" w:rsidRDefault="002C63CD" w:rsidP="00CB7C21">
      <w:r>
        <w:t>DOUG POPE</w:t>
      </w:r>
      <w:r w:rsidRPr="002C63CD">
        <w:t>, Attorney</w:t>
      </w:r>
      <w:r>
        <w:t xml:space="preserve">, </w:t>
      </w:r>
      <w:r w:rsidRPr="002C63CD">
        <w:t>Alaska Bar Association Representative</w:t>
      </w:r>
      <w:r>
        <w:t xml:space="preserve">, </w:t>
      </w:r>
      <w:r w:rsidRPr="002C63CD">
        <w:t>Criminal Law Revision Subcommission</w:t>
      </w:r>
      <w:r>
        <w:t xml:space="preserve">, </w:t>
      </w:r>
      <w:r w:rsidRPr="002C63CD">
        <w:t>Alaska State Legislature</w:t>
      </w:r>
      <w:r>
        <w:t>,</w:t>
      </w:r>
      <w:r w:rsidR="001A6E67">
        <w:t xml:space="preserve"> said a </w:t>
      </w:r>
      <w:r w:rsidR="00C81577">
        <w:t>district attorney</w:t>
      </w:r>
      <w:r w:rsidR="001A6E67">
        <w:t xml:space="preserve"> in a public hearing </w:t>
      </w:r>
      <w:r w:rsidR="00C81577">
        <w:t>expressed</w:t>
      </w:r>
      <w:r w:rsidR="001A6E67">
        <w:t xml:space="preserve"> concern about solicitation</w:t>
      </w:r>
      <w:r>
        <w:t xml:space="preserve"> and a recent case. Mr. Pope</w:t>
      </w:r>
      <w:r w:rsidR="00C81577">
        <w:t xml:space="preserve"> said he looked up the definition of solicitation, and it includes </w:t>
      </w:r>
      <w:r>
        <w:t>“command”</w:t>
      </w:r>
      <w:r w:rsidR="00C81577">
        <w:t xml:space="preserve"> and </w:t>
      </w:r>
      <w:r>
        <w:t>this</w:t>
      </w:r>
      <w:r w:rsidR="00C81577">
        <w:t xml:space="preserve"> case dealt with whether an attempted murder was a solicitation or not.</w:t>
      </w:r>
      <w:r w:rsidRPr="002C63CD">
        <w:t xml:space="preserve"> </w:t>
      </w:r>
      <w:r>
        <w:t>[Inaudible comments regarding the aforementioned case], and he suggested looking at the case.</w:t>
      </w:r>
    </w:p>
    <w:p w:rsidR="00C81577" w:rsidRDefault="00C81577" w:rsidP="00CB7C21"/>
    <w:p w:rsidR="00C81577" w:rsidRDefault="003D4AFD" w:rsidP="00CB7C21">
      <w:r>
        <w:t>REPRESENTATIVE BROWN</w:t>
      </w:r>
      <w:r w:rsidR="00C81577">
        <w:t xml:space="preserve"> said he </w:t>
      </w:r>
      <w:r w:rsidR="00B1047E">
        <w:t>has a motion on the table.</w:t>
      </w:r>
    </w:p>
    <w:p w:rsidR="00C81577" w:rsidRDefault="00C81577" w:rsidP="00CB7C21"/>
    <w:p w:rsidR="00C81577" w:rsidRDefault="003D4AFD" w:rsidP="00CB7C21">
      <w:r>
        <w:t>CHAIR GARDINER</w:t>
      </w:r>
      <w:r w:rsidR="00C81577">
        <w:t xml:space="preserve"> heard no objections, the motion </w:t>
      </w:r>
      <w:r w:rsidR="00125C0B">
        <w:t xml:space="preserve">to delete “persuaded that person not to engage in the conduct or otherwise,” on lines 11 and 12, page 14 </w:t>
      </w:r>
      <w:r w:rsidR="00C81577">
        <w:t>passed.</w:t>
      </w:r>
    </w:p>
    <w:p w:rsidR="00C81577" w:rsidRDefault="00C81577" w:rsidP="00CB7C21"/>
    <w:p w:rsidR="00C81577" w:rsidRDefault="00C81577" w:rsidP="00CB7C21">
      <w:r>
        <w:t>(0:06:32:0)</w:t>
      </w:r>
    </w:p>
    <w:p w:rsidR="00C81577" w:rsidRDefault="003D4AFD" w:rsidP="00CB7C21">
      <w:r>
        <w:t xml:space="preserve">REPRESENTATIVE </w:t>
      </w:r>
      <w:r w:rsidR="004222F0">
        <w:t xml:space="preserve">ED </w:t>
      </w:r>
      <w:r>
        <w:t>DANKWORTH</w:t>
      </w:r>
      <w:r w:rsidR="00125C0B">
        <w:t xml:space="preserve"> questioned the motion by </w:t>
      </w:r>
      <w:r w:rsidR="00ED4EDB">
        <w:t>Representative Brown</w:t>
      </w:r>
      <w:r w:rsidR="00125C0B">
        <w:t>.</w:t>
      </w:r>
    </w:p>
    <w:p w:rsidR="00125C0B" w:rsidRDefault="00125C0B" w:rsidP="00CB7C21"/>
    <w:p w:rsidR="00C81577" w:rsidRDefault="003D4AFD" w:rsidP="00CB7C21">
      <w:r>
        <w:t>REPRESENTATIVE BROWN</w:t>
      </w:r>
      <w:r w:rsidR="00C81577">
        <w:t xml:space="preserve"> </w:t>
      </w:r>
      <w:r w:rsidR="00125C0B">
        <w:t>responded:</w:t>
      </w:r>
      <w:r w:rsidR="00C81577">
        <w:t xml:space="preserve"> “</w:t>
      </w:r>
      <w:r w:rsidR="00125C0B">
        <w:t>I</w:t>
      </w:r>
      <w:r w:rsidR="00C81577">
        <w:t xml:space="preserve">f you persuaded the person not to engage </w:t>
      </w:r>
      <w:r w:rsidR="00125C0B">
        <w:t>in</w:t>
      </w:r>
      <w:r w:rsidR="00C81577">
        <w:t xml:space="preserve"> [a crime], that’s one of the ways you could prevent the commission of the crime.” </w:t>
      </w:r>
      <w:r w:rsidR="007752A8">
        <w:t xml:space="preserve">His amendment was to delete </w:t>
      </w:r>
      <w:r w:rsidR="00C81577">
        <w:t>[</w:t>
      </w:r>
      <w:r w:rsidR="007752A8">
        <w:t>i</w:t>
      </w:r>
      <w:r w:rsidR="00B1047E">
        <w:t>naudible</w:t>
      </w:r>
      <w:r w:rsidR="00C81577">
        <w:t>]</w:t>
      </w:r>
      <w:r w:rsidR="007752A8">
        <w:t>.</w:t>
      </w:r>
    </w:p>
    <w:p w:rsidR="00C81577" w:rsidRDefault="00C81577" w:rsidP="00CB7C21"/>
    <w:p w:rsidR="00A73947" w:rsidRDefault="003D4AFD" w:rsidP="00CB7C21">
      <w:r>
        <w:t>REPRESENTATIVE DANKWORTH</w:t>
      </w:r>
      <w:r w:rsidR="00A73947">
        <w:t xml:space="preserve"> said he was </w:t>
      </w:r>
      <w:r w:rsidR="00125C0B">
        <w:t xml:space="preserve">now satisfied </w:t>
      </w:r>
      <w:r w:rsidR="00A73947">
        <w:t xml:space="preserve">with </w:t>
      </w:r>
      <w:r w:rsidR="00125C0B">
        <w:t>the motion</w:t>
      </w:r>
      <w:r w:rsidR="00A73947">
        <w:t>.</w:t>
      </w:r>
    </w:p>
    <w:p w:rsidR="00A73947" w:rsidRDefault="00A73947" w:rsidP="00CB7C21"/>
    <w:p w:rsidR="00A73947" w:rsidRDefault="003D4AFD" w:rsidP="00CB7C21">
      <w:r>
        <w:t>REPRESENTATIVE BROWN</w:t>
      </w:r>
      <w:r w:rsidR="00A73947">
        <w:t xml:space="preserve"> asked about a case and the definition of solicitation.</w:t>
      </w:r>
    </w:p>
    <w:p w:rsidR="00A73947" w:rsidRDefault="00A73947" w:rsidP="00CB7C21"/>
    <w:p w:rsidR="00A73947" w:rsidRDefault="003D4AFD" w:rsidP="00CB7C21">
      <w:r>
        <w:lastRenderedPageBreak/>
        <w:t>MR. STERN</w:t>
      </w:r>
      <w:r w:rsidR="00A73947">
        <w:t xml:space="preserve"> said he had to discuss the issue with</w:t>
      </w:r>
      <w:r w:rsidR="00125C0B">
        <w:t xml:space="preserve"> </w:t>
      </w:r>
      <w:r w:rsidR="007752A8">
        <w:t>Mr. Pope.</w:t>
      </w:r>
      <w:r w:rsidR="00A73947">
        <w:t xml:space="preserve"> Mr. Stern</w:t>
      </w:r>
      <w:r w:rsidR="00742FAA">
        <w:t>, himself,</w:t>
      </w:r>
      <w:r w:rsidR="00A73947">
        <w:t xml:space="preserve"> has looked at the case and does not see any problems. The reason the case is somewhat troublesome is because the court needed to find that solicitation was an attempt, because the penalty for solicitation was so small at that time. In H</w:t>
      </w:r>
      <w:r w:rsidR="00BD7AA3">
        <w:t>B</w:t>
      </w:r>
      <w:r w:rsidR="00A73947">
        <w:t xml:space="preserve"> 661</w:t>
      </w:r>
      <w:r w:rsidR="00125C0B">
        <w:t>,</w:t>
      </w:r>
      <w:r w:rsidR="00A73947">
        <w:t xml:space="preserve"> the penalty for solicitation and attempt are identical, he </w:t>
      </w:r>
      <w:r w:rsidR="00742FAA">
        <w:t>explained</w:t>
      </w:r>
      <w:r w:rsidR="00A73947">
        <w:t>.</w:t>
      </w:r>
      <w:r w:rsidR="003E2DF5">
        <w:t xml:space="preserve"> </w:t>
      </w:r>
    </w:p>
    <w:p w:rsidR="003E2DF5" w:rsidRDefault="003E2DF5" w:rsidP="00CB7C21"/>
    <w:p w:rsidR="003E2DF5" w:rsidRDefault="003D4AFD" w:rsidP="00CB7C21">
      <w:r>
        <w:t>REPRESENTATIVE BROWN</w:t>
      </w:r>
      <w:r w:rsidR="003E2DF5">
        <w:t xml:space="preserve"> said there is a specific definition of solicitation at the end.</w:t>
      </w:r>
    </w:p>
    <w:p w:rsidR="003E2DF5" w:rsidRDefault="003E2DF5" w:rsidP="00CB7C21"/>
    <w:p w:rsidR="003E2DF5" w:rsidRDefault="003D4AFD" w:rsidP="00CB7C21">
      <w:r>
        <w:t>MR. STERN</w:t>
      </w:r>
      <w:r w:rsidR="003E2DF5">
        <w:t xml:space="preserve"> said, “No, we don’t define solicitation.”</w:t>
      </w:r>
      <w:r w:rsidR="00742FAA">
        <w:t xml:space="preserve"> H</w:t>
      </w:r>
      <w:r w:rsidR="003E2DF5">
        <w:t xml:space="preserve">e </w:t>
      </w:r>
      <w:r w:rsidR="00D06DEC">
        <w:t xml:space="preserve">believes the definition </w:t>
      </w:r>
      <w:r w:rsidR="00125C0B">
        <w:t>should be</w:t>
      </w:r>
      <w:r w:rsidR="00D06DEC">
        <w:t xml:space="preserve"> left up to the court</w:t>
      </w:r>
      <w:r w:rsidR="00125C0B">
        <w:t>,</w:t>
      </w:r>
      <w:r w:rsidR="00742FAA">
        <w:t xml:space="preserve"> </w:t>
      </w:r>
      <w:r w:rsidR="00125C0B">
        <w:t>because</w:t>
      </w:r>
      <w:r w:rsidR="00742FAA">
        <w:t xml:space="preserve"> </w:t>
      </w:r>
      <w:r w:rsidR="00D06DEC">
        <w:t>solicitation “requires more than just a casual remark.”</w:t>
      </w:r>
    </w:p>
    <w:p w:rsidR="00D06DEC" w:rsidRDefault="00D06DEC" w:rsidP="00CB7C21"/>
    <w:p w:rsidR="00D06DEC" w:rsidRDefault="003D4AFD" w:rsidP="00CB7C21">
      <w:r>
        <w:t>REPRESENTATIVE BROWN</w:t>
      </w:r>
      <w:r w:rsidR="00D06DEC">
        <w:t xml:space="preserve"> asked Mr. Stern to remind him of the issue when the committee addresses the definitions in the code.</w:t>
      </w:r>
    </w:p>
    <w:p w:rsidR="00D06DEC" w:rsidRDefault="00D06DEC" w:rsidP="00CB7C21"/>
    <w:p w:rsidR="00D06DEC" w:rsidRDefault="00D06DEC" w:rsidP="00CB7C21">
      <w:r>
        <w:t>(0:08:09:0)</w:t>
      </w:r>
    </w:p>
    <w:p w:rsidR="00D06DEC" w:rsidRDefault="00D06DEC" w:rsidP="00CB7C21"/>
    <w:p w:rsidR="00A73947" w:rsidRDefault="003D4AFD" w:rsidP="00CB7C21">
      <w:r>
        <w:t>CHAIR GARDINER</w:t>
      </w:r>
      <w:r w:rsidR="00D06DEC">
        <w:t xml:space="preserve"> </w:t>
      </w:r>
      <w:r w:rsidR="00742FAA">
        <w:t>announced that</w:t>
      </w:r>
      <w:r w:rsidR="00D06DEC">
        <w:t xml:space="preserve"> the discussion will </w:t>
      </w:r>
      <w:r w:rsidR="00742FAA">
        <w:t xml:space="preserve">now </w:t>
      </w:r>
      <w:r w:rsidR="00D06DEC">
        <w:t>jump ahead to page 43.</w:t>
      </w:r>
    </w:p>
    <w:p w:rsidR="00D06DEC" w:rsidRDefault="00D06DEC" w:rsidP="00CB7C21"/>
    <w:p w:rsidR="00D06DEC" w:rsidRDefault="003D4AFD" w:rsidP="00CB7C21">
      <w:r>
        <w:t>REPRESENTATIVE CARPENTER</w:t>
      </w:r>
      <w:r w:rsidR="00D06DEC">
        <w:t xml:space="preserve"> asked an inaudible question, and </w:t>
      </w:r>
      <w:r w:rsidR="00ED4EDB">
        <w:t>Chair Gardiner</w:t>
      </w:r>
      <w:r w:rsidR="00D06DEC">
        <w:t xml:space="preserve"> said that the committee can outline the order in which each topic is discussed, and then “you can make your own guess as to how fast the committee’s going to go.”</w:t>
      </w:r>
    </w:p>
    <w:p w:rsidR="00D06DEC" w:rsidRDefault="00D06DEC" w:rsidP="00CB7C21"/>
    <w:p w:rsidR="00D06DEC" w:rsidRDefault="003D4AFD" w:rsidP="00CB7C21">
      <w:r>
        <w:t>MR. STERN</w:t>
      </w:r>
      <w:r w:rsidR="00D06DEC">
        <w:t xml:space="preserve"> said he is optimistic that the discussion will “move along</w:t>
      </w:r>
      <w:r w:rsidR="00BC3D19">
        <w:t>,</w:t>
      </w:r>
      <w:r w:rsidR="00D06DEC">
        <w:t xml:space="preserve">” but </w:t>
      </w:r>
      <w:r w:rsidR="00742FAA">
        <w:t xml:space="preserve">the </w:t>
      </w:r>
      <w:r w:rsidR="00BC3D19">
        <w:t>timetable</w:t>
      </w:r>
      <w:r w:rsidR="00D06DEC">
        <w:t xml:space="preserve"> is difficult to estimate.</w:t>
      </w:r>
    </w:p>
    <w:p w:rsidR="00D06DEC" w:rsidRDefault="00D06DEC" w:rsidP="00CB7C21"/>
    <w:p w:rsidR="00D06DEC" w:rsidRDefault="003D4AFD" w:rsidP="00CB7C21">
      <w:r>
        <w:t>REPRESENTATIVE BROWN</w:t>
      </w:r>
      <w:r w:rsidR="00D06DEC">
        <w:t xml:space="preserve"> </w:t>
      </w:r>
      <w:r w:rsidR="00742FAA">
        <w:t>noted</w:t>
      </w:r>
      <w:r w:rsidR="00D06DEC">
        <w:t xml:space="preserve"> that </w:t>
      </w:r>
      <w:r w:rsidR="00BC3D19">
        <w:t xml:space="preserve">the topics of </w:t>
      </w:r>
      <w:r w:rsidR="00D06DEC">
        <w:t>sentencing, conspiracy, and firearms</w:t>
      </w:r>
      <w:r w:rsidR="00742FAA" w:rsidRPr="00742FAA">
        <w:t xml:space="preserve"> </w:t>
      </w:r>
      <w:r w:rsidR="00BC3D19">
        <w:t>are</w:t>
      </w:r>
      <w:r w:rsidR="00742FAA">
        <w:t xml:space="preserve"> the most controvers</w:t>
      </w:r>
      <w:r w:rsidR="00BC3D19">
        <w:t>ial</w:t>
      </w:r>
      <w:r w:rsidR="00D06DEC">
        <w:t xml:space="preserve">, but </w:t>
      </w:r>
      <w:r w:rsidR="00DF4099">
        <w:t>“the hard definitions of the crimes in between” have</w:t>
      </w:r>
      <w:r w:rsidR="00D06DEC">
        <w:t xml:space="preserve"> only “technical problems.”</w:t>
      </w:r>
    </w:p>
    <w:p w:rsidR="00D06DEC" w:rsidRDefault="00D06DEC" w:rsidP="00CB7C21"/>
    <w:p w:rsidR="00D06DEC" w:rsidRDefault="003D4AFD" w:rsidP="00CB7C21">
      <w:r>
        <w:t>MR. STERN</w:t>
      </w:r>
      <w:r w:rsidR="00D06DEC">
        <w:t xml:space="preserve"> said there are some policy issues, such as the one the committee will now discuss.</w:t>
      </w:r>
    </w:p>
    <w:p w:rsidR="00DF4099" w:rsidRDefault="00DF4099" w:rsidP="00CB7C21"/>
    <w:p w:rsidR="00DF4099" w:rsidRDefault="00DF4099" w:rsidP="00CB7C21">
      <w:r>
        <w:t>[</w:t>
      </w:r>
      <w:r w:rsidR="008370BB">
        <w:t>Inaudible</w:t>
      </w:r>
      <w:r>
        <w:t xml:space="preserve"> discussion]</w:t>
      </w:r>
    </w:p>
    <w:p w:rsidR="00DF4099" w:rsidRDefault="00DF4099" w:rsidP="00CB7C21"/>
    <w:p w:rsidR="00DF4099" w:rsidRDefault="00DF4099" w:rsidP="00CB7C21">
      <w:r>
        <w:t>(0:10:05:0)</w:t>
      </w:r>
    </w:p>
    <w:p w:rsidR="00DF4099" w:rsidRDefault="00DF4099" w:rsidP="00CB7C21"/>
    <w:p w:rsidR="00D06DEC" w:rsidRDefault="003D4AFD" w:rsidP="00CB7C21">
      <w:r>
        <w:t>CHAIR GARDINER</w:t>
      </w:r>
      <w:r w:rsidR="00DF4099">
        <w:t xml:space="preserve"> said he will make sure that every member of the comm</w:t>
      </w:r>
      <w:r w:rsidR="007752A8">
        <w:t>ittee</w:t>
      </w:r>
      <w:r w:rsidR="00DF4099">
        <w:t xml:space="preserve"> is present when making policy decisions.</w:t>
      </w:r>
    </w:p>
    <w:p w:rsidR="00DF4099" w:rsidRDefault="00DF4099" w:rsidP="00CB7C21"/>
    <w:p w:rsidR="00DF4099" w:rsidRDefault="003D4AFD" w:rsidP="00CB7C21">
      <w:r>
        <w:lastRenderedPageBreak/>
        <w:t>MR. STERN</w:t>
      </w:r>
      <w:r w:rsidR="00DF4099">
        <w:t xml:space="preserve"> said, “We’re getting to homicide now.” </w:t>
      </w:r>
      <w:r w:rsidR="00BC3D19">
        <w:t>Attendees to the p</w:t>
      </w:r>
      <w:r w:rsidR="00DF4099">
        <w:t xml:space="preserve">ublic hearings showed an interest in retaining the distinction between first and second degree murder. Under the code, there is only one degree of murder, he explained. He said he believes that it is possible to make the change, but </w:t>
      </w:r>
      <w:r w:rsidR="00BC3D19">
        <w:t>it would not be</w:t>
      </w:r>
      <w:r w:rsidR="00DF4099">
        <w:t xml:space="preserve"> based on premeditation. He suggested defining first degree murder as </w:t>
      </w:r>
      <w:r w:rsidR="00BC3D19">
        <w:t>“</w:t>
      </w:r>
      <w:r w:rsidR="00DF4099">
        <w:t>murder with intent to cause death</w:t>
      </w:r>
      <w:r w:rsidR="00BC3D19">
        <w:t>”</w:t>
      </w:r>
      <w:r w:rsidR="00DF4099">
        <w:t xml:space="preserve"> and everything else in the murder statute </w:t>
      </w:r>
      <w:r w:rsidR="00BC3D19">
        <w:t>would be</w:t>
      </w:r>
      <w:r w:rsidR="00DF4099">
        <w:t xml:space="preserve"> second degree murder. “That is a rational way to deal with it</w:t>
      </w:r>
      <w:r w:rsidR="00BC3D19">
        <w:t>,</w:t>
      </w:r>
      <w:r w:rsidR="00DF4099">
        <w:t>”</w:t>
      </w:r>
      <w:r w:rsidR="00BC3D19">
        <w:t xml:space="preserve"> he opined.</w:t>
      </w:r>
      <w:r w:rsidR="00DF4099">
        <w:t xml:space="preserve"> Intent is similar to premeditation</w:t>
      </w:r>
      <w:r w:rsidR="008370BB">
        <w:t>, he noted</w:t>
      </w:r>
      <w:r w:rsidR="00DF4099">
        <w:t xml:space="preserve">. “When you’re talking about intent to cause serious physical injury or reckless under circumstances that manifest </w:t>
      </w:r>
      <w:r w:rsidR="00BC3D19">
        <w:t>a</w:t>
      </w:r>
      <w:r w:rsidR="00DF4099">
        <w:t>n extreme indifference to the value of human life or a felony murder, I think that could be viewed as second degree murder.” A public defender in Anchorage suggested that the penalty for second degree murder be “five to twenty” and first degree murder</w:t>
      </w:r>
      <w:r w:rsidR="008370BB">
        <w:t xml:space="preserve"> should require “twenty to life” or “fifteen to life.”</w:t>
      </w:r>
    </w:p>
    <w:p w:rsidR="008370BB" w:rsidRDefault="008370BB" w:rsidP="00CB7C21"/>
    <w:p w:rsidR="008370BB" w:rsidRDefault="003D4AFD" w:rsidP="00CB7C21">
      <w:r>
        <w:t>MR. STERN</w:t>
      </w:r>
      <w:r w:rsidR="008370BB">
        <w:t xml:space="preserve"> </w:t>
      </w:r>
      <w:r w:rsidR="00BC3D19">
        <w:t>added that</w:t>
      </w:r>
      <w:r w:rsidR="008370BB">
        <w:t xml:space="preserve"> the </w:t>
      </w:r>
      <w:r w:rsidR="005E5C60">
        <w:t>Subcommission</w:t>
      </w:r>
      <w:r w:rsidR="008370BB">
        <w:t xml:space="preserve"> recommended only one degree of murder. </w:t>
      </w:r>
    </w:p>
    <w:p w:rsidR="008370BB" w:rsidRDefault="008370BB" w:rsidP="00CB7C21"/>
    <w:p w:rsidR="008370BB" w:rsidRDefault="008370BB" w:rsidP="00CB7C21">
      <w:r>
        <w:t>(0:12:09:0)</w:t>
      </w:r>
    </w:p>
    <w:p w:rsidR="008370BB" w:rsidRDefault="008370BB" w:rsidP="00CB7C21"/>
    <w:p w:rsidR="00D06DEC" w:rsidRDefault="003D4AFD" w:rsidP="00CB7C21">
      <w:r>
        <w:t>REPRESENTATIVE BROWN</w:t>
      </w:r>
      <w:r w:rsidR="008370BB">
        <w:t xml:space="preserve"> said that might be a good way of dealing with it, but he suggested that there would be more first degree murders if decision</w:t>
      </w:r>
      <w:r w:rsidR="00742FAA">
        <w:t>s</w:t>
      </w:r>
      <w:r w:rsidR="008370BB">
        <w:t xml:space="preserve"> </w:t>
      </w:r>
      <w:r w:rsidR="00742FAA">
        <w:t>were</w:t>
      </w:r>
      <w:r w:rsidR="008370BB">
        <w:t xml:space="preserve"> based on “the intent to cause death” rather than “premeditated.” [</w:t>
      </w:r>
      <w:r w:rsidR="00742FAA">
        <w:t>Inaudible</w:t>
      </w:r>
      <w:r w:rsidR="008370BB">
        <w:t>]</w:t>
      </w:r>
    </w:p>
    <w:p w:rsidR="008370BB" w:rsidRDefault="008370BB" w:rsidP="00CB7C21"/>
    <w:p w:rsidR="008370BB" w:rsidRDefault="003D4AFD" w:rsidP="00CB7C21">
      <w:r>
        <w:t>REPRESENTATIVE BROWN</w:t>
      </w:r>
      <w:r w:rsidR="008370BB">
        <w:t xml:space="preserve"> responded to a request for an example. He suggested a situation where a person</w:t>
      </w:r>
      <w:r w:rsidR="00742FAA">
        <w:t>, who</w:t>
      </w:r>
      <w:r w:rsidR="008370BB">
        <w:t xml:space="preserve"> has</w:t>
      </w:r>
      <w:r w:rsidR="00742FAA">
        <w:t xml:space="preserve"> not planned a murder for weeks</w:t>
      </w:r>
      <w:r w:rsidR="008370BB">
        <w:t xml:space="preserve"> but who is “not quite in a hot-blooded situation,” has killed someone with intent. There is the question of when the intent to kill comes about. Can it be five seconds or five days prior to the murder? “That’s the traditional differentiation … between first and second degree murder</w:t>
      </w:r>
      <w:r w:rsidR="00742FAA">
        <w:t>,</w:t>
      </w:r>
      <w:r w:rsidR="008370BB">
        <w:t>”</w:t>
      </w:r>
      <w:r w:rsidR="00742FAA">
        <w:t xml:space="preserve"> he stated.</w:t>
      </w:r>
    </w:p>
    <w:p w:rsidR="008370BB" w:rsidRDefault="008370BB" w:rsidP="00CB7C21"/>
    <w:p w:rsidR="008370BB" w:rsidRDefault="003D4AFD" w:rsidP="00CB7C21">
      <w:r>
        <w:t>MR. STERN</w:t>
      </w:r>
      <w:r w:rsidR="008370BB">
        <w:t xml:space="preserve"> said that may be traditional, </w:t>
      </w:r>
      <w:r w:rsidR="00E53325">
        <w:t xml:space="preserve">but based on </w:t>
      </w:r>
      <w:r w:rsidR="0092749E">
        <w:t>[</w:t>
      </w:r>
      <w:hyperlink r:id="rId7" w:tgtFrame="_top" w:history="1">
        <w:r w:rsidR="00E2760E" w:rsidRPr="00E2760E">
          <w:rPr>
            <w:i/>
          </w:rPr>
          <w:t>Gray v. State</w:t>
        </w:r>
      </w:hyperlink>
      <w:r w:rsidR="00E2760E" w:rsidRPr="00E2760E">
        <w:t>, 463 P.2d 897, Alaska, January 16, 1970</w:t>
      </w:r>
      <w:r w:rsidR="0092749E">
        <w:t>]</w:t>
      </w:r>
      <w:r w:rsidR="00E53325">
        <w:t xml:space="preserve">, a person can plan </w:t>
      </w:r>
      <w:r w:rsidR="0092749E">
        <w:t xml:space="preserve">for </w:t>
      </w:r>
      <w:r w:rsidR="00E53325">
        <w:t>only a second before murdering someone in order for the act to be premeditated.</w:t>
      </w:r>
      <w:r w:rsidR="00E70318">
        <w:t xml:space="preserve"> [</w:t>
      </w:r>
      <w:r w:rsidR="00E70318" w:rsidRPr="00E70318">
        <w:rPr>
          <w:i/>
        </w:rPr>
        <w:t>Gray v. State</w:t>
      </w:r>
      <w:r w:rsidR="00E70318">
        <w:t xml:space="preserve"> prosecuted a convenience store robber for the fatal shooting of an Anchorage police officer.</w:t>
      </w:r>
      <w:r w:rsidR="00742FAA">
        <w:t xml:space="preserve"> We assume this to be the court case that the committee is discussing.</w:t>
      </w:r>
      <w:r w:rsidR="00E70318">
        <w:t>]</w:t>
      </w:r>
    </w:p>
    <w:p w:rsidR="003B0B26" w:rsidRDefault="003B0B26" w:rsidP="00CB7C21"/>
    <w:p w:rsidR="003B0B26" w:rsidRDefault="003D4AFD" w:rsidP="00CB7C21">
      <w:r>
        <w:lastRenderedPageBreak/>
        <w:t>REPRESENTATIVE BROWN</w:t>
      </w:r>
      <w:r w:rsidR="003B0B26">
        <w:t xml:space="preserve"> said th</w:t>
      </w:r>
      <w:r w:rsidR="00742FAA">
        <w:t>e</w:t>
      </w:r>
      <w:r w:rsidR="003B0B26">
        <w:t xml:space="preserve"> court</w:t>
      </w:r>
      <w:r w:rsidR="00742FAA">
        <w:t xml:space="preserve"> in </w:t>
      </w:r>
      <w:r w:rsidR="00BC3D19">
        <w:t>that</w:t>
      </w:r>
      <w:r w:rsidR="00742FAA">
        <w:t xml:space="preserve"> case</w:t>
      </w:r>
      <w:r w:rsidR="003B0B26">
        <w:t xml:space="preserve"> was using a statutory interpretation, not a constitutional one. In rewriting the law, the court case does not matter.</w:t>
      </w:r>
    </w:p>
    <w:p w:rsidR="003B0B26" w:rsidRDefault="003B0B26" w:rsidP="00CB7C21"/>
    <w:p w:rsidR="003B0B26" w:rsidRDefault="003D4AFD" w:rsidP="00CB7C21">
      <w:r>
        <w:t xml:space="preserve">REPRESENTATIVE </w:t>
      </w:r>
      <w:r w:rsidR="004222F0">
        <w:t xml:space="preserve">LARRY </w:t>
      </w:r>
      <w:r>
        <w:t>CARPENTER</w:t>
      </w:r>
      <w:r w:rsidR="003B0B26">
        <w:t xml:space="preserve"> asked</w:t>
      </w:r>
      <w:r w:rsidR="00A92503">
        <w:t xml:space="preserve"> an inaudible question.</w:t>
      </w:r>
    </w:p>
    <w:p w:rsidR="0059637C" w:rsidRDefault="0059637C" w:rsidP="00CB7C21"/>
    <w:p w:rsidR="0059637C" w:rsidRPr="0092749E" w:rsidRDefault="003D4AFD" w:rsidP="00CB7C21">
      <w:r>
        <w:t>MR. STERN</w:t>
      </w:r>
      <w:r w:rsidR="0059637C">
        <w:t xml:space="preserve"> responded by saying, “It was a concept that was very difficult to explain </w:t>
      </w:r>
      <w:r w:rsidR="0059637C" w:rsidRPr="0092749E">
        <w:t xml:space="preserve">to jurors, and the way that premeditation had been interpreted, there was, really, no distinction between </w:t>
      </w:r>
      <w:r w:rsidR="007D5C2E" w:rsidRPr="0092749E">
        <w:t xml:space="preserve">a </w:t>
      </w:r>
      <w:r w:rsidR="0059637C" w:rsidRPr="0092749E">
        <w:t>premeditated or unpremeditated murder</w:t>
      </w:r>
      <w:r w:rsidR="00E2760E">
        <w:t xml:space="preserve"> … and if there was a difference, it was very difficult to get across to jurors.</w:t>
      </w:r>
      <w:r w:rsidR="0059637C" w:rsidRPr="0092749E">
        <w:t xml:space="preserve">” </w:t>
      </w:r>
      <w:r w:rsidR="00E2760E">
        <w:t>Th</w:t>
      </w:r>
      <w:r w:rsidR="0092749E">
        <w:t xml:space="preserve">e court’s direction </w:t>
      </w:r>
      <w:r w:rsidR="00BC3D19">
        <w:t xml:space="preserve">[in the Gray case] </w:t>
      </w:r>
      <w:r w:rsidR="0092749E">
        <w:t>was</w:t>
      </w:r>
      <w:r w:rsidR="0059637C" w:rsidRPr="0092749E">
        <w:t xml:space="preserve"> dictum</w:t>
      </w:r>
      <w:r w:rsidR="0092749E">
        <w:t>,</w:t>
      </w:r>
      <w:r w:rsidR="0059637C" w:rsidRPr="0092749E">
        <w:t xml:space="preserve"> not a holding</w:t>
      </w:r>
      <w:r w:rsidR="00E2760E">
        <w:t>, he added.</w:t>
      </w:r>
      <w:r w:rsidR="0059637C" w:rsidRPr="0092749E">
        <w:t xml:space="preserve"> </w:t>
      </w:r>
    </w:p>
    <w:p w:rsidR="0059637C" w:rsidRPr="0092749E" w:rsidRDefault="0059637C" w:rsidP="00CB7C21"/>
    <w:p w:rsidR="0059637C" w:rsidRPr="0092749E" w:rsidRDefault="0092749E" w:rsidP="00CB7C21">
      <w:r>
        <w:t>[</w:t>
      </w:r>
      <w:r w:rsidR="0059637C" w:rsidRPr="0092749E">
        <w:t>Inaudible</w:t>
      </w:r>
      <w:r>
        <w:t xml:space="preserve"> discussion]</w:t>
      </w:r>
    </w:p>
    <w:p w:rsidR="0059637C" w:rsidRPr="0092749E" w:rsidRDefault="0059637C" w:rsidP="00CB7C21"/>
    <w:p w:rsidR="0059637C" w:rsidRDefault="003D4AFD" w:rsidP="00CB7C21">
      <w:r>
        <w:t>MR. STERN</w:t>
      </w:r>
      <w:r w:rsidR="0059637C" w:rsidRPr="0092749E">
        <w:t xml:space="preserve"> noted that in </w:t>
      </w:r>
      <w:r w:rsidR="00E2760E">
        <w:t>[</w:t>
      </w:r>
      <w:r w:rsidR="00E2760E" w:rsidRPr="00E2760E">
        <w:rPr>
          <w:i/>
        </w:rPr>
        <w:t>Gray v. State</w:t>
      </w:r>
      <w:r w:rsidR="00E2760E">
        <w:t>]</w:t>
      </w:r>
      <w:r w:rsidR="007D5C2E" w:rsidRPr="0092749E">
        <w:t>,</w:t>
      </w:r>
      <w:r w:rsidR="0059637C" w:rsidRPr="0092749E">
        <w:t xml:space="preserve"> the court said the law does not undertake to measure units of time or length of the period during which the thought</w:t>
      </w:r>
      <w:r w:rsidR="0059637C">
        <w:t xml:space="preserve"> must be pondered before it can ripen into an intent to kill which is truly deliberate and premeditative.</w:t>
      </w:r>
      <w:r w:rsidR="007D5C2E">
        <w:t xml:space="preserve"> It is not the duration of time, but rather the extent of the reflection that matters. </w:t>
      </w:r>
      <w:r w:rsidR="00F44A9A">
        <w:t>Mr. Stern</w:t>
      </w:r>
      <w:r w:rsidR="007D5C2E">
        <w:t xml:space="preserve"> said there are cases in other states that agree.</w:t>
      </w:r>
    </w:p>
    <w:p w:rsidR="007D5C2E" w:rsidRDefault="007D5C2E" w:rsidP="00CB7C21"/>
    <w:p w:rsidR="007D5C2E" w:rsidRDefault="003D4AFD" w:rsidP="00CB7C21">
      <w:r>
        <w:t>REPRESENTATIVE CARPENTER</w:t>
      </w:r>
      <w:r w:rsidR="007D5C2E">
        <w:t xml:space="preserve"> asked an inaudible question.</w:t>
      </w:r>
    </w:p>
    <w:p w:rsidR="007D5C2E" w:rsidRDefault="007D5C2E" w:rsidP="00CB7C21"/>
    <w:p w:rsidR="007D5C2E" w:rsidRDefault="003D4AFD" w:rsidP="00CB7C21">
      <w:r>
        <w:t>REPRESENTATIVE BROWN</w:t>
      </w:r>
      <w:r w:rsidR="007D5C2E">
        <w:t xml:space="preserve"> said</w:t>
      </w:r>
      <w:r w:rsidR="0092749E">
        <w:t xml:space="preserve"> something inaudible about</w:t>
      </w:r>
      <w:r w:rsidR="007D5C2E">
        <w:t xml:space="preserve"> federal homicide statutes.</w:t>
      </w:r>
    </w:p>
    <w:p w:rsidR="007D5C2E" w:rsidRDefault="007D5C2E" w:rsidP="00CB7C21"/>
    <w:p w:rsidR="007D5C2E" w:rsidRDefault="003D4AFD" w:rsidP="00CB7C21">
      <w:r>
        <w:t>MR. STERN</w:t>
      </w:r>
      <w:r w:rsidR="007D5C2E">
        <w:t xml:space="preserve"> </w:t>
      </w:r>
      <w:r w:rsidR="0092749E">
        <w:t>noted that</w:t>
      </w:r>
      <w:r w:rsidR="007D5C2E">
        <w:t xml:space="preserve"> the federal code </w:t>
      </w:r>
      <w:r w:rsidR="00400ACE">
        <w:t>was</w:t>
      </w:r>
      <w:r w:rsidR="007D5C2E">
        <w:t xml:space="preserve"> revised</w:t>
      </w:r>
      <w:r w:rsidR="00400ACE">
        <w:t xml:space="preserve"> and does not include premeditation. </w:t>
      </w:r>
    </w:p>
    <w:p w:rsidR="00A73947" w:rsidRDefault="00A73947" w:rsidP="00CB7C21"/>
    <w:p w:rsidR="00C81577" w:rsidRDefault="00400ACE" w:rsidP="00CB7C21">
      <w:r>
        <w:t>(0:15:45:0)</w:t>
      </w:r>
    </w:p>
    <w:p w:rsidR="00400ACE" w:rsidRDefault="00400ACE" w:rsidP="00CB7C21"/>
    <w:p w:rsidR="00400ACE" w:rsidRDefault="003D4AFD" w:rsidP="00CB7C21">
      <w:r>
        <w:t>MR. STERN</w:t>
      </w:r>
      <w:r w:rsidR="00400ACE">
        <w:t xml:space="preserve"> r</w:t>
      </w:r>
      <w:r w:rsidR="0092749E">
        <w:t xml:space="preserve">esponded to a comment by </w:t>
      </w:r>
      <w:r w:rsidR="00ED4EDB">
        <w:t xml:space="preserve">Representative Brown </w:t>
      </w:r>
      <w:r w:rsidR="00400ACE">
        <w:t xml:space="preserve">and said that was Arizona and was based on premeditation. </w:t>
      </w:r>
    </w:p>
    <w:p w:rsidR="00400ACE" w:rsidRDefault="00400ACE" w:rsidP="00CB7C21"/>
    <w:p w:rsidR="00400ACE" w:rsidRDefault="007752A8" w:rsidP="00CB7C21">
      <w:r>
        <w:t>MR. POPE</w:t>
      </w:r>
      <w:r w:rsidR="00400ACE">
        <w:t xml:space="preserve"> </w:t>
      </w:r>
      <w:r w:rsidR="0092749E">
        <w:t>suggested that</w:t>
      </w:r>
      <w:r w:rsidR="00400ACE">
        <w:t xml:space="preserve"> premeditation was developed as a concept to determine how dangerous </w:t>
      </w:r>
      <w:r w:rsidR="0092749E">
        <w:t>a</w:t>
      </w:r>
      <w:r w:rsidR="00400ACE">
        <w:t xml:space="preserve"> murderer was to society after judgment. A person who thought about killing someone and went ahead and did it is more dangerous to society than a person who overreacted without thinking</w:t>
      </w:r>
      <w:r w:rsidR="00BC3D19">
        <w:t>, he stated</w:t>
      </w:r>
      <w:r w:rsidR="00400ACE">
        <w:t xml:space="preserve">. “Maybe it isn’t relevant anymore, substantively, </w:t>
      </w:r>
      <w:r w:rsidR="0092749E">
        <w:t xml:space="preserve">[but] </w:t>
      </w:r>
      <w:r w:rsidR="00400ACE">
        <w:t>it still [</w:t>
      </w:r>
      <w:r w:rsidR="001F1751">
        <w:t>reflects on</w:t>
      </w:r>
      <w:r w:rsidR="00400ACE">
        <w:t>] how dangerous the person is.”</w:t>
      </w:r>
    </w:p>
    <w:p w:rsidR="000C5686" w:rsidRDefault="000C5686" w:rsidP="00CB7C21"/>
    <w:p w:rsidR="000C5686" w:rsidRDefault="007752A8" w:rsidP="00CB7C21">
      <w:r>
        <w:t>MR. POPE</w:t>
      </w:r>
      <w:r w:rsidR="000C5686">
        <w:t xml:space="preserve"> spoke inaudibly.</w:t>
      </w:r>
    </w:p>
    <w:p w:rsidR="000C5686" w:rsidRDefault="000C5686" w:rsidP="00CB7C21"/>
    <w:p w:rsidR="00C81577" w:rsidRDefault="003D4AFD" w:rsidP="00CB7C21">
      <w:r>
        <w:lastRenderedPageBreak/>
        <w:t>MR. STERN</w:t>
      </w:r>
      <w:r w:rsidR="002B1260">
        <w:t xml:space="preserve"> said </w:t>
      </w:r>
      <w:r w:rsidR="00F44A9A">
        <w:t xml:space="preserve">that </w:t>
      </w:r>
      <w:r w:rsidR="000C5686">
        <w:t xml:space="preserve">the person who killed in self-defense would not be guilty of anything if that person had a reasonable belief that he or she were in danger. If a jury found that the belief was unreasonable … under the code, it would be murder. It would not be manslaughter, because the killing would be intentional, he explained. He told the committee that Mr. Hickey wanted to add a defense </w:t>
      </w:r>
      <w:r w:rsidR="00786C1B">
        <w:t xml:space="preserve">for </w:t>
      </w:r>
      <w:r w:rsidR="000C5686">
        <w:t>when a person cause</w:t>
      </w:r>
      <w:r w:rsidR="00786C1B">
        <w:t>d</w:t>
      </w:r>
      <w:r w:rsidR="000C5686">
        <w:t xml:space="preserve"> death intentionally based on some form of honest but unreasonable justification.</w:t>
      </w:r>
      <w:r w:rsidR="0092749E">
        <w:t xml:space="preserve"> Mr. Stern told the committee that </w:t>
      </w:r>
      <w:r w:rsidR="002B1260">
        <w:t>the code</w:t>
      </w:r>
      <w:r w:rsidR="0092749E">
        <w:t xml:space="preserve"> </w:t>
      </w:r>
      <w:r w:rsidR="00585EAD">
        <w:t xml:space="preserve">can </w:t>
      </w:r>
      <w:r w:rsidR="00CF06D2">
        <w:t>take care of Mr. Hickey’s concern by</w:t>
      </w:r>
      <w:r w:rsidR="0092749E">
        <w:t xml:space="preserve"> defin</w:t>
      </w:r>
      <w:r w:rsidR="00CF06D2">
        <w:t>ing</w:t>
      </w:r>
      <w:r w:rsidR="0092749E">
        <w:t xml:space="preserve"> murder as </w:t>
      </w:r>
      <w:r w:rsidR="00F44A9A">
        <w:t>“</w:t>
      </w:r>
      <w:r w:rsidR="0092749E">
        <w:t>intent to cause death.</w:t>
      </w:r>
      <w:r w:rsidR="00F44A9A">
        <w:t>”</w:t>
      </w:r>
      <w:r w:rsidR="0092749E">
        <w:t xml:space="preserve"> </w:t>
      </w:r>
    </w:p>
    <w:p w:rsidR="0092749E" w:rsidRDefault="0092749E" w:rsidP="00CB7C21"/>
    <w:p w:rsidR="0092749E" w:rsidRDefault="003D4AFD" w:rsidP="00CB7C21">
      <w:r>
        <w:t>REPRESENTATIVE BROWN</w:t>
      </w:r>
      <w:r w:rsidR="00CF06D2">
        <w:t xml:space="preserve"> said, “You’re shifting the burden when you do that.</w:t>
      </w:r>
      <w:r w:rsidR="00585EAD">
        <w:t xml:space="preserve"> You’re making an affirmative…</w:t>
      </w:r>
      <w:r w:rsidR="00CF06D2">
        <w:t>”</w:t>
      </w:r>
    </w:p>
    <w:p w:rsidR="00CF06D2" w:rsidRDefault="00CF06D2" w:rsidP="00CB7C21"/>
    <w:p w:rsidR="00CF06D2" w:rsidRDefault="003D4AFD" w:rsidP="00CB7C21">
      <w:r>
        <w:t>MR. STERN</w:t>
      </w:r>
      <w:r w:rsidR="00CF06D2">
        <w:t xml:space="preserve"> </w:t>
      </w:r>
      <w:r w:rsidR="00585EAD">
        <w:t>interjected</w:t>
      </w:r>
      <w:r w:rsidR="00CF06D2">
        <w:t>: “Not in the code, because in the code it’s no defense at all, and it can’t even be raised.”</w:t>
      </w:r>
    </w:p>
    <w:p w:rsidR="00585EAD" w:rsidRDefault="00585EAD" w:rsidP="00CB7C21"/>
    <w:p w:rsidR="00585EAD" w:rsidRDefault="00EB3264" w:rsidP="00CB7C21">
      <w:pPr>
        <w:tabs>
          <w:tab w:val="left" w:pos="2160"/>
          <w:tab w:val="left" w:pos="3600"/>
        </w:tabs>
      </w:pPr>
      <w:r w:rsidRPr="00EB3264">
        <w:t>JAMES MCKENZIE, Attorney</w:t>
      </w:r>
      <w:r>
        <w:t xml:space="preserve">, </w:t>
      </w:r>
      <w:r w:rsidRPr="00EB3264">
        <w:t>Alaska Legal Services Division</w:t>
      </w:r>
      <w:r>
        <w:t xml:space="preserve">, </w:t>
      </w:r>
      <w:r w:rsidRPr="00EB3264">
        <w:t>Legislative Affairs Agency</w:t>
      </w:r>
      <w:r>
        <w:t xml:space="preserve">, </w:t>
      </w:r>
      <w:r w:rsidR="00585EAD" w:rsidRPr="00EB3264">
        <w:t>said, “</w:t>
      </w:r>
      <w:r w:rsidR="00502ED5" w:rsidRPr="00EB3264">
        <w:t>I</w:t>
      </w:r>
      <w:r w:rsidR="00585EAD" w:rsidRPr="00EB3264">
        <w:t>f justification is a defense, which means that the defendant has to somehow get it interjected, but once it is interjected, the prosecution has the burden to disprove it beyond a reasonable doubt. So you’re not talking about an affirmative defense; you’re talking about justification.”</w:t>
      </w:r>
    </w:p>
    <w:p w:rsidR="00CF06D2" w:rsidRDefault="00CF06D2" w:rsidP="00CB7C21"/>
    <w:p w:rsidR="00105303" w:rsidRDefault="00105303" w:rsidP="00CB7C21">
      <w:r>
        <w:t>(0:18:45:0)</w:t>
      </w:r>
    </w:p>
    <w:p w:rsidR="00CF06D2" w:rsidRDefault="00CF06D2" w:rsidP="00CB7C21"/>
    <w:p w:rsidR="00C81577" w:rsidRDefault="003D4AFD" w:rsidP="00CB7C21">
      <w:r>
        <w:t>MR. STERN</w:t>
      </w:r>
      <w:r w:rsidR="00105303">
        <w:t xml:space="preserve"> </w:t>
      </w:r>
      <w:r w:rsidR="002B1260">
        <w:t>explained that</w:t>
      </w:r>
      <w:r w:rsidR="00105303">
        <w:t xml:space="preserve"> if the code defined first degree murder as the intent to cause death, all other murders would </w:t>
      </w:r>
      <w:r w:rsidR="000C1F40">
        <w:t xml:space="preserve">then </w:t>
      </w:r>
      <w:r w:rsidR="00105303">
        <w:t>be in the second degree. There could also be a provision saying that an unreasonable belief of self defense mitigates first degree murder to second degree murder or to manslaughter. He opined that it would be better to mitigate</w:t>
      </w:r>
      <w:r w:rsidR="00235122">
        <w:t xml:space="preserve"> to </w:t>
      </w:r>
      <w:r w:rsidR="000C1F40">
        <w:t xml:space="preserve">the </w:t>
      </w:r>
      <w:r w:rsidR="00235122">
        <w:t xml:space="preserve">second degree, </w:t>
      </w:r>
      <w:r w:rsidR="000C1F40">
        <w:t>because</w:t>
      </w:r>
      <w:r w:rsidR="00235122">
        <w:t xml:space="preserve"> some people on the </w:t>
      </w:r>
      <w:r w:rsidR="005E5C60">
        <w:t>Subcommission</w:t>
      </w:r>
      <w:r w:rsidR="00235122">
        <w:t xml:space="preserve"> </w:t>
      </w:r>
      <w:r w:rsidR="000C1F40">
        <w:t>felt</w:t>
      </w:r>
      <w:r w:rsidR="00235122">
        <w:t xml:space="preserve"> it should not be a defense to murder. “Here we would be setting up two degrees of murder</w:t>
      </w:r>
      <w:r w:rsidR="002B1260">
        <w:t>,</w:t>
      </w:r>
      <w:r w:rsidR="00235122">
        <w:t xml:space="preserve"> and it would be </w:t>
      </w:r>
      <w:r w:rsidR="002B1260">
        <w:t>[reducing]</w:t>
      </w:r>
      <w:r w:rsidR="00235122">
        <w:t xml:space="preserve"> a first to a second for an unreasonable belief of self defense.”</w:t>
      </w:r>
    </w:p>
    <w:p w:rsidR="00235122" w:rsidRDefault="00235122" w:rsidP="00CB7C21"/>
    <w:p w:rsidR="00235122" w:rsidRDefault="007752A8" w:rsidP="00CB7C21">
      <w:r>
        <w:t>MR. POPE</w:t>
      </w:r>
      <w:r w:rsidR="00235122">
        <w:t xml:space="preserve"> said that would be a significant policy change.</w:t>
      </w:r>
    </w:p>
    <w:p w:rsidR="00235122" w:rsidRDefault="00235122" w:rsidP="00CB7C21"/>
    <w:p w:rsidR="00235122" w:rsidRDefault="003D4AFD" w:rsidP="00CB7C21">
      <w:r>
        <w:t>MR. STERN</w:t>
      </w:r>
      <w:r w:rsidR="00235122">
        <w:t xml:space="preserve"> said the policy change has already been made.</w:t>
      </w:r>
    </w:p>
    <w:p w:rsidR="000C1F40" w:rsidRDefault="000C1F40" w:rsidP="00CB7C21"/>
    <w:p w:rsidR="000C1F40" w:rsidRDefault="003D4AFD" w:rsidP="00CB7C21">
      <w:r>
        <w:t>REPRESENTATIVE BROWN</w:t>
      </w:r>
      <w:r w:rsidR="000C1F40">
        <w:t xml:space="preserve"> said it would be a significant policy change from the current statutes. </w:t>
      </w:r>
    </w:p>
    <w:p w:rsidR="000C1F40" w:rsidRDefault="000C1F40" w:rsidP="00CB7C21"/>
    <w:p w:rsidR="000C1F40" w:rsidRDefault="003D4AFD" w:rsidP="00CB7C21">
      <w:r>
        <w:t>MR. STERN</w:t>
      </w:r>
      <w:r w:rsidR="000C1F40">
        <w:t xml:space="preserve"> said</w:t>
      </w:r>
      <w:r w:rsidR="002B1260">
        <w:t xml:space="preserve"> that based on</w:t>
      </w:r>
      <w:r w:rsidR="000C1F40">
        <w:t xml:space="preserve"> the</w:t>
      </w:r>
      <w:r w:rsidR="002B1260">
        <w:t xml:space="preserve"> new code’s</w:t>
      </w:r>
      <w:r w:rsidR="000C1F40">
        <w:t xml:space="preserve"> penalty structure</w:t>
      </w:r>
      <w:r w:rsidR="002B1260">
        <w:t>,</w:t>
      </w:r>
      <w:r w:rsidR="000C1F40">
        <w:t xml:space="preserve"> </w:t>
      </w:r>
      <w:r w:rsidR="002B1260">
        <w:t>it makes sense to have</w:t>
      </w:r>
      <w:r w:rsidR="000C1F40">
        <w:t xml:space="preserve"> two degrees for murder</w:t>
      </w:r>
      <w:r w:rsidR="00F44A9A">
        <w:t>. H</w:t>
      </w:r>
      <w:r w:rsidR="000C1F40">
        <w:t xml:space="preserve">aving a penalty </w:t>
      </w:r>
      <w:r w:rsidR="000C1F40">
        <w:lastRenderedPageBreak/>
        <w:t>span from zero to 99 years provides a significant amount of discretion, which is inconsistent with the rest of the code.</w:t>
      </w:r>
    </w:p>
    <w:p w:rsidR="00235122" w:rsidRDefault="00235122" w:rsidP="00CB7C21"/>
    <w:p w:rsidR="00235122" w:rsidRDefault="00235122" w:rsidP="00CB7C21">
      <w:r>
        <w:t>(0:</w:t>
      </w:r>
      <w:r w:rsidR="000C1F40">
        <w:t>20</w:t>
      </w:r>
      <w:r>
        <w:t>:</w:t>
      </w:r>
      <w:r w:rsidR="000C1F40">
        <w:t>12</w:t>
      </w:r>
      <w:r>
        <w:t>:0)</w:t>
      </w:r>
    </w:p>
    <w:p w:rsidR="000C1F40" w:rsidRDefault="000C1F40" w:rsidP="00CB7C21"/>
    <w:p w:rsidR="000C1F40" w:rsidRDefault="003D4AFD" w:rsidP="00CB7C21">
      <w:r>
        <w:t>REPRESENTATIVE DANKWORTH</w:t>
      </w:r>
      <w:r w:rsidR="000C1F40">
        <w:t xml:space="preserve"> made an inaudible remark.</w:t>
      </w:r>
      <w:r w:rsidR="00C10027">
        <w:t xml:space="preserve"> He asked about using premeditation as a factor in a murder penalty. </w:t>
      </w:r>
    </w:p>
    <w:p w:rsidR="000C1F40" w:rsidRDefault="000C1F40" w:rsidP="00CB7C21"/>
    <w:p w:rsidR="000C1F40" w:rsidRDefault="003D4AFD" w:rsidP="00CB7C21">
      <w:r>
        <w:t>MR. STERN</w:t>
      </w:r>
      <w:r w:rsidR="000C1F40">
        <w:t xml:space="preserve"> said</w:t>
      </w:r>
      <w:r w:rsidR="00C10027">
        <w:t xml:space="preserve"> [defining premeditation] is confusing [for a jury].</w:t>
      </w:r>
    </w:p>
    <w:p w:rsidR="00C10027" w:rsidRDefault="00C10027" w:rsidP="00CB7C21"/>
    <w:p w:rsidR="00C10027" w:rsidRDefault="003D4AFD" w:rsidP="00CB7C21">
      <w:r>
        <w:t>REPRESENTATIVE DANKWORTH</w:t>
      </w:r>
      <w:r w:rsidR="00C10027">
        <w:t xml:space="preserve"> noted that </w:t>
      </w:r>
      <w:r w:rsidR="00ED4EDB">
        <w:t xml:space="preserve">Mr. Stern </w:t>
      </w:r>
      <w:r w:rsidR="00C10027">
        <w:t>has said that, but it is up to the attorneys to argue that point. “A husband comes home and the wife runs at him with a … and there wasn’t any intent; no premeditation.” The jury can decide. “I know sometimes it gets down to … whether you’ve had three seconds to think before you ran to the glove compartment and got the gun.” He said he has seen [juries] do a reasonably good job on determining whether a person has reflected on the act or not. “Now we get into whether he intended to do it or not, and that just puts the onus …”</w:t>
      </w:r>
    </w:p>
    <w:p w:rsidR="00C10027" w:rsidRDefault="00C10027" w:rsidP="00CB7C21"/>
    <w:p w:rsidR="00C10027" w:rsidRDefault="003D4AFD" w:rsidP="00CB7C21">
      <w:r>
        <w:t>MR. STERN</w:t>
      </w:r>
      <w:r w:rsidR="00C10027">
        <w:t xml:space="preserve"> interjected and said every premeditated murder will be intentional, but not every intentional murder will necessarily be premeditated.</w:t>
      </w:r>
    </w:p>
    <w:p w:rsidR="00C10027" w:rsidRDefault="00C10027" w:rsidP="00CB7C21"/>
    <w:p w:rsidR="00C10027" w:rsidRDefault="003D4AFD" w:rsidP="00CB7C21">
      <w:r>
        <w:t>REPRESENTATIVE DANKWORTH</w:t>
      </w:r>
      <w:r w:rsidR="00C10027">
        <w:t xml:space="preserve"> </w:t>
      </w:r>
      <w:r w:rsidR="009072EF">
        <w:t>agreed.</w:t>
      </w:r>
    </w:p>
    <w:p w:rsidR="009072EF" w:rsidRDefault="009072EF" w:rsidP="00CB7C21"/>
    <w:p w:rsidR="009072EF" w:rsidRDefault="007752A8" w:rsidP="00CB7C21">
      <w:r>
        <w:t>MR. POPE</w:t>
      </w:r>
      <w:r w:rsidR="009072EF">
        <w:t xml:space="preserve"> spoke of an incidence in Fairbanks when a man shot another man as they were running across a parking lot. “Was there a significant enough time … to show that he did premeditate?” He answered, “Yea, I’m going to kill the guy.” Another situation may be a sudden shooting during a bar fight, and he asked if that would be premeditated murder or an overreaction. He said premeditation has presented problems to juries, and judges can stress that as long as the person forms the intent any time prior to killing, then </w:t>
      </w:r>
      <w:r>
        <w:t>it can be called premeditation.</w:t>
      </w:r>
    </w:p>
    <w:p w:rsidR="009072EF" w:rsidRDefault="009072EF" w:rsidP="00CB7C21"/>
    <w:p w:rsidR="009072EF" w:rsidRDefault="003D4AFD" w:rsidP="00CB7C21">
      <w:r>
        <w:t>REPRESENTATIVE BROWN</w:t>
      </w:r>
      <w:r w:rsidR="009072EF">
        <w:t xml:space="preserve"> said that was because the judge is instructing …. “If we were to change the law</w:t>
      </w:r>
      <w:r w:rsidR="00487205">
        <w:t xml:space="preserve"> ….</w:t>
      </w:r>
      <w:r w:rsidR="002B1260">
        <w:t>”</w:t>
      </w:r>
    </w:p>
    <w:p w:rsidR="00487205" w:rsidRDefault="00487205" w:rsidP="00CB7C21"/>
    <w:p w:rsidR="00487205" w:rsidRDefault="007752A8" w:rsidP="00CB7C21">
      <w:r>
        <w:t>MR. POPE</w:t>
      </w:r>
      <w:r w:rsidR="00487205">
        <w:t xml:space="preserve"> said, “That’s true.” He added, “That’s the only time it really appears, and those are always the real gr</w:t>
      </w:r>
      <w:r w:rsidR="002B1260">
        <w:t>a</w:t>
      </w:r>
      <w:r w:rsidR="00487205">
        <w:t>y-area murder cases anyway.”</w:t>
      </w:r>
    </w:p>
    <w:p w:rsidR="00487205" w:rsidRDefault="00487205" w:rsidP="00CB7C21"/>
    <w:p w:rsidR="00487205" w:rsidRDefault="003D4AFD" w:rsidP="00CB7C21">
      <w:r>
        <w:lastRenderedPageBreak/>
        <w:t>REPRESENTATIVE CARPENTER</w:t>
      </w:r>
      <w:r w:rsidR="00487205">
        <w:t xml:space="preserve"> asked an inaudible question regarding HB 661.</w:t>
      </w:r>
    </w:p>
    <w:p w:rsidR="00487205" w:rsidRDefault="00487205" w:rsidP="00CB7C21"/>
    <w:p w:rsidR="00487205" w:rsidRDefault="003D4AFD" w:rsidP="00CB7C21">
      <w:r>
        <w:t>MR. STERN</w:t>
      </w:r>
      <w:r w:rsidR="00487205">
        <w:t xml:space="preserve"> </w:t>
      </w:r>
      <w:r w:rsidR="00F44A9A">
        <w:t>answered</w:t>
      </w:r>
      <w:r w:rsidR="00487205">
        <w:t xml:space="preserve">, “As to the murder provisions, there wasn’t any change in 661 or the </w:t>
      </w:r>
      <w:r w:rsidR="005E5C60">
        <w:t>Subcommission</w:t>
      </w:r>
      <w:r w:rsidR="00487205">
        <w:t>’s recommendation.” He clarified that when he refers to “the code,” he is referring to H</w:t>
      </w:r>
      <w:r w:rsidR="00BD7AA3">
        <w:t>B</w:t>
      </w:r>
      <w:r w:rsidR="00487205">
        <w:t xml:space="preserve"> 661.</w:t>
      </w:r>
    </w:p>
    <w:p w:rsidR="00487205" w:rsidRDefault="00487205" w:rsidP="00CB7C21"/>
    <w:p w:rsidR="00487205" w:rsidRDefault="003D4AFD" w:rsidP="00CB7C21">
      <w:r>
        <w:t>REPRESENTATIVE CARPENTER</w:t>
      </w:r>
      <w:r w:rsidR="00487205">
        <w:t xml:space="preserve"> asked </w:t>
      </w:r>
      <w:r w:rsidR="007752A8">
        <w:t>Mr. McKenzie</w:t>
      </w:r>
      <w:r w:rsidR="00487205">
        <w:t xml:space="preserve"> to repeat </w:t>
      </w:r>
      <w:r w:rsidR="00502ED5">
        <w:t>what he said about justification</w:t>
      </w:r>
      <w:r w:rsidR="00487205">
        <w:t>.</w:t>
      </w:r>
    </w:p>
    <w:p w:rsidR="00487205" w:rsidRDefault="00487205" w:rsidP="00CB7C21"/>
    <w:p w:rsidR="00502ED5" w:rsidRDefault="007752A8" w:rsidP="00CB7C21">
      <w:r>
        <w:t>MR. MCKENZIE</w:t>
      </w:r>
      <w:r w:rsidR="00F44A9A">
        <w:t xml:space="preserve"> </w:t>
      </w:r>
      <w:r w:rsidR="00487205">
        <w:t>said</w:t>
      </w:r>
      <w:r w:rsidR="00502ED5">
        <w:t>,</w:t>
      </w:r>
      <w:r w:rsidR="00487205">
        <w:t xml:space="preserve"> “</w:t>
      </w:r>
      <w:r w:rsidR="00502ED5">
        <w:t>A</w:t>
      </w:r>
      <w:r w:rsidR="00487205">
        <w:t xml:space="preserve">ny form of justification in this bill is a defense, not an affirmative defense.” </w:t>
      </w:r>
      <w:r w:rsidR="00580281">
        <w:t xml:space="preserve">He read the </w:t>
      </w:r>
      <w:r w:rsidR="00C369F4">
        <w:t xml:space="preserve">bill’s </w:t>
      </w:r>
      <w:r w:rsidR="00580281">
        <w:t>definition of a defense</w:t>
      </w:r>
      <w:r w:rsidR="00502ED5">
        <w:t xml:space="preserve">: </w:t>
      </w:r>
    </w:p>
    <w:p w:rsidR="00502ED5" w:rsidRDefault="00502ED5" w:rsidP="00CB7C21"/>
    <w:p w:rsidR="00487205" w:rsidRDefault="00580281" w:rsidP="00CB7C21">
      <w:pPr>
        <w:ind w:left="720" w:right="720"/>
      </w:pPr>
      <w:r>
        <w:t xml:space="preserve">“Defense,” </w:t>
      </w:r>
      <w:r w:rsidR="00502ED5">
        <w:t xml:space="preserve">other than an affirmative defense, means that </w:t>
      </w:r>
      <w:r>
        <w:t>(</w:t>
      </w:r>
      <w:r w:rsidR="00417897">
        <w:t>a</w:t>
      </w:r>
      <w:r>
        <w:t xml:space="preserve">) </w:t>
      </w:r>
      <w:r w:rsidR="00502ED5">
        <w:t>some evidence must be admitted which places in issue the defense; and (</w:t>
      </w:r>
      <w:r w:rsidR="00417897">
        <w:t>b</w:t>
      </w:r>
      <w:r w:rsidR="00502ED5">
        <w:t>) the state then has the burden of disproving the existence of the defense beyond a reasonable doubt.</w:t>
      </w:r>
    </w:p>
    <w:p w:rsidR="00487205" w:rsidRDefault="00487205" w:rsidP="00CB7C21"/>
    <w:p w:rsidR="00487205" w:rsidRDefault="003D4AFD" w:rsidP="00CB7C21">
      <w:r>
        <w:t>REPRESENTATIVE CARPENTER</w:t>
      </w:r>
      <w:r w:rsidR="00580281">
        <w:t xml:space="preserve"> asked if, under current law, it is the state’s burden to prove [inaudible].</w:t>
      </w:r>
    </w:p>
    <w:p w:rsidR="00580281" w:rsidRDefault="00580281" w:rsidP="00CB7C21"/>
    <w:p w:rsidR="00580281" w:rsidRDefault="003D4AFD" w:rsidP="00CB7C21">
      <w:r>
        <w:t>REPRESENTATIVE BROWN</w:t>
      </w:r>
      <w:r w:rsidR="00580281">
        <w:t xml:space="preserve"> said, “That you were not acting in self defense, or if you’re a police officer, that you were not acting reasonably under the circumstance.”</w:t>
      </w:r>
    </w:p>
    <w:p w:rsidR="00580281" w:rsidRDefault="00580281" w:rsidP="00CB7C21"/>
    <w:p w:rsidR="00580281" w:rsidRDefault="003D4AFD" w:rsidP="00CB7C21">
      <w:r>
        <w:t>REPRESENTATIVE CARPENTER</w:t>
      </w:r>
      <w:r w:rsidR="00580281">
        <w:t xml:space="preserve"> asked if the same concept appears in H</w:t>
      </w:r>
      <w:r w:rsidR="00BD7AA3">
        <w:t>B</w:t>
      </w:r>
      <w:r w:rsidR="00580281">
        <w:t xml:space="preserve"> 661.</w:t>
      </w:r>
    </w:p>
    <w:p w:rsidR="00580281" w:rsidRDefault="00580281" w:rsidP="00CB7C21"/>
    <w:p w:rsidR="00580281" w:rsidRDefault="003D4AFD" w:rsidP="00CB7C21">
      <w:r>
        <w:t>MR. STERN</w:t>
      </w:r>
      <w:r w:rsidR="00580281">
        <w:t xml:space="preserve"> said yes.</w:t>
      </w:r>
    </w:p>
    <w:p w:rsidR="00580281" w:rsidRDefault="00580281" w:rsidP="00CB7C21"/>
    <w:p w:rsidR="00580281" w:rsidRDefault="00417897" w:rsidP="00CB7C21">
      <w:r w:rsidRPr="00417897">
        <w:t>MR. MCKENZIE</w:t>
      </w:r>
      <w:r w:rsidR="00580281" w:rsidRPr="00417897">
        <w:t xml:space="preserve"> noted that there are often many elements that are all necessary to the defense, and the prosecution can disprove the existence of that defense by negating only one of</w:t>
      </w:r>
      <w:r w:rsidR="00580281">
        <w:t xml:space="preserve"> those elements</w:t>
      </w:r>
      <w:r w:rsidR="00852AC5">
        <w:t>.</w:t>
      </w:r>
      <w:r w:rsidR="00580281">
        <w:t xml:space="preserve"> </w:t>
      </w:r>
    </w:p>
    <w:p w:rsidR="00235122" w:rsidRDefault="00235122" w:rsidP="00CB7C21"/>
    <w:p w:rsidR="00852AC5" w:rsidRDefault="00852AC5" w:rsidP="00CB7C21">
      <w:r>
        <w:t>(0:26:47:0)</w:t>
      </w:r>
    </w:p>
    <w:p w:rsidR="00852AC5" w:rsidRDefault="00852AC5" w:rsidP="00CB7C21"/>
    <w:p w:rsidR="00852AC5" w:rsidRDefault="003D4AFD" w:rsidP="00CB7C21">
      <w:r>
        <w:t>REPRESENTATIVE BROWN</w:t>
      </w:r>
      <w:r w:rsidR="00852AC5">
        <w:t xml:space="preserve"> said that</w:t>
      </w:r>
      <w:r w:rsidR="00F44A9A">
        <w:t xml:space="preserve"> such a</w:t>
      </w:r>
      <w:r w:rsidR="00852AC5">
        <w:t xml:space="preserve"> </w:t>
      </w:r>
      <w:r w:rsidR="00EE4F8C">
        <w:t>[policy] is</w:t>
      </w:r>
      <w:r w:rsidR="00852AC5">
        <w:t xml:space="preserve"> </w:t>
      </w:r>
      <w:r w:rsidR="00EE4F8C">
        <w:t xml:space="preserve">to protect property owners, </w:t>
      </w:r>
      <w:r w:rsidR="00852AC5">
        <w:t>defendants who are protecting their wives</w:t>
      </w:r>
      <w:r w:rsidR="00EE4F8C">
        <w:t>,</w:t>
      </w:r>
      <w:r w:rsidR="00852AC5">
        <w:t xml:space="preserve"> and police officers who are doing their duty.</w:t>
      </w:r>
    </w:p>
    <w:p w:rsidR="00852AC5" w:rsidRDefault="00852AC5" w:rsidP="00CB7C21"/>
    <w:p w:rsidR="00EE4F8C" w:rsidRDefault="00EE4F8C" w:rsidP="00CB7C21">
      <w:r>
        <w:t>[</w:t>
      </w:r>
      <w:r w:rsidR="00C369F4">
        <w:t>I</w:t>
      </w:r>
      <w:r>
        <w:t>naudible</w:t>
      </w:r>
      <w:r w:rsidR="00C369F4">
        <w:t xml:space="preserve"> discussion]</w:t>
      </w:r>
    </w:p>
    <w:p w:rsidR="00EE4F8C" w:rsidRDefault="00EE4F8C" w:rsidP="00CB7C21"/>
    <w:p w:rsidR="00EE4F8C" w:rsidRDefault="003D4AFD" w:rsidP="00CB7C21">
      <w:r>
        <w:lastRenderedPageBreak/>
        <w:t>MR. STERN</w:t>
      </w:r>
      <w:r w:rsidR="00EE4F8C">
        <w:t xml:space="preserve"> pointed out that in H</w:t>
      </w:r>
      <w:r w:rsidR="00BD7AA3">
        <w:t>B</w:t>
      </w:r>
      <w:r w:rsidR="00EE4F8C">
        <w:t xml:space="preserve"> 661 “you could say it wasn’t premeditated, big deal. Premeditation, as it is drafted right now</w:t>
      </w:r>
      <w:r w:rsidR="0090781C">
        <w:t xml:space="preserve"> in 661</w:t>
      </w:r>
      <w:r w:rsidR="00F44A9A">
        <w:t>,</w:t>
      </w:r>
      <w:r w:rsidR="0090781C">
        <w:t xml:space="preserve"> has absolutely nothing to do with your liability for homicide.”</w:t>
      </w:r>
    </w:p>
    <w:p w:rsidR="0090781C" w:rsidRDefault="0090781C" w:rsidP="00CB7C21"/>
    <w:p w:rsidR="0090781C" w:rsidRDefault="003D4AFD" w:rsidP="00CB7C21">
      <w:r>
        <w:t>CHAIR GARDINER</w:t>
      </w:r>
      <w:r w:rsidR="0090781C">
        <w:t xml:space="preserve"> </w:t>
      </w:r>
      <w:r w:rsidR="00C369F4">
        <w:t>suggested that</w:t>
      </w:r>
      <w:r w:rsidR="0090781C">
        <w:t xml:space="preserve"> the basic question is whether there should be “murder one, murder two, and manslaughter.”</w:t>
      </w:r>
    </w:p>
    <w:p w:rsidR="0090781C" w:rsidRDefault="0090781C" w:rsidP="00CB7C21"/>
    <w:p w:rsidR="0090781C" w:rsidRDefault="003D4AFD" w:rsidP="00CB7C21">
      <w:r>
        <w:t>REPRESENTATIVE BROWN</w:t>
      </w:r>
      <w:r w:rsidR="0090781C">
        <w:t xml:space="preserve"> opined that there should be separate [inaudible] of homicide. “Perhaps it ought to be more exalted </w:t>
      </w:r>
      <w:r w:rsidR="004B7B7D">
        <w:t>…</w:t>
      </w:r>
      <w:r w:rsidR="0090781C">
        <w:t xml:space="preserve"> or unusual, an A</w:t>
      </w:r>
      <w:r w:rsidR="004B7B7D">
        <w:t>-</w:t>
      </w:r>
      <w:r w:rsidR="0090781C">
        <w:t>double</w:t>
      </w:r>
      <w:r w:rsidR="004B7B7D">
        <w:t>-</w:t>
      </w:r>
      <w:r w:rsidR="0090781C">
        <w:t>star felony or something like that.”</w:t>
      </w:r>
    </w:p>
    <w:p w:rsidR="0090781C" w:rsidRDefault="0090781C" w:rsidP="00CB7C21"/>
    <w:p w:rsidR="0090781C" w:rsidRDefault="003D4AFD" w:rsidP="00CB7C21">
      <w:r>
        <w:t>MR. STERN</w:t>
      </w:r>
      <w:r w:rsidR="0090781C">
        <w:t xml:space="preserve"> suggested using the exact language that is in Alaska’s statutes and leave i</w:t>
      </w:r>
      <w:r w:rsidR="004B7B7D">
        <w:t>t up to the courts to instruct.</w:t>
      </w:r>
    </w:p>
    <w:p w:rsidR="0090781C" w:rsidRDefault="0090781C" w:rsidP="00CB7C21"/>
    <w:p w:rsidR="0090781C" w:rsidRDefault="003D4AFD" w:rsidP="00CB7C21">
      <w:r>
        <w:t>REPRESENTATIVE BROWN</w:t>
      </w:r>
      <w:r w:rsidR="0090781C">
        <w:t xml:space="preserve"> noted that the trouble with that idea is that the courts will assume that the legislature has not changed the law</w:t>
      </w:r>
      <w:r w:rsidR="00E70318">
        <w:t xml:space="preserve"> and will defer to</w:t>
      </w:r>
      <w:r w:rsidR="0090781C">
        <w:t xml:space="preserve"> the Gr</w:t>
      </w:r>
      <w:r w:rsidR="004B7B7D">
        <w:t xml:space="preserve">ay case. </w:t>
      </w:r>
      <w:r w:rsidR="009256AA">
        <w:t xml:space="preserve">Representative Brown </w:t>
      </w:r>
      <w:r w:rsidR="004B7B7D">
        <w:t xml:space="preserve">said he </w:t>
      </w:r>
      <w:r w:rsidR="0090781C">
        <w:t xml:space="preserve">does not </w:t>
      </w:r>
      <w:r w:rsidR="00E70318">
        <w:t>agree with</w:t>
      </w:r>
      <w:r w:rsidR="0090781C">
        <w:t xml:space="preserve"> the case </w:t>
      </w:r>
      <w:r w:rsidR="00E70318">
        <w:t>findings</w:t>
      </w:r>
      <w:r w:rsidR="0090781C">
        <w:t>.</w:t>
      </w:r>
      <w:r w:rsidR="00E70318">
        <w:t xml:space="preserve"> He added that the Gray case “really does away with most of the distinction between first and second degree murder in the current law.”</w:t>
      </w:r>
    </w:p>
    <w:p w:rsidR="00E70318" w:rsidRDefault="00E70318" w:rsidP="00CB7C21"/>
    <w:p w:rsidR="00E70318" w:rsidRDefault="00E70318" w:rsidP="00CB7C21">
      <w:r>
        <w:t>(0:29:03:0)</w:t>
      </w:r>
    </w:p>
    <w:p w:rsidR="00E70318" w:rsidRDefault="00E70318" w:rsidP="00CB7C21"/>
    <w:p w:rsidR="00EE4F8C" w:rsidRDefault="003D4AFD" w:rsidP="00CB7C21">
      <w:r>
        <w:t>MR. STERN</w:t>
      </w:r>
      <w:r w:rsidR="00E70318">
        <w:t xml:space="preserve"> suggested that </w:t>
      </w:r>
      <w:r w:rsidR="009256AA">
        <w:t xml:space="preserve">Representative Brown </w:t>
      </w:r>
      <w:r w:rsidR="00E70318">
        <w:t>is asking for a definition of premeditation that requires more than a few second of reflection.</w:t>
      </w:r>
    </w:p>
    <w:p w:rsidR="00E70318" w:rsidRDefault="00E70318" w:rsidP="00CB7C21"/>
    <w:p w:rsidR="00E70318" w:rsidRDefault="003D4AFD" w:rsidP="00CB7C21">
      <w:r>
        <w:t>REPRESENTATIVE BROWN</w:t>
      </w:r>
      <w:r w:rsidR="00E70318">
        <w:t xml:space="preserve"> answered, “I think the direction of the Arizon</w:t>
      </w:r>
      <w:r w:rsidR="00163C16">
        <w:t>a draft is a good one, but it’s not artful. Somebody could start from that and clean it up, maybe, but I kind of like it for substance.”</w:t>
      </w:r>
    </w:p>
    <w:p w:rsidR="00163C16" w:rsidRDefault="00163C16" w:rsidP="00CB7C21"/>
    <w:p w:rsidR="00163C16" w:rsidRDefault="003D4AFD" w:rsidP="00CB7C21">
      <w:r>
        <w:t>MR. STERN</w:t>
      </w:r>
      <w:r w:rsidR="00163C16">
        <w:t xml:space="preserve"> said, “If we wanted to go along with premeditation, let me know, and we’ll do it.”</w:t>
      </w:r>
    </w:p>
    <w:p w:rsidR="00163C16" w:rsidRDefault="00163C16" w:rsidP="00CB7C21"/>
    <w:p w:rsidR="00163C16" w:rsidRDefault="003D4AFD" w:rsidP="00CB7C21">
      <w:r>
        <w:t>REPRESENTATIVE BROWN</w:t>
      </w:r>
      <w:r w:rsidR="00163C16">
        <w:t xml:space="preserve"> asked if the committee should take a vote.</w:t>
      </w:r>
    </w:p>
    <w:p w:rsidR="00163C16" w:rsidRDefault="00163C16" w:rsidP="00CB7C21"/>
    <w:p w:rsidR="00163C16" w:rsidRDefault="003D4AFD" w:rsidP="00CB7C21">
      <w:r>
        <w:t>MR. STERN</w:t>
      </w:r>
      <w:r w:rsidR="00163C16">
        <w:t xml:space="preserve"> interjected and gave the example of a defendant who acts in the heat of passion, with sudden impulse, which may be seen as the opposite of premeditation. He said the court recognizes that as an excuse for murder. “We recognize defense, which mitigates murder to manslaughter, which says you killed while under the heat of passion.” If a person can establish killing in the heat of passion after a serious provocation, he or she is not guilty of murder. So the law recognizes a defense to an intentional killing.</w:t>
      </w:r>
    </w:p>
    <w:p w:rsidR="00163C16" w:rsidRDefault="00163C16" w:rsidP="00CB7C21"/>
    <w:p w:rsidR="00163C16" w:rsidRDefault="003D4AFD" w:rsidP="00CB7C21">
      <w:r>
        <w:t>REPRESENTATIVE CARPENTER</w:t>
      </w:r>
      <w:r w:rsidR="0012377C">
        <w:t xml:space="preserve"> said if that is the case, he withdraws his concern.</w:t>
      </w:r>
      <w:r w:rsidR="00532A4B">
        <w:t xml:space="preserve"> [Inaudible additional comments]</w:t>
      </w:r>
    </w:p>
    <w:p w:rsidR="00532A4B" w:rsidRDefault="00532A4B" w:rsidP="00CB7C21"/>
    <w:p w:rsidR="00532A4B" w:rsidRDefault="003D4AFD" w:rsidP="00CB7C21">
      <w:r>
        <w:t>REPRESENTATIVE BROWN</w:t>
      </w:r>
      <w:r w:rsidR="00532A4B">
        <w:t xml:space="preserve"> commented on a man robbing a store and another person grabbing the gun and shooting an innocent bystander. </w:t>
      </w:r>
      <w:r w:rsidR="009256AA">
        <w:t xml:space="preserve">Mr. Stern </w:t>
      </w:r>
      <w:r w:rsidR="00532A4B">
        <w:t xml:space="preserve">said that is a separate issue, but </w:t>
      </w:r>
      <w:r w:rsidR="009256AA">
        <w:t xml:space="preserve">Representative Brown </w:t>
      </w:r>
      <w:r w:rsidR="004B7B7D">
        <w:t>suggested</w:t>
      </w:r>
      <w:r w:rsidR="00532A4B">
        <w:t xml:space="preserve"> that</w:t>
      </w:r>
      <w:r w:rsidR="004B7B7D">
        <w:t xml:space="preserve"> by</w:t>
      </w:r>
      <w:r w:rsidR="00532A4B">
        <w:t xml:space="preserve"> leaving the current language in H</w:t>
      </w:r>
      <w:r w:rsidR="00BD7AA3">
        <w:t>B</w:t>
      </w:r>
      <w:r w:rsidR="00532A4B">
        <w:t xml:space="preserve"> 661</w:t>
      </w:r>
      <w:r w:rsidR="004B7B7D">
        <w:t>,</w:t>
      </w:r>
      <w:r w:rsidR="00532A4B">
        <w:t xml:space="preserve"> </w:t>
      </w:r>
      <w:r w:rsidR="004B7B7D">
        <w:t xml:space="preserve">the bill </w:t>
      </w:r>
      <w:r w:rsidR="00532A4B">
        <w:t>will make a felony mu</w:t>
      </w:r>
      <w:r w:rsidR="004B7B7D">
        <w:t xml:space="preserve">rder in </w:t>
      </w:r>
      <w:r w:rsidR="00532A4B">
        <w:t xml:space="preserve">that situation just as serious as one where a person spent a month planning </w:t>
      </w:r>
      <w:r w:rsidR="00C369F4">
        <w:t>to kill</w:t>
      </w:r>
      <w:r w:rsidR="00532A4B">
        <w:t>. “If any murder is committed during the course of a felony, even if not committed by the person who perpetrated the felony</w:t>
      </w:r>
      <w:r w:rsidR="004F1796">
        <w:t>—tha</w:t>
      </w:r>
      <w:r w:rsidR="00532A4B">
        <w:t>t is a felony murder [inaudible].</w:t>
      </w:r>
      <w:r w:rsidR="00C369F4">
        <w:t>”</w:t>
      </w:r>
      <w:r w:rsidR="00532A4B">
        <w:t xml:space="preserve"> </w:t>
      </w:r>
    </w:p>
    <w:p w:rsidR="007476DA" w:rsidRDefault="007476DA" w:rsidP="00CB7C21"/>
    <w:p w:rsidR="005B0CDD" w:rsidRDefault="003D4AFD" w:rsidP="00CB7C21">
      <w:r>
        <w:t>REPRESENTATIVE CARPENTER</w:t>
      </w:r>
      <w:r w:rsidR="005B0CDD">
        <w:t xml:space="preserve"> opined that the committee is slipping into reckless behavior manifesting in extreme indifference ….</w:t>
      </w:r>
    </w:p>
    <w:p w:rsidR="005B0CDD" w:rsidRDefault="005B0CDD" w:rsidP="00CB7C21"/>
    <w:p w:rsidR="005B0CDD" w:rsidRDefault="003D4AFD" w:rsidP="00CB7C21">
      <w:r>
        <w:t>REPRESENTATIVE BROWN</w:t>
      </w:r>
      <w:r w:rsidR="005B0CDD">
        <w:t xml:space="preserve"> interjected by disagreeing.</w:t>
      </w:r>
    </w:p>
    <w:p w:rsidR="005B0CDD" w:rsidRDefault="005B0CDD" w:rsidP="00CB7C21"/>
    <w:p w:rsidR="005B0CDD" w:rsidRDefault="003D4AFD" w:rsidP="00CB7C21">
      <w:r>
        <w:t>MR. STERN</w:t>
      </w:r>
      <w:r w:rsidR="005B0CDD">
        <w:t xml:space="preserve"> said his amendment was not to recognize premeditation as a valid concept</w:t>
      </w:r>
      <w:r w:rsidR="004B7B7D">
        <w:t>;</w:t>
      </w:r>
      <w:r w:rsidR="005B0CDD">
        <w:t xml:space="preserve"> “I was simply saying first degree murder should be intent to cause death. All the other ways to describe murder could be second degree</w:t>
      </w:r>
      <w:r w:rsidR="004B7B7D">
        <w:t xml:space="preserve">.” </w:t>
      </w:r>
      <w:r w:rsidR="00C369F4">
        <w:t>He stated that that</w:t>
      </w:r>
      <w:r w:rsidR="004B7B7D">
        <w:t xml:space="preserve"> would be in </w:t>
      </w:r>
      <w:r w:rsidR="005B0CDD">
        <w:t xml:space="preserve">keeping </w:t>
      </w:r>
      <w:r w:rsidR="004B7B7D">
        <w:t xml:space="preserve">with </w:t>
      </w:r>
      <w:r w:rsidR="005B0CDD">
        <w:t xml:space="preserve">the </w:t>
      </w:r>
      <w:r w:rsidR="005E5C60">
        <w:t>Subcommission</w:t>
      </w:r>
      <w:r w:rsidR="005B0CDD">
        <w:t xml:space="preserve">’s decision not to </w:t>
      </w:r>
      <w:r w:rsidR="004B7B7D">
        <w:t>retain premeditation as a law</w:t>
      </w:r>
      <w:r w:rsidR="005B0CDD">
        <w:t>, but</w:t>
      </w:r>
      <w:r w:rsidR="004B7B7D">
        <w:t>,</w:t>
      </w:r>
      <w:r w:rsidR="005B0CDD">
        <w:t xml:space="preserve"> yet</w:t>
      </w:r>
      <w:r w:rsidR="004B7B7D">
        <w:t>,</w:t>
      </w:r>
      <w:r w:rsidR="005B0CDD">
        <w:t xml:space="preserve"> distinguishing between the various ways murde</w:t>
      </w:r>
      <w:r w:rsidR="004B7B7D">
        <w:t>r can be committed.</w:t>
      </w:r>
      <w:r w:rsidR="005B0CDD">
        <w:t xml:space="preserve"> He clarified that he favors separating intentional killing from</w:t>
      </w:r>
      <w:r w:rsidR="00C369F4">
        <w:t>:</w:t>
      </w:r>
      <w:r w:rsidR="005B0CDD">
        <w:t xml:space="preserve"> felony murder</w:t>
      </w:r>
      <w:r w:rsidR="00C369F4">
        <w:t>;</w:t>
      </w:r>
      <w:r w:rsidR="005B0CDD">
        <w:t xml:space="preserve"> </w:t>
      </w:r>
      <w:r w:rsidR="00466D4C">
        <w:t xml:space="preserve">death caused by </w:t>
      </w:r>
      <w:r w:rsidR="005B0CDD">
        <w:t>reckless</w:t>
      </w:r>
      <w:r w:rsidR="00466D4C">
        <w:t>ness</w:t>
      </w:r>
      <w:r w:rsidR="005B0CDD">
        <w:t xml:space="preserve"> </w:t>
      </w:r>
      <w:r w:rsidR="00466D4C">
        <w:t>with</w:t>
      </w:r>
      <w:r w:rsidR="005B0CDD">
        <w:t xml:space="preserve"> extreme </w:t>
      </w:r>
      <w:r w:rsidR="00466D4C">
        <w:t xml:space="preserve">indifference to the </w:t>
      </w:r>
      <w:r w:rsidR="005B0CDD">
        <w:t xml:space="preserve">value </w:t>
      </w:r>
      <w:r w:rsidR="00466D4C">
        <w:t>of</w:t>
      </w:r>
      <w:r w:rsidR="005B0CDD">
        <w:t xml:space="preserve"> human life</w:t>
      </w:r>
      <w:r w:rsidR="00C369F4">
        <w:t>;</w:t>
      </w:r>
      <w:r w:rsidR="005B0CDD">
        <w:t xml:space="preserve"> and </w:t>
      </w:r>
      <w:r w:rsidR="00466D4C">
        <w:t xml:space="preserve">causing </w:t>
      </w:r>
      <w:r w:rsidR="005B0CDD">
        <w:t xml:space="preserve">physical injury </w:t>
      </w:r>
      <w:r w:rsidR="00466D4C">
        <w:t>leading to death</w:t>
      </w:r>
      <w:r w:rsidR="00705142">
        <w:t>.</w:t>
      </w:r>
    </w:p>
    <w:p w:rsidR="005B0CDD" w:rsidRDefault="005B0CDD" w:rsidP="00CB7C21"/>
    <w:p w:rsidR="005B0CDD" w:rsidRDefault="005B0CDD" w:rsidP="00CB7C21">
      <w:r>
        <w:t>(0:3</w:t>
      </w:r>
      <w:r w:rsidR="00466D4C">
        <w:t>2</w:t>
      </w:r>
      <w:r>
        <w:t>:</w:t>
      </w:r>
      <w:r w:rsidR="00466D4C">
        <w:t>13</w:t>
      </w:r>
      <w:r>
        <w:t>:0)</w:t>
      </w:r>
    </w:p>
    <w:p w:rsidR="00466D4C" w:rsidRDefault="00466D4C" w:rsidP="00CB7C21"/>
    <w:p w:rsidR="00466D4C" w:rsidRDefault="003D4AFD" w:rsidP="00CB7C21">
      <w:r>
        <w:t>CHAIR GARDINER</w:t>
      </w:r>
      <w:r w:rsidR="00466D4C">
        <w:t xml:space="preserve"> </w:t>
      </w:r>
      <w:r w:rsidR="004B7B7D">
        <w:t>referred to public</w:t>
      </w:r>
      <w:r w:rsidR="00466D4C">
        <w:t xml:space="preserve"> testimony</w:t>
      </w:r>
      <w:r w:rsidR="004B7B7D">
        <w:t>.</w:t>
      </w:r>
      <w:r w:rsidR="00466D4C">
        <w:t xml:space="preserve"> </w:t>
      </w:r>
      <w:r w:rsidR="004B7B7D">
        <w:t xml:space="preserve">By </w:t>
      </w:r>
      <w:r w:rsidR="00466D4C">
        <w:t xml:space="preserve">having only one offense, </w:t>
      </w:r>
      <w:r w:rsidR="004B7B7D">
        <w:t>the state will be</w:t>
      </w:r>
      <w:r w:rsidR="00466D4C">
        <w:t xml:space="preserve"> convicting a wide range of conduct under the same offense.</w:t>
      </w:r>
      <w:r w:rsidR="004F1796">
        <w:t xml:space="preserve"> He </w:t>
      </w:r>
      <w:r w:rsidR="004B7B7D">
        <w:t>said</w:t>
      </w:r>
      <w:r w:rsidR="004F1796">
        <w:t xml:space="preserve"> a professional </w:t>
      </w:r>
      <w:r w:rsidR="004B7B7D">
        <w:t xml:space="preserve">who was </w:t>
      </w:r>
      <w:r w:rsidR="004F1796">
        <w:t xml:space="preserve">hired to kill 20 people </w:t>
      </w:r>
      <w:r w:rsidR="004B7B7D">
        <w:t>is</w:t>
      </w:r>
      <w:r w:rsidR="004F1796">
        <w:t xml:space="preserve"> very different from the situation previously mentioned. Both people should be put in jail, but the one murderer is not as dangerous to society as the contract killer, he opined.</w:t>
      </w:r>
    </w:p>
    <w:p w:rsidR="004F1796" w:rsidRDefault="004F1796" w:rsidP="00CB7C21"/>
    <w:p w:rsidR="004F1796" w:rsidRDefault="003D4AFD" w:rsidP="00CB7C21">
      <w:r>
        <w:t>REPRESENTATIVE CARPENTER</w:t>
      </w:r>
      <w:r w:rsidR="004F1796">
        <w:t xml:space="preserve"> said he believes the opposite is true. “If you contracted me to go out and snuff a couple of people, I’d be snuffing people who, in large part, needed to be </w:t>
      </w:r>
      <w:r w:rsidR="004B7B7D">
        <w:t>snuffed.</w:t>
      </w:r>
      <w:r w:rsidR="004F1796">
        <w:t>” On the other hand, he added, if he sprayed a liquor store with bullets</w:t>
      </w:r>
      <w:r w:rsidR="004B7B7D">
        <w:t>,</w:t>
      </w:r>
      <w:r w:rsidR="004F1796">
        <w:t xml:space="preserve"> the law should treat him more harshly than “the guy who does it just to make a buck.”</w:t>
      </w:r>
    </w:p>
    <w:p w:rsidR="004F1796" w:rsidRDefault="004F1796" w:rsidP="00CB7C21"/>
    <w:p w:rsidR="004F1796" w:rsidRDefault="003D4AFD" w:rsidP="00CB7C21">
      <w:r>
        <w:lastRenderedPageBreak/>
        <w:t>MR. STERN</w:t>
      </w:r>
      <w:r w:rsidR="004F1796">
        <w:t xml:space="preserve"> asked </w:t>
      </w:r>
      <w:r w:rsidR="009256AA">
        <w:t xml:space="preserve">Representative Carpenter </w:t>
      </w:r>
      <w:r w:rsidR="004F1796">
        <w:t>if he is arguing</w:t>
      </w:r>
      <w:r w:rsidR="00472622">
        <w:t xml:space="preserve"> about making a distinction between the two murders.</w:t>
      </w:r>
    </w:p>
    <w:p w:rsidR="00472622" w:rsidRDefault="00472622" w:rsidP="00CB7C21"/>
    <w:p w:rsidR="00472622" w:rsidRDefault="003D4AFD" w:rsidP="00CB7C21">
      <w:r>
        <w:t>REPRESENTATIVE DANKWORTH</w:t>
      </w:r>
      <w:r w:rsidR="00472622">
        <w:t xml:space="preserve"> made an inaudible comment.</w:t>
      </w:r>
    </w:p>
    <w:p w:rsidR="00472622" w:rsidRDefault="00472622" w:rsidP="00CB7C21"/>
    <w:p w:rsidR="00472622" w:rsidRDefault="003D4AFD" w:rsidP="00CB7C21">
      <w:r>
        <w:t>CHAIR GARDINER</w:t>
      </w:r>
      <w:r w:rsidR="00472622">
        <w:t xml:space="preserve"> said the difference is in the chance of the perpetrator repeating the crime, and a professional murderer is most likely to “keep doing it again and again and again.”</w:t>
      </w:r>
    </w:p>
    <w:p w:rsidR="00472622" w:rsidRDefault="00472622" w:rsidP="00CB7C21"/>
    <w:p w:rsidR="00472622" w:rsidRDefault="003D4AFD" w:rsidP="00CB7C21">
      <w:r>
        <w:t>REPRESENTATIVE BROWN</w:t>
      </w:r>
      <w:r w:rsidR="00472622">
        <w:t xml:space="preserve"> said maybe this is comparing apples to oranges</w:t>
      </w:r>
      <w:r w:rsidR="00C369F4">
        <w:t xml:space="preserve">; </w:t>
      </w:r>
      <w:r w:rsidR="00472622">
        <w:t>“I don’t know.” A contract murder is a very serious offense, but still, when someone ends up dead when someone has a gun in hand ….</w:t>
      </w:r>
    </w:p>
    <w:p w:rsidR="00472622" w:rsidRDefault="00472622" w:rsidP="00CB7C21"/>
    <w:p w:rsidR="00472622" w:rsidRDefault="003D4AFD" w:rsidP="00CB7C21">
      <w:r>
        <w:t>CHAIR GARDINER</w:t>
      </w:r>
      <w:r w:rsidR="00472622">
        <w:t xml:space="preserve"> said, “I didn’t say turn him loose</w:t>
      </w:r>
      <w:r w:rsidR="00A647DC">
        <w:t>,</w:t>
      </w:r>
      <w:r w:rsidR="00472622">
        <w:t xml:space="preserve">” </w:t>
      </w:r>
      <w:r w:rsidR="00A647DC">
        <w:t>but the</w:t>
      </w:r>
      <w:r w:rsidR="00472622">
        <w:t xml:space="preserve"> other</w:t>
      </w:r>
      <w:r w:rsidR="00A647DC">
        <w:t xml:space="preserve"> killer</w:t>
      </w:r>
      <w:r w:rsidR="00472622">
        <w:t xml:space="preserve"> should be treated more seriously.</w:t>
      </w:r>
    </w:p>
    <w:p w:rsidR="00472622" w:rsidRDefault="00472622" w:rsidP="00CB7C21"/>
    <w:p w:rsidR="00893A46" w:rsidRDefault="00893A46" w:rsidP="00CB7C21">
      <w:r>
        <w:t>(0:34:40:0)</w:t>
      </w:r>
    </w:p>
    <w:p w:rsidR="00472622" w:rsidRDefault="00472622" w:rsidP="00CB7C21"/>
    <w:p w:rsidR="00CB0E61" w:rsidRDefault="003D4AFD" w:rsidP="00CB7C21">
      <w:r>
        <w:t>REPRESENTATIVE DANKWORTH</w:t>
      </w:r>
      <w:r w:rsidR="00CB0E61">
        <w:t xml:space="preserve"> said something inaudible and then, “nine out of ten times … the guy who … robs the store will get six months and the guy behind the cash register gets five for murder.”</w:t>
      </w:r>
    </w:p>
    <w:p w:rsidR="00CB0E61" w:rsidRDefault="00CB0E61" w:rsidP="00CB7C21"/>
    <w:p w:rsidR="00CB0E61" w:rsidRDefault="003D4AFD" w:rsidP="00CB7C21">
      <w:r>
        <w:t>REPRESENTATIVE BROWN</w:t>
      </w:r>
      <w:r w:rsidR="00CB0E61">
        <w:t xml:space="preserve"> gave the following example of a felony murder: A person attempts to rob a store with a wooden gun, and another person believes that the gun is real and starts shooting in self defense or by overreacting, whereby an innocent bystander is shot and killed. “That constitutes felony murder, which will be categorized exactly the same as a contract murder under this provision,” he noted.</w:t>
      </w:r>
    </w:p>
    <w:p w:rsidR="00CB0E61" w:rsidRDefault="00CB0E61" w:rsidP="00CB7C21"/>
    <w:p w:rsidR="00CB0E61" w:rsidRDefault="003D4AFD" w:rsidP="00CB7C21">
      <w:r>
        <w:t>MR. STERN</w:t>
      </w:r>
      <w:r w:rsidR="00CB0E61">
        <w:t xml:space="preserve"> said perhaps that </w:t>
      </w:r>
      <w:r w:rsidR="00C369F4">
        <w:t>only shows</w:t>
      </w:r>
      <w:r w:rsidR="00CB0E61">
        <w:t xml:space="preserve"> th</w:t>
      </w:r>
      <w:r w:rsidR="00A647DC">
        <w:t>at</w:t>
      </w:r>
      <w:r w:rsidR="00CB0E61">
        <w:t xml:space="preserve"> a felony murder is defined too broadly, </w:t>
      </w:r>
      <w:r w:rsidR="00A647DC">
        <w:t>which</w:t>
      </w:r>
      <w:r w:rsidR="00CB0E61">
        <w:t xml:space="preserve"> can be rectified by limiting felony murder. He added that there was a lot of testimony on that topic, and </w:t>
      </w:r>
      <w:r w:rsidR="00A647DC">
        <w:t>he</w:t>
      </w:r>
      <w:r w:rsidR="00394CCC">
        <w:t xml:space="preserve"> has a suggestion </w:t>
      </w:r>
      <w:r w:rsidR="00A647DC">
        <w:t xml:space="preserve">on how to deal with it, </w:t>
      </w:r>
      <w:r w:rsidR="00394CCC">
        <w:t>as does the Alaska Department of Law.</w:t>
      </w:r>
    </w:p>
    <w:p w:rsidR="00394CCC" w:rsidRDefault="00394CCC" w:rsidP="00CB7C21"/>
    <w:p w:rsidR="00472622" w:rsidRDefault="003D4AFD" w:rsidP="00CB7C21">
      <w:r>
        <w:t>REPRESENTATIVE BROWN</w:t>
      </w:r>
      <w:r w:rsidR="00394CCC">
        <w:t xml:space="preserve"> said, “Perhaps Mr. Carpenter thinks that we’re going to coddle criminals by making this distinction. My view is the other way around,” because the committee can create a “worse-level” offense than is currently in H</w:t>
      </w:r>
      <w:r w:rsidR="00BD7AA3">
        <w:t>B</w:t>
      </w:r>
      <w:r w:rsidR="00394CCC">
        <w:t xml:space="preserve"> 661. “Kind of an A-double or A-triple-star felony with regard to murder one,” he </w:t>
      </w:r>
      <w:r w:rsidR="00A647DC">
        <w:t>suggested</w:t>
      </w:r>
      <w:r w:rsidR="00394CCC">
        <w:t xml:space="preserve">. He questioned whether to </w:t>
      </w:r>
      <w:r w:rsidR="00B77DA6">
        <w:t>employ</w:t>
      </w:r>
      <w:r w:rsidR="00394CCC">
        <w:t xml:space="preserve"> the term </w:t>
      </w:r>
      <w:r w:rsidR="00B77DA6">
        <w:t>“</w:t>
      </w:r>
      <w:r w:rsidR="00394CCC">
        <w:t>premeditation</w:t>
      </w:r>
      <w:r w:rsidR="00B77DA6">
        <w:t>”</w:t>
      </w:r>
      <w:r w:rsidR="00394CCC">
        <w:t xml:space="preserve"> or </w:t>
      </w:r>
      <w:r w:rsidR="00B77DA6">
        <w:t>“intent to kill,” and said he would need to think about it. But he clarified that he opted to create a more serious crime than “murder one,” not a less serious one.</w:t>
      </w:r>
    </w:p>
    <w:p w:rsidR="00B77DA6" w:rsidRDefault="00B77DA6" w:rsidP="00CB7C21"/>
    <w:p w:rsidR="00B77DA6" w:rsidRDefault="003D4AFD" w:rsidP="00CB7C21">
      <w:r>
        <w:t>AN UNIDENTIFIED SPEAKER</w:t>
      </w:r>
      <w:r w:rsidR="00B77DA6">
        <w:t xml:space="preserve"> asked what he meant. Would murder two</w:t>
      </w:r>
      <w:r w:rsidR="00013A9D">
        <w:t xml:space="preserve"> be an unclassified felony?</w:t>
      </w:r>
    </w:p>
    <w:p w:rsidR="00013A9D" w:rsidRDefault="00013A9D" w:rsidP="00CB7C21"/>
    <w:p w:rsidR="00013A9D" w:rsidRDefault="003D4AFD" w:rsidP="00CB7C21">
      <w:r>
        <w:t>REPRESENTATIVE BROWN</w:t>
      </w:r>
      <w:r w:rsidR="00013A9D">
        <w:t xml:space="preserve"> said that would be the effect of the amendment.</w:t>
      </w:r>
    </w:p>
    <w:p w:rsidR="00013A9D" w:rsidRDefault="00013A9D" w:rsidP="00CB7C21"/>
    <w:p w:rsidR="00013A9D" w:rsidRDefault="003D4AFD" w:rsidP="00CB7C21">
      <w:r>
        <w:t>MR. STERN</w:t>
      </w:r>
      <w:r w:rsidR="00013A9D">
        <w:t xml:space="preserve"> noted that his proposal was to make first degree murder punishable by “twenty to life,” and second degree murder might be “five to twenty, or something to that effect.” Second degree murder would still be more serious than a class A felony, he noted. “We say you’ve got four forms of conduct in our murder statute, and the judge shall sentence th</w:t>
      </w:r>
      <w:r w:rsidR="00A647DC">
        <w:t>e person from zero to 99 years.</w:t>
      </w:r>
      <w:r w:rsidR="00013A9D">
        <w:t xml:space="preserve"> And if we’re trying to limit disparity, I don’t know if we did a very good job of it.” He suggested trying to distinguish between more serious conduct within the zero to 99-year range.</w:t>
      </w:r>
    </w:p>
    <w:p w:rsidR="00B77DA6" w:rsidRDefault="00B77DA6" w:rsidP="00CB7C21"/>
    <w:p w:rsidR="00013A9D" w:rsidRDefault="00013A9D" w:rsidP="00CB7C21">
      <w:r>
        <w:t>(0:37:43:0)</w:t>
      </w:r>
    </w:p>
    <w:p w:rsidR="00013A9D" w:rsidRDefault="00013A9D" w:rsidP="00CB7C21"/>
    <w:p w:rsidR="00013A9D" w:rsidRDefault="00417897" w:rsidP="00CB7C21">
      <w:r>
        <w:t>MR. POPE</w:t>
      </w:r>
      <w:r w:rsidR="00013A9D">
        <w:t xml:space="preserve"> spoke of second degree murder being a very serious crime under present law. The committee should consider that there are many incidents now where manslaughter is elevated to murder, such as drunk driv</w:t>
      </w:r>
      <w:r w:rsidR="00A647DC">
        <w:t>ing</w:t>
      </w:r>
      <w:r w:rsidR="00013A9D">
        <w:t>.</w:t>
      </w:r>
    </w:p>
    <w:p w:rsidR="00013A9D" w:rsidRDefault="00013A9D" w:rsidP="00CB7C21"/>
    <w:p w:rsidR="00013A9D" w:rsidRDefault="003D4AFD" w:rsidP="00CB7C21">
      <w:r>
        <w:t>MR. STERN</w:t>
      </w:r>
      <w:r w:rsidR="00013A9D">
        <w:t xml:space="preserve"> said no, that is not true.</w:t>
      </w:r>
    </w:p>
    <w:p w:rsidR="00013A9D" w:rsidRDefault="00013A9D" w:rsidP="00CB7C21"/>
    <w:p w:rsidR="00013A9D" w:rsidRDefault="00417897" w:rsidP="00CB7C21">
      <w:r>
        <w:t>MR. POPE</w:t>
      </w:r>
      <w:r w:rsidR="00013A9D">
        <w:t xml:space="preserve"> said it is true. </w:t>
      </w:r>
      <w:r w:rsidR="00A647DC">
        <w:t>“</w:t>
      </w:r>
      <w:r w:rsidR="00013A9D">
        <w:t>If a drunk driver runs over a bicycler ….</w:t>
      </w:r>
      <w:r w:rsidR="00A647DC">
        <w:t>”</w:t>
      </w:r>
    </w:p>
    <w:p w:rsidR="00013A9D" w:rsidRDefault="00013A9D" w:rsidP="00CB7C21"/>
    <w:p w:rsidR="00013A9D" w:rsidRDefault="003D4AFD" w:rsidP="00CB7C21">
      <w:r>
        <w:t>MR. STERN</w:t>
      </w:r>
      <w:r w:rsidR="00013A9D">
        <w:t xml:space="preserve"> disagree</w:t>
      </w:r>
      <w:r w:rsidR="00417897">
        <w:t>d</w:t>
      </w:r>
      <w:r w:rsidR="00013A9D">
        <w:t xml:space="preserve">. </w:t>
      </w:r>
    </w:p>
    <w:p w:rsidR="00013A9D" w:rsidRDefault="00013A9D" w:rsidP="00CB7C21"/>
    <w:p w:rsidR="00013A9D" w:rsidRDefault="003D4AFD" w:rsidP="00CB7C21">
      <w:r>
        <w:t>REPRESENTATIVE BROWN</w:t>
      </w:r>
      <w:r w:rsidR="00013A9D">
        <w:t xml:space="preserve"> said one jury will </w:t>
      </w:r>
      <w:r w:rsidR="00417897">
        <w:t xml:space="preserve">believe one and another jury will believe the other. </w:t>
      </w:r>
    </w:p>
    <w:p w:rsidR="00013A9D" w:rsidRDefault="00013A9D" w:rsidP="00CB7C21"/>
    <w:p w:rsidR="00013A9D" w:rsidRDefault="00417897" w:rsidP="00CB7C21">
      <w:r>
        <w:t>MR. POPE</w:t>
      </w:r>
      <w:r w:rsidR="00013A9D">
        <w:t xml:space="preserve"> </w:t>
      </w:r>
      <w:r>
        <w:t>said, “If the committee wants to elevate that</w:t>
      </w:r>
      <w:r w:rsidR="00805569">
        <w:t>,</w:t>
      </w:r>
      <w:r>
        <w:t xml:space="preserve"> they should be aware that that’s what they’re doing.” A</w:t>
      </w:r>
      <w:r w:rsidR="00013A9D">
        <w:t xml:space="preserve"> drunk driver can be prosecuted for murder</w:t>
      </w:r>
      <w:r w:rsidR="00BD4EA4">
        <w:t xml:space="preserve">, </w:t>
      </w:r>
      <w:r w:rsidR="00A647DC">
        <w:t>and</w:t>
      </w:r>
      <w:r w:rsidR="00013A9D">
        <w:t xml:space="preserve"> </w:t>
      </w:r>
      <w:r w:rsidR="00A647DC">
        <w:t xml:space="preserve">the </w:t>
      </w:r>
      <w:r w:rsidR="00013A9D">
        <w:t>committee should be aware of</w:t>
      </w:r>
      <w:r w:rsidR="00A647DC">
        <w:t xml:space="preserve"> that</w:t>
      </w:r>
      <w:r w:rsidR="00013A9D">
        <w:t>.</w:t>
      </w:r>
    </w:p>
    <w:p w:rsidR="00013A9D" w:rsidRDefault="00013A9D" w:rsidP="00CB7C21"/>
    <w:p w:rsidR="00013A9D" w:rsidRDefault="003D4AFD" w:rsidP="00CB7C21">
      <w:r>
        <w:t>REPRESENTATIVE BROWN</w:t>
      </w:r>
      <w:r w:rsidR="00013A9D">
        <w:t xml:space="preserve"> said he has no problem with that. The jury will </w:t>
      </w:r>
      <w:r w:rsidR="00BD4EA4">
        <w:t>get</w:t>
      </w:r>
      <w:r w:rsidR="00013A9D">
        <w:t xml:space="preserve"> inst</w:t>
      </w:r>
      <w:r w:rsidR="00BD4EA4">
        <w:t xml:space="preserve">ructions about reckless behavior, and if the jury believes the conduct was at that level of culpability, they can convict as manslaughter. “My only suggestion is that we create an A-double-star … or an unusual level of murder and keep it as murder one. I am not talking about providing for lesser </w:t>
      </w:r>
      <w:r w:rsidR="00BD4EA4">
        <w:lastRenderedPageBreak/>
        <w:t>treatment of the other guys. I am talking about providing for worse treatment for the very, very severe situations.”</w:t>
      </w:r>
    </w:p>
    <w:p w:rsidR="00BD4EA4" w:rsidRDefault="00BD4EA4" w:rsidP="00CB7C21"/>
    <w:p w:rsidR="00BD4EA4" w:rsidRDefault="003D4AFD" w:rsidP="00CB7C21">
      <w:r>
        <w:t>REPRESENTATIVE CARPENTER</w:t>
      </w:r>
      <w:r w:rsidR="00BD4EA4">
        <w:t xml:space="preserve"> said he could buy</w:t>
      </w:r>
      <w:r w:rsidR="009D320F">
        <w:t xml:space="preserve"> into</w:t>
      </w:r>
      <w:r w:rsidR="00BD4EA4">
        <w:t xml:space="preserve"> that if there </w:t>
      </w:r>
      <w:r w:rsidR="00A647DC">
        <w:t>was</w:t>
      </w:r>
      <w:r w:rsidR="00BD4EA4">
        <w:t xml:space="preserve"> an agreement on the definition of </w:t>
      </w:r>
      <w:r w:rsidR="000E4586">
        <w:t>“</w:t>
      </w:r>
      <w:r w:rsidR="00BD4EA4">
        <w:t>very bad.</w:t>
      </w:r>
      <w:r w:rsidR="000E4586">
        <w:t>”</w:t>
      </w:r>
    </w:p>
    <w:p w:rsidR="00013A9D" w:rsidRDefault="00013A9D" w:rsidP="00CB7C21"/>
    <w:p w:rsidR="00013A9D" w:rsidRDefault="003D4AFD" w:rsidP="00CB7C21">
      <w:r>
        <w:t>MR. STERN</w:t>
      </w:r>
      <w:r w:rsidR="00BD4EA4">
        <w:t xml:space="preserve"> asked the committee to first make the decision that there should be a distinction, and then he will return with a way to make those distinctions. “If you think a distinction can be made, let me know, and I will suggest ways to do it or we can discuss it.”</w:t>
      </w:r>
    </w:p>
    <w:p w:rsidR="00BD4EA4" w:rsidRDefault="00BD4EA4" w:rsidP="00CB7C21"/>
    <w:p w:rsidR="00BD4EA4" w:rsidRDefault="003D4AFD" w:rsidP="00CB7C21">
      <w:r>
        <w:t>REPRESENTATIVE BROWN</w:t>
      </w:r>
      <w:r w:rsidR="00BD4EA4">
        <w:t xml:space="preserve"> asked to see some language on intent to kill.</w:t>
      </w:r>
    </w:p>
    <w:p w:rsidR="00BD4EA4" w:rsidRDefault="00BD4EA4" w:rsidP="00CB7C21"/>
    <w:p w:rsidR="00BD4EA4" w:rsidRDefault="003D4AFD" w:rsidP="00CB7C21">
      <w:r>
        <w:t>REPRESENTATIVE DANKWORTH</w:t>
      </w:r>
      <w:r w:rsidR="00BD4EA4">
        <w:t xml:space="preserve"> said that would cover contract murders “and all that stuff.”</w:t>
      </w:r>
    </w:p>
    <w:p w:rsidR="00BD4EA4" w:rsidRDefault="00BD4EA4" w:rsidP="00CB7C21"/>
    <w:p w:rsidR="00BD4EA4" w:rsidRDefault="003D4AFD" w:rsidP="00CB7C21">
      <w:r>
        <w:t>MR. STERN</w:t>
      </w:r>
      <w:r w:rsidR="00BD4EA4">
        <w:t xml:space="preserve"> told the committee that his amendment is very simple: First degree murder</w:t>
      </w:r>
      <w:r w:rsidR="0097671A">
        <w:t xml:space="preserve"> would be the act of</w:t>
      </w:r>
      <w:r w:rsidR="00BD4EA4">
        <w:t xml:space="preserve"> </w:t>
      </w:r>
      <w:r w:rsidR="0097671A">
        <w:t xml:space="preserve">causing death with the </w:t>
      </w:r>
      <w:r w:rsidR="00BD4EA4">
        <w:t xml:space="preserve">intent to </w:t>
      </w:r>
      <w:r w:rsidR="0097671A">
        <w:t>do so. Second degree murder would include everything else covered in this section.</w:t>
      </w:r>
    </w:p>
    <w:p w:rsidR="0097671A" w:rsidRDefault="0097671A" w:rsidP="00CB7C21"/>
    <w:p w:rsidR="0097671A" w:rsidRDefault="0097671A" w:rsidP="00CB7C21">
      <w:r>
        <w:t>(0:40:11:0)</w:t>
      </w:r>
    </w:p>
    <w:p w:rsidR="0097671A" w:rsidRDefault="0097671A" w:rsidP="00CB7C21"/>
    <w:p w:rsidR="00B77DA6" w:rsidRDefault="003D4AFD" w:rsidP="00CB7C21">
      <w:r>
        <w:t xml:space="preserve">REPRESENTATIVE </w:t>
      </w:r>
      <w:r w:rsidR="004222F0">
        <w:t xml:space="preserve">LISA </w:t>
      </w:r>
      <w:r>
        <w:t>RUDD</w:t>
      </w:r>
      <w:r w:rsidR="0097671A">
        <w:t xml:space="preserve"> asked if that would include situations where [inaudible].</w:t>
      </w:r>
    </w:p>
    <w:p w:rsidR="0097671A" w:rsidRDefault="0097671A" w:rsidP="00CB7C21"/>
    <w:p w:rsidR="0097671A" w:rsidRDefault="003D4AFD" w:rsidP="00CB7C21">
      <w:r>
        <w:t>REPRESENTATIVE BROWN</w:t>
      </w:r>
      <w:r w:rsidR="0097671A">
        <w:t xml:space="preserve"> said he is not yet convinced. </w:t>
      </w:r>
    </w:p>
    <w:p w:rsidR="0097671A" w:rsidRDefault="0097671A" w:rsidP="00CB7C21"/>
    <w:p w:rsidR="0097671A" w:rsidRDefault="003D4AFD" w:rsidP="00CB7C21">
      <w:r>
        <w:t>CHAIR GARDINER</w:t>
      </w:r>
      <w:r w:rsidR="0097671A">
        <w:t xml:space="preserve"> said manslaughter is a class A felony. “We’re still talking about first and second degree murder.”</w:t>
      </w:r>
    </w:p>
    <w:p w:rsidR="0097671A" w:rsidRDefault="0097671A" w:rsidP="00CB7C21"/>
    <w:p w:rsidR="0097671A" w:rsidRDefault="003D4AFD" w:rsidP="00CB7C21">
      <w:r>
        <w:t>REPRESENTATIVE BROWN</w:t>
      </w:r>
      <w:r w:rsidR="0097671A">
        <w:t xml:space="preserve"> </w:t>
      </w:r>
      <w:r w:rsidR="000E4586">
        <w:t>added</w:t>
      </w:r>
      <w:r w:rsidR="0097671A">
        <w:t>, “For the benefit of the record, there’s a partial Republican caucus happening out in the hall. Mr. Eliason is not participating</w:t>
      </w:r>
      <w:r w:rsidR="00A647DC">
        <w:t xml:space="preserve"> [in this discussion]</w:t>
      </w:r>
      <w:r w:rsidR="0097671A">
        <w:t>.”</w:t>
      </w:r>
    </w:p>
    <w:p w:rsidR="0097671A" w:rsidRDefault="0097671A" w:rsidP="00CB7C21"/>
    <w:p w:rsidR="0097671A" w:rsidRDefault="0097671A" w:rsidP="00CB7C21">
      <w:r>
        <w:t>[</w:t>
      </w:r>
      <w:r w:rsidR="00A647DC">
        <w:t>Inaudible</w:t>
      </w:r>
      <w:r>
        <w:t xml:space="preserve"> dialogue]</w:t>
      </w:r>
    </w:p>
    <w:p w:rsidR="0097671A" w:rsidRDefault="0097671A" w:rsidP="00CB7C21"/>
    <w:p w:rsidR="0097671A" w:rsidRDefault="003D4AFD" w:rsidP="00CB7C21">
      <w:r>
        <w:t>MR. STERN</w:t>
      </w:r>
      <w:r w:rsidR="0097671A">
        <w:t xml:space="preserve"> said the change will allow a verdict to be reduced in a sympathetic case. Premeditation is not a concept that fits well in the code, he explained.</w:t>
      </w:r>
    </w:p>
    <w:p w:rsidR="0097671A" w:rsidRDefault="0097671A" w:rsidP="00CB7C21"/>
    <w:p w:rsidR="0097671A" w:rsidRDefault="00805569" w:rsidP="00CB7C21">
      <w:r>
        <w:t>MR. POPE</w:t>
      </w:r>
      <w:r w:rsidR="0097671A">
        <w:t xml:space="preserve"> told the committee to be aware that they are now sweeping in more conduct under murder than current law.</w:t>
      </w:r>
    </w:p>
    <w:p w:rsidR="0097671A" w:rsidRDefault="0097671A" w:rsidP="00CB7C21"/>
    <w:p w:rsidR="0097671A" w:rsidRDefault="003D4AFD" w:rsidP="00CB7C21">
      <w:r>
        <w:lastRenderedPageBreak/>
        <w:t>REPRESENTATIVE BROWN</w:t>
      </w:r>
      <w:r w:rsidR="0097671A">
        <w:t xml:space="preserve"> </w:t>
      </w:r>
      <w:r w:rsidR="005F2FDE">
        <w:t>agreed.</w:t>
      </w:r>
      <w:r w:rsidR="0097671A">
        <w:t xml:space="preserve"> </w:t>
      </w:r>
      <w:r w:rsidR="005F2FDE">
        <w:t xml:space="preserve">He added, “It </w:t>
      </w:r>
      <w:r w:rsidR="0097671A">
        <w:t>is not just criminal negligence; it is the unusual level of reckless conduct</w:t>
      </w:r>
      <w:r w:rsidR="005F2FDE">
        <w:t>….”</w:t>
      </w:r>
    </w:p>
    <w:p w:rsidR="0097671A" w:rsidRDefault="0097671A" w:rsidP="00CB7C21"/>
    <w:p w:rsidR="005F2FDE" w:rsidRDefault="003D4AFD" w:rsidP="00CB7C21">
      <w:r>
        <w:t>REPRESENTATIVE BROWN</w:t>
      </w:r>
      <w:r w:rsidR="005F2FDE">
        <w:t xml:space="preserve"> said he believes a jury will understand it.</w:t>
      </w:r>
    </w:p>
    <w:p w:rsidR="000E4586" w:rsidRDefault="000E4586" w:rsidP="00CB7C21"/>
    <w:p w:rsidR="005F2FDE" w:rsidRDefault="005F2FDE" w:rsidP="00CB7C21">
      <w:r>
        <w:t>[Inaudible dialogue]</w:t>
      </w:r>
    </w:p>
    <w:p w:rsidR="005F2FDE" w:rsidRDefault="005F2FDE" w:rsidP="00CB7C21"/>
    <w:p w:rsidR="005F2FDE" w:rsidRDefault="003D4AFD" w:rsidP="00CB7C21">
      <w:r>
        <w:t>CHAIR GARDINER</w:t>
      </w:r>
      <w:r w:rsidR="005F2FDE">
        <w:t xml:space="preserve"> asked what the committee wanted to do.</w:t>
      </w:r>
    </w:p>
    <w:p w:rsidR="005F2FDE" w:rsidRDefault="005F2FDE" w:rsidP="00CB7C21"/>
    <w:p w:rsidR="005F2FDE" w:rsidRDefault="003D4AFD" w:rsidP="00CB7C21">
      <w:r>
        <w:t>REPRESENTATIVE BROWN</w:t>
      </w:r>
      <w:r w:rsidR="005F2FDE">
        <w:t xml:space="preserve"> answered that he does not want to decide, but he wants to see the language, including “intent to cause” and the “everything else” provision</w:t>
      </w:r>
      <w:r w:rsidR="009D320F">
        <w:t>s</w:t>
      </w:r>
      <w:r w:rsidR="005F2FDE">
        <w:t xml:space="preserve">. </w:t>
      </w:r>
    </w:p>
    <w:p w:rsidR="005F2FDE" w:rsidRDefault="005F2FDE" w:rsidP="00CB7C21"/>
    <w:p w:rsidR="005F2FDE" w:rsidRDefault="003D4AFD" w:rsidP="00CB7C21">
      <w:r>
        <w:t>CHAIR GARDINER</w:t>
      </w:r>
      <w:r w:rsidR="005F2FDE">
        <w:t xml:space="preserve"> said, “We don’t have the language in front of us.”</w:t>
      </w:r>
    </w:p>
    <w:p w:rsidR="005F2FDE" w:rsidRDefault="005F2FDE" w:rsidP="00CB7C21"/>
    <w:p w:rsidR="000E21BD" w:rsidRDefault="003D4AFD" w:rsidP="00CB7C21">
      <w:r>
        <w:t>MR. STERN</w:t>
      </w:r>
      <w:r w:rsidR="005F2FDE">
        <w:t xml:space="preserve"> </w:t>
      </w:r>
      <w:r w:rsidR="000E21BD">
        <w:t>reiterated that</w:t>
      </w:r>
      <w:r w:rsidR="005F2FDE">
        <w:t xml:space="preserve"> first degree murder would be causing the death of another person with intent to cause the death. Second degree murder would be causing the death of another person with intent to cause serious injury to another person or knowing that the conduct is substantially certain to cause death or serious physical injury</w:t>
      </w:r>
      <w:r w:rsidR="000E21BD">
        <w:t>,</w:t>
      </w:r>
      <w:r w:rsidR="002A024E">
        <w:t xml:space="preserve"> [in addition to</w:t>
      </w:r>
      <w:r w:rsidR="000E21BD">
        <w:t>]</w:t>
      </w:r>
      <w:r w:rsidR="002A024E">
        <w:t xml:space="preserve"> the rest of the murder statut</w:t>
      </w:r>
      <w:r w:rsidR="000E21BD">
        <w:t>e.</w:t>
      </w:r>
    </w:p>
    <w:p w:rsidR="000E21BD" w:rsidRDefault="000E21BD" w:rsidP="00CB7C21"/>
    <w:p w:rsidR="000E21BD" w:rsidRDefault="00805569" w:rsidP="00CB7C21">
      <w:r>
        <w:t>MR. POPE</w:t>
      </w:r>
      <w:r w:rsidR="000E21BD">
        <w:t xml:space="preserve"> said malicious implies evil and [inaudible].</w:t>
      </w:r>
    </w:p>
    <w:p w:rsidR="000E21BD" w:rsidRDefault="000E21BD" w:rsidP="00CB7C21"/>
    <w:p w:rsidR="000E21BD" w:rsidRDefault="003D4AFD" w:rsidP="00CB7C21">
      <w:r>
        <w:t>REPRESENTATIVE BROWN</w:t>
      </w:r>
      <w:r w:rsidR="000E21BD">
        <w:t xml:space="preserve"> spoke of the new class of more serious murder</w:t>
      </w:r>
      <w:r w:rsidR="00A647DC">
        <w:t>s</w:t>
      </w:r>
      <w:r w:rsidR="000E21BD">
        <w:t xml:space="preserve"> with a sentence of 2</w:t>
      </w:r>
      <w:r w:rsidR="009D320F">
        <w:t xml:space="preserve">0 or 25 years to life. He said </w:t>
      </w:r>
      <w:r w:rsidR="000E21BD">
        <w:t>the “everything else” provision would include the current penalty language, and manslaughter would be a class A felony.</w:t>
      </w:r>
    </w:p>
    <w:p w:rsidR="000E21BD" w:rsidRDefault="000E21BD" w:rsidP="00CB7C21"/>
    <w:p w:rsidR="000E21BD" w:rsidRDefault="003D4AFD" w:rsidP="00CB7C21">
      <w:r>
        <w:t>CHAIR GARDINER</w:t>
      </w:r>
      <w:r w:rsidR="000E21BD">
        <w:t xml:space="preserve"> said he would like to discuss penalties later.</w:t>
      </w:r>
    </w:p>
    <w:p w:rsidR="000E21BD" w:rsidRDefault="000E21BD" w:rsidP="00CB7C21"/>
    <w:p w:rsidR="000E21BD" w:rsidRDefault="000E21BD" w:rsidP="00CB7C21">
      <w:r>
        <w:t>(0:45:41:0)</w:t>
      </w:r>
    </w:p>
    <w:p w:rsidR="00472622" w:rsidRDefault="00472622" w:rsidP="00CB7C21"/>
    <w:p w:rsidR="00472622" w:rsidRDefault="003D4AFD" w:rsidP="00CB7C21">
      <w:r>
        <w:t>MR. STERN</w:t>
      </w:r>
      <w:r w:rsidR="000E21BD">
        <w:t xml:space="preserve"> announced the next issue </w:t>
      </w:r>
      <w:r w:rsidR="001B0AE4">
        <w:t>a</w:t>
      </w:r>
      <w:r w:rsidR="00A647DC">
        <w:t xml:space="preserve">s felony murder </w:t>
      </w:r>
      <w:r w:rsidR="000E21BD">
        <w:t>in subsec</w:t>
      </w:r>
      <w:r w:rsidR="009D320F">
        <w:t>tion (c), and said,</w:t>
      </w:r>
      <w:r w:rsidR="000E21BD">
        <w:t xml:space="preserve"> “This is probably the most irrational provision that the </w:t>
      </w:r>
      <w:r w:rsidR="005E5C60">
        <w:t>Subcommission</w:t>
      </w:r>
      <w:r w:rsidR="000E21BD">
        <w:t xml:space="preserve"> has recommended.”</w:t>
      </w:r>
      <w:r w:rsidR="001B0AE4">
        <w:t xml:space="preserve"> The current draft only has an affirmative defense of felony murder if the person is not the only participant in the underlying crime, he explained. He gave the example of a person entering a store alone [in order to </w:t>
      </w:r>
      <w:r w:rsidR="003D2744">
        <w:t>commit robbery</w:t>
      </w:r>
      <w:r w:rsidR="001B0AE4">
        <w:t xml:space="preserve">] when the store worker shoots at [the robber] and hits a bystander. Under those circumstances, the [robber] is guilty of a felony murder. </w:t>
      </w:r>
      <w:r w:rsidR="003D2744">
        <w:t>Alternatively</w:t>
      </w:r>
      <w:r w:rsidR="001B0AE4">
        <w:t>, if two people enter a store and the same thing happens, neither perpetrator is guilty of a felony murder. That cannot be justified, he stated.</w:t>
      </w:r>
    </w:p>
    <w:p w:rsidR="001B0AE4" w:rsidRDefault="001B0AE4" w:rsidP="00CB7C21"/>
    <w:p w:rsidR="001B0AE4" w:rsidRDefault="003D4AFD" w:rsidP="00CB7C21">
      <w:r>
        <w:t>REPRESENTATIVE BROWN</w:t>
      </w:r>
      <w:r w:rsidR="001B0AE4">
        <w:t xml:space="preserve"> asked an inaudible question.</w:t>
      </w:r>
    </w:p>
    <w:p w:rsidR="001B0AE4" w:rsidRDefault="001B0AE4" w:rsidP="00CB7C21"/>
    <w:p w:rsidR="001B0AE4" w:rsidRDefault="003D4AFD" w:rsidP="00CB7C21">
      <w:r>
        <w:t>MR. STERN</w:t>
      </w:r>
      <w:r w:rsidR="001B0AE4">
        <w:t xml:space="preserve"> said, “Let’s assume that no one was armed under any of the situations.” The only time there is a defense is when two people went into the store. He suggested </w:t>
      </w:r>
      <w:r w:rsidR="00D47EF7">
        <w:t>deleting some of the language to eliminate the requirement that the defense only applie</w:t>
      </w:r>
      <w:r w:rsidR="003D2744">
        <w:t>s</w:t>
      </w:r>
      <w:r w:rsidR="00D47EF7">
        <w:t xml:space="preserve"> w</w:t>
      </w:r>
      <w:r w:rsidR="006F583F">
        <w:t xml:space="preserve">hen there </w:t>
      </w:r>
      <w:r w:rsidR="00D360CF">
        <w:t>is</w:t>
      </w:r>
      <w:r w:rsidR="006F583F">
        <w:t xml:space="preserve"> more than one par</w:t>
      </w:r>
      <w:r w:rsidR="00D47EF7">
        <w:t>ticipa</w:t>
      </w:r>
      <w:r w:rsidR="006F583F">
        <w:t>nt</w:t>
      </w:r>
      <w:r w:rsidR="00D47EF7">
        <w:t>.</w:t>
      </w:r>
    </w:p>
    <w:p w:rsidR="005B0CDD" w:rsidRDefault="005B0CDD" w:rsidP="00CB7C21"/>
    <w:p w:rsidR="001B0AE4" w:rsidRDefault="003D4AFD" w:rsidP="00CB7C21">
      <w:r>
        <w:t>REPRESENTATIVE BROWN</w:t>
      </w:r>
      <w:r w:rsidR="006F583F">
        <w:t xml:space="preserve"> said the change is overly sweeping. It would then be an affirmative defense when the defendant was not armed with a dangerous or deadly weapon. “But he could be in a situation where he has reasonably led others to believe that he does, and they react in kind and cause a death.”</w:t>
      </w:r>
      <w:r w:rsidR="003D2744">
        <w:t xml:space="preserve"> If one believes in felony murder, “the guy with the very, very convincing-looking wooden gun” should be liable, he opined. </w:t>
      </w:r>
    </w:p>
    <w:p w:rsidR="003D2744" w:rsidRDefault="003D2744" w:rsidP="00CB7C21"/>
    <w:p w:rsidR="003D2744" w:rsidRDefault="003D4AFD" w:rsidP="00CB7C21">
      <w:r>
        <w:t>MR. STERN</w:t>
      </w:r>
      <w:r w:rsidR="003D2744">
        <w:t xml:space="preserve"> said the language could say: “is not armed with a dangerous instrument or does not create an appearance that he was armed.”</w:t>
      </w:r>
    </w:p>
    <w:p w:rsidR="003D2744" w:rsidRDefault="003D2744" w:rsidP="00CB7C21"/>
    <w:p w:rsidR="003D2744" w:rsidRDefault="003D4AFD" w:rsidP="00CB7C21">
      <w:r>
        <w:t>REPRESENTATIVE BROWN</w:t>
      </w:r>
      <w:r w:rsidR="003D2744">
        <w:t xml:space="preserve"> asked if there are similar situations that should be included.</w:t>
      </w:r>
    </w:p>
    <w:p w:rsidR="003D2744" w:rsidRDefault="003D2744" w:rsidP="00CB7C21"/>
    <w:p w:rsidR="003D2744" w:rsidRDefault="003D4AFD" w:rsidP="00CB7C21">
      <w:r>
        <w:t>MR. STERN</w:t>
      </w:r>
      <w:r w:rsidR="003D2744">
        <w:t xml:space="preserve"> said “request” is already included in the term “solicit,” but he would delete “cause,” because “assuming you’re going to make the determination that the guy is not guilty of felony murder, leaving “cause” in there … you could find that he did cause it by simply going in there.” He suggested the following language: </w:t>
      </w:r>
      <w:r w:rsidR="008415FF">
        <w:t>“</w:t>
      </w:r>
      <w:r w:rsidR="003D2744">
        <w:t xml:space="preserve">did not commit a homicidal act or </w:t>
      </w:r>
      <w:r w:rsidR="009D320F">
        <w:t xml:space="preserve">in </w:t>
      </w:r>
      <w:r w:rsidR="003D2744">
        <w:t>anyway solicit or aid in its commission.”</w:t>
      </w:r>
    </w:p>
    <w:p w:rsidR="008415FF" w:rsidRDefault="008415FF" w:rsidP="00CB7C21"/>
    <w:p w:rsidR="008415FF" w:rsidRDefault="003D4AFD" w:rsidP="00CB7C21">
      <w:r>
        <w:t>REPRESENTATIVE BROWN</w:t>
      </w:r>
      <w:r w:rsidR="008415FF">
        <w:t xml:space="preserve"> commented that would not be felony murder. “If you have that in the defense, then you should just get rid of felony murder.” </w:t>
      </w:r>
    </w:p>
    <w:p w:rsidR="008415FF" w:rsidRDefault="008415FF" w:rsidP="00CB7C21"/>
    <w:p w:rsidR="008415FF" w:rsidRDefault="003D4AFD" w:rsidP="00CB7C21">
      <w:r>
        <w:t>MR. STERN</w:t>
      </w:r>
      <w:r w:rsidR="008415FF">
        <w:t xml:space="preserve"> disagreed. </w:t>
      </w:r>
      <w:r w:rsidR="00B35CC3">
        <w:t>If a person recklessly or accidentally causes a death, and the felon was armed, it would not be considered a murder normally. “All we would eliminate there” is the example of the holdup victim shooting at the felon and killing a bystander.</w:t>
      </w:r>
    </w:p>
    <w:p w:rsidR="00B35CC3" w:rsidRDefault="00B35CC3" w:rsidP="00CB7C21"/>
    <w:p w:rsidR="00B35CC3" w:rsidRDefault="003D4AFD" w:rsidP="00CB7C21">
      <w:r>
        <w:t>REPRESENTATIVE BROWN</w:t>
      </w:r>
      <w:r w:rsidR="00B35CC3">
        <w:t xml:space="preserve"> said Mr. Stern is right, and his own comments were all incorrect. He said he had read the language wrong.</w:t>
      </w:r>
    </w:p>
    <w:p w:rsidR="00B35CC3" w:rsidRDefault="00B35CC3" w:rsidP="00CB7C21"/>
    <w:p w:rsidR="00B35CC3" w:rsidRDefault="003D4AFD" w:rsidP="00CB7C21">
      <w:r>
        <w:lastRenderedPageBreak/>
        <w:t>REPRESENTATIVE RUDD</w:t>
      </w:r>
      <w:r w:rsidR="00B35CC3">
        <w:t xml:space="preserve"> asked where the language came from that Mr. Stern is proposing to delete.</w:t>
      </w:r>
    </w:p>
    <w:p w:rsidR="00B35CC3" w:rsidRDefault="00B35CC3" w:rsidP="00CB7C21"/>
    <w:p w:rsidR="00B35CC3" w:rsidRDefault="00B35CC3" w:rsidP="00CB7C21">
      <w:r>
        <w:t>(0:50:24:0)</w:t>
      </w:r>
    </w:p>
    <w:p w:rsidR="00B35CC3" w:rsidRDefault="00B35CC3" w:rsidP="00CB7C21"/>
    <w:p w:rsidR="008B4F6F" w:rsidRDefault="003D4AFD" w:rsidP="00CB7C21">
      <w:r>
        <w:t>MR. STERN</w:t>
      </w:r>
      <w:r w:rsidR="00B35CC3">
        <w:t xml:space="preserve"> explained that the language came from every revised cod</w:t>
      </w:r>
      <w:r w:rsidR="008B4F6F">
        <w:t xml:space="preserve">e that has a felony murder rule; however, those codes exclude the third party situation in the definition of a felony murder. He continued: “The other codes say it is only done when it’s done by one of the participants … or the felon, then it makes perfect sense to have the defense in subsection (c), but if you were going to say any person causes the death and therefore include the holdup victim, it’s illogical to have the defense. And it’s one of these things that was just pointed out to us by a judge in Fairbanks. The defense with a felony murder, right now, is illogical.” He said the law has to either change the definition of felony murder from “any person” to </w:t>
      </w:r>
      <w:r w:rsidR="009D320F">
        <w:t>“</w:t>
      </w:r>
      <w:r w:rsidR="008B4F6F">
        <w:t>the felon or one of the participants;</w:t>
      </w:r>
      <w:r w:rsidR="009D320F">
        <w:t>”</w:t>
      </w:r>
      <w:r w:rsidR="008B4F6F">
        <w:t xml:space="preserve"> or </w:t>
      </w:r>
      <w:r w:rsidR="003036DC">
        <w:t xml:space="preserve">it would need to </w:t>
      </w:r>
      <w:r w:rsidR="008B4F6F">
        <w:t>change the affirmative defense by deleting “the defendant is the only participant.”</w:t>
      </w:r>
    </w:p>
    <w:p w:rsidR="003036DC" w:rsidRDefault="003036DC" w:rsidP="00CB7C21"/>
    <w:p w:rsidR="003036DC" w:rsidRDefault="003D4AFD" w:rsidP="00CB7C21">
      <w:r>
        <w:t>REPRESENTATIVE DANKWORTH</w:t>
      </w:r>
      <w:r w:rsidR="003036DC">
        <w:t xml:space="preserve"> asked an inaudible question.</w:t>
      </w:r>
    </w:p>
    <w:p w:rsidR="003036DC" w:rsidRDefault="003036DC" w:rsidP="00CB7C21"/>
    <w:p w:rsidR="003036DC" w:rsidRDefault="003D4AFD" w:rsidP="00CB7C21">
      <w:r>
        <w:t>CHAIR GARDINER</w:t>
      </w:r>
      <w:r w:rsidR="003036DC">
        <w:t xml:space="preserve"> questioned which change would be preferable.</w:t>
      </w:r>
    </w:p>
    <w:p w:rsidR="003036DC" w:rsidRDefault="003036DC" w:rsidP="00CB7C21"/>
    <w:p w:rsidR="003036DC" w:rsidRDefault="003D4AFD" w:rsidP="00CB7C21">
      <w:r>
        <w:t>MR. STERN</w:t>
      </w:r>
      <w:r w:rsidR="003036DC">
        <w:t xml:space="preserve"> said </w:t>
      </w:r>
      <w:r w:rsidR="003036DC" w:rsidRPr="009B5B45">
        <w:t>his own proposal makes the defendant prove “these four things.” Assuming the defendant was armed with a dangerous instrument, his proposal restricts the felony murder roulette—it does not go as far</w:t>
      </w:r>
      <w:r w:rsidR="003036DC">
        <w:t xml:space="preserve"> as the other proposal, he explained.</w:t>
      </w:r>
    </w:p>
    <w:p w:rsidR="003036DC" w:rsidRDefault="003036DC" w:rsidP="00CB7C21"/>
    <w:p w:rsidR="003036DC" w:rsidRDefault="003D4AFD" w:rsidP="00CB7C21">
      <w:r>
        <w:t>REPRESENTATIVE BROWN</w:t>
      </w:r>
      <w:r w:rsidR="003036DC">
        <w:t xml:space="preserve"> moved </w:t>
      </w:r>
      <w:r w:rsidR="00F00156">
        <w:t>an</w:t>
      </w:r>
      <w:r w:rsidR="003036DC">
        <w:t xml:space="preserve"> amendment </w:t>
      </w:r>
      <w:r w:rsidR="00F00156">
        <w:t xml:space="preserve">to </w:t>
      </w:r>
      <w:r w:rsidR="003036DC">
        <w:t xml:space="preserve">“delete the words that the defendant was not the only participant in the underlying crime.” </w:t>
      </w:r>
      <w:r w:rsidR="00E369D7">
        <w:t>[Those words]</w:t>
      </w:r>
      <w:r w:rsidR="003036DC">
        <w:t xml:space="preserve"> make no sense</w:t>
      </w:r>
      <w:r w:rsidR="004C4A0D">
        <w:t>, he said,</w:t>
      </w:r>
      <w:r w:rsidR="003036DC">
        <w:t xml:space="preserve"> because the </w:t>
      </w:r>
      <w:r w:rsidR="005E5C60">
        <w:t>Subcommission</w:t>
      </w:r>
      <w:r w:rsidR="003036DC">
        <w:t xml:space="preserve"> made a decision making felony murder “a little broader,” in that someone can be guilty of felony murder if any person caused the death and the other elements are met</w:t>
      </w:r>
      <w:r w:rsidR="00F00156">
        <w:t xml:space="preserve">. [The </w:t>
      </w:r>
      <w:r w:rsidR="00E369D7">
        <w:t>“</w:t>
      </w:r>
      <w:r w:rsidR="00F00156">
        <w:t>elements</w:t>
      </w:r>
      <w:r w:rsidR="00E369D7">
        <w:t>”</w:t>
      </w:r>
      <w:r w:rsidR="00F00156">
        <w:t xml:space="preserve"> are assumed to be the affirmative defense conditions listed in HB 661</w:t>
      </w:r>
      <w:r w:rsidR="00E369D7">
        <w:t>,</w:t>
      </w:r>
      <w:r w:rsidR="00F00156">
        <w:t xml:space="preserve"> under </w:t>
      </w:r>
      <w:r w:rsidR="009256AA">
        <w:t>Defenses to Murder</w:t>
      </w:r>
      <w:r w:rsidR="009256AA" w:rsidRPr="00F00156">
        <w:t xml:space="preserve"> </w:t>
      </w:r>
      <w:r w:rsidR="00F00156">
        <w:t>(AS 11.41.115).]</w:t>
      </w:r>
      <w:r w:rsidR="003036DC">
        <w:t xml:space="preserve"> “All the comments I made were wrong,” because this is an affirmative defense and it will be very rare that the defendant can prove, by a preponderance of the evidence, all four elements. If </w:t>
      </w:r>
      <w:r w:rsidR="00F00156">
        <w:t>a defendant</w:t>
      </w:r>
      <w:r w:rsidR="003036DC">
        <w:t xml:space="preserve"> is able to prove all four </w:t>
      </w:r>
      <w:r w:rsidR="00F00156">
        <w:t>elements</w:t>
      </w:r>
      <w:r w:rsidR="003036DC">
        <w:t xml:space="preserve">, </w:t>
      </w:r>
      <w:r w:rsidR="00F00156">
        <w:t>either the crime should be</w:t>
      </w:r>
      <w:r w:rsidR="003036DC">
        <w:t xml:space="preserve"> reduced to manslaughter or </w:t>
      </w:r>
      <w:r w:rsidR="00F00156">
        <w:t xml:space="preserve">the defendant should </w:t>
      </w:r>
      <w:r w:rsidR="003036DC">
        <w:t xml:space="preserve">not be </w:t>
      </w:r>
      <w:r w:rsidR="00F00156">
        <w:t>accused</w:t>
      </w:r>
      <w:r w:rsidR="003036DC">
        <w:t xml:space="preserve"> of any homicide</w:t>
      </w:r>
      <w:r w:rsidR="00F00156">
        <w:t>. The defendant “</w:t>
      </w:r>
      <w:r w:rsidR="003036DC">
        <w:t>probably ought to have his defense council and him given a medal because there are going to be [darn] few felonies where you’re going to be able to prove all four of those.”</w:t>
      </w:r>
    </w:p>
    <w:p w:rsidR="003D2744" w:rsidRDefault="003D2744" w:rsidP="00CB7C21"/>
    <w:p w:rsidR="00F00156" w:rsidRDefault="00F00156" w:rsidP="00CB7C21">
      <w:r>
        <w:t>(0:54:24:0)</w:t>
      </w:r>
    </w:p>
    <w:p w:rsidR="003D2744" w:rsidRDefault="003D2744" w:rsidP="00CB7C21"/>
    <w:p w:rsidR="003D2744" w:rsidRDefault="003D4AFD" w:rsidP="00CB7C21">
      <w:r>
        <w:t>CHAIR GARDINER</w:t>
      </w:r>
      <w:r w:rsidR="00BD7AA3">
        <w:t xml:space="preserve"> asked if there was any discussion on the motion. Hearing no objection, the amendment passed</w:t>
      </w:r>
      <w:r w:rsidR="009B5B45" w:rsidRPr="009B5B45">
        <w:t xml:space="preserve"> </w:t>
      </w:r>
      <w:r w:rsidR="009B5B45">
        <w:t>[to delete the phrase of the defendant not being the only participant in the underlying crime]</w:t>
      </w:r>
      <w:r w:rsidR="00BD7AA3">
        <w:t>.</w:t>
      </w:r>
    </w:p>
    <w:p w:rsidR="00BD7AA3" w:rsidRDefault="00BD7AA3" w:rsidP="00CB7C21"/>
    <w:p w:rsidR="00BD7AA3" w:rsidRPr="00805569" w:rsidRDefault="003D4AFD" w:rsidP="00CB7C21">
      <w:r>
        <w:t>MR. STERN</w:t>
      </w:r>
      <w:r w:rsidR="00BD7AA3">
        <w:t xml:space="preserve"> reiterated his proposal to delete “request or cause” on line 23. He also suggested deleting the words “deadly weapon” on line</w:t>
      </w:r>
      <w:r w:rsidR="006829C3">
        <w:t>s</w:t>
      </w:r>
      <w:r w:rsidR="00BD7AA3">
        <w:t xml:space="preserve"> 24</w:t>
      </w:r>
      <w:r w:rsidR="006829C3">
        <w:t xml:space="preserve"> and 27</w:t>
      </w:r>
      <w:r w:rsidR="00BD7AA3">
        <w:t>, because “</w:t>
      </w:r>
      <w:r w:rsidR="00BD7AA3" w:rsidRPr="00805569">
        <w:t>dangerous instrument” was redefined to include deadly weapons.</w:t>
      </w:r>
    </w:p>
    <w:p w:rsidR="006829C3" w:rsidRPr="00805569" w:rsidRDefault="006829C3" w:rsidP="00CB7C21"/>
    <w:p w:rsidR="006829C3" w:rsidRPr="00805569" w:rsidRDefault="00ED4EDB" w:rsidP="00CB7C21">
      <w:r w:rsidRPr="00805569">
        <w:t>ANNE CARPENETI</w:t>
      </w:r>
      <w:r w:rsidR="00F258AB" w:rsidRPr="00805569">
        <w:t>, Attorney,</w:t>
      </w:r>
      <w:r w:rsidR="001B7992" w:rsidRPr="00805569">
        <w:t xml:space="preserve"> </w:t>
      </w:r>
      <w:r w:rsidR="00805569">
        <w:t xml:space="preserve">Alaska </w:t>
      </w:r>
      <w:r w:rsidR="001B7992" w:rsidRPr="00805569">
        <w:t>Department of Law,</w:t>
      </w:r>
      <w:r w:rsidR="006829C3" w:rsidRPr="00805569">
        <w:t xml:space="preserve"> </w:t>
      </w:r>
      <w:r w:rsidR="00DF112E" w:rsidRPr="00805569">
        <w:t xml:space="preserve">suggested adding “if any” </w:t>
      </w:r>
      <w:r w:rsidR="006829C3" w:rsidRPr="00805569">
        <w:t>after “participant” on lines 27 and 29.</w:t>
      </w:r>
    </w:p>
    <w:p w:rsidR="00911E12" w:rsidRPr="00805569" w:rsidRDefault="00911E12" w:rsidP="00CB7C21"/>
    <w:p w:rsidR="00911E12" w:rsidRDefault="003D4AFD" w:rsidP="00CB7C21">
      <w:r w:rsidRPr="00805569">
        <w:t>MR. STERN</w:t>
      </w:r>
      <w:r w:rsidR="00911E12" w:rsidRPr="00805569">
        <w:t xml:space="preserve"> said, “We’ll come back with something</w:t>
      </w:r>
      <w:r w:rsidR="00911E12">
        <w:t>.”</w:t>
      </w:r>
    </w:p>
    <w:p w:rsidR="00911E12" w:rsidRDefault="00911E12" w:rsidP="00CB7C21"/>
    <w:p w:rsidR="00911E12" w:rsidRDefault="003D4AFD" w:rsidP="00CB7C21">
      <w:r>
        <w:t>REPRESENTATIVE BROWN</w:t>
      </w:r>
      <w:r w:rsidR="00911E12">
        <w:t xml:space="preserve"> said the recent suggestions do not change the substance of the bill, because the committee has changed the definition of dangerous instruments. He moved to make the above mentioned changes.</w:t>
      </w:r>
    </w:p>
    <w:p w:rsidR="00911E12" w:rsidRDefault="00911E12" w:rsidP="00CB7C21"/>
    <w:p w:rsidR="00911E12" w:rsidRDefault="003D4AFD" w:rsidP="00CB7C21">
      <w:r>
        <w:t>CHAIR GARDINER</w:t>
      </w:r>
      <w:r w:rsidR="00911E12">
        <w:t xml:space="preserve"> heard no objections, and the motion passed.</w:t>
      </w:r>
    </w:p>
    <w:p w:rsidR="00911E12" w:rsidRDefault="00911E12" w:rsidP="00CB7C21"/>
    <w:p w:rsidR="00911E12" w:rsidRDefault="00911E12" w:rsidP="00CB7C21">
      <w:r>
        <w:t>(0:57:17:0)</w:t>
      </w:r>
    </w:p>
    <w:p w:rsidR="00911E12" w:rsidRDefault="00911E12" w:rsidP="00CB7C21">
      <w:r>
        <w:t xml:space="preserve"> </w:t>
      </w:r>
    </w:p>
    <w:p w:rsidR="00BD7AA3" w:rsidRDefault="003D4AFD" w:rsidP="00CB7C21">
      <w:r>
        <w:t>CHAIR GARDINER</w:t>
      </w:r>
      <w:r w:rsidR="00911E12">
        <w:t xml:space="preserve"> suggested that the language on line 16, beginning with “nothing in this subsection precludes a prosecution for or conviction of manslaughter or any other crime </w:t>
      </w:r>
      <w:r w:rsidR="006540EE">
        <w:t>…,</w:t>
      </w:r>
      <w:r w:rsidR="00911E12">
        <w:t>” is not necessary.</w:t>
      </w:r>
      <w:r w:rsidR="006540EE">
        <w:t xml:space="preserve"> “I think that that was an overreaction on somebody’s part; I don’t see how this could ever be interpreted [inaudible] to prevent any prosecution under any [inaudible].”</w:t>
      </w:r>
    </w:p>
    <w:p w:rsidR="00D579FB" w:rsidRDefault="00D579FB" w:rsidP="00CB7C21"/>
    <w:p w:rsidR="00D579FB" w:rsidRDefault="00805569" w:rsidP="00CB7C21">
      <w:r>
        <w:t>MS. CARPENETI</w:t>
      </w:r>
      <w:r w:rsidR="00D579FB">
        <w:t xml:space="preserve"> </w:t>
      </w:r>
      <w:r w:rsidR="006540EE">
        <w:t>said,</w:t>
      </w:r>
      <w:r w:rsidR="00D579FB">
        <w:t xml:space="preserve"> </w:t>
      </w:r>
      <w:r w:rsidR="006540EE">
        <w:t>“I</w:t>
      </w:r>
      <w:r w:rsidR="00D579FB">
        <w:t xml:space="preserve">f </w:t>
      </w:r>
      <w:r w:rsidR="006540EE">
        <w:t xml:space="preserve">you want to [inaudible],” </w:t>
      </w:r>
      <w:r w:rsidR="00D579FB">
        <w:t>manslaughter should be defined in the manslaughter statute instead of excluding it from the other statutes.</w:t>
      </w:r>
    </w:p>
    <w:p w:rsidR="00D579FB" w:rsidRDefault="00D579FB" w:rsidP="00CB7C21"/>
    <w:p w:rsidR="00D579FB" w:rsidRDefault="003D4AFD" w:rsidP="00CB7C21">
      <w:r>
        <w:t>MR. STERN</w:t>
      </w:r>
      <w:r w:rsidR="00D579FB">
        <w:t xml:space="preserve"> said it was in the original draft, but Mr. Hickey did not like that approach, and Mr. Stern is beginning to agree</w:t>
      </w:r>
      <w:r w:rsidR="009C0B3D">
        <w:t xml:space="preserve"> with him</w:t>
      </w:r>
      <w:r w:rsidR="00D579FB">
        <w:t>.</w:t>
      </w:r>
      <w:r w:rsidR="009C0B3D">
        <w:t xml:space="preserve"> Mr. Hickey did not like the approach of defining the defense as </w:t>
      </w:r>
      <w:r w:rsidR="009256AA">
        <w:t>manslaughter</w:t>
      </w:r>
      <w:r w:rsidR="009C0B3D">
        <w:t xml:space="preserve">; however, </w:t>
      </w:r>
      <w:r w:rsidR="003B6F95">
        <w:t>it may be sufficient if the commentary clarifies</w:t>
      </w:r>
      <w:r w:rsidR="009C0B3D">
        <w:t xml:space="preserve"> that “it’s a defense, but it isn’t a defense </w:t>
      </w:r>
      <w:r w:rsidR="003B6F95">
        <w:t>to</w:t>
      </w:r>
      <w:r w:rsidR="009C0B3D">
        <w:t xml:space="preserve"> manslaughter</w:t>
      </w:r>
      <w:r w:rsidR="003B6F95">
        <w:t>.</w:t>
      </w:r>
      <w:r w:rsidR="003B6F95" w:rsidRPr="003B6F95">
        <w:t>”</w:t>
      </w:r>
    </w:p>
    <w:p w:rsidR="003B6F95" w:rsidRDefault="003B6F95" w:rsidP="00CB7C21"/>
    <w:p w:rsidR="003B6F95" w:rsidRDefault="003D4AFD" w:rsidP="00CB7C21">
      <w:r>
        <w:t>REPRESENTATIVE BROWN</w:t>
      </w:r>
      <w:r w:rsidR="003B6F95">
        <w:t xml:space="preserve"> requested an explanation in the committee report.</w:t>
      </w:r>
    </w:p>
    <w:p w:rsidR="003B6F95" w:rsidRDefault="003B6F95" w:rsidP="00CB7C21"/>
    <w:p w:rsidR="003B6F95" w:rsidRDefault="003D4AFD" w:rsidP="00CB7C21">
      <w:r>
        <w:t>CHAIR GARDINER</w:t>
      </w:r>
      <w:r w:rsidR="003B6F95">
        <w:t xml:space="preserve"> explained that that is what the commentary </w:t>
      </w:r>
      <w:r w:rsidR="006540EE">
        <w:t>is for</w:t>
      </w:r>
      <w:r w:rsidR="003B6F95">
        <w:t>.</w:t>
      </w:r>
    </w:p>
    <w:p w:rsidR="003B6F95" w:rsidRDefault="003B6F95" w:rsidP="00CB7C21"/>
    <w:p w:rsidR="003B6F95" w:rsidRDefault="003D4AFD" w:rsidP="00CB7C21">
      <w:r>
        <w:t>REPRESENTATIVE BROWN</w:t>
      </w:r>
      <w:r w:rsidR="003B6F95">
        <w:t xml:space="preserve"> said the commentary will be very important, and he suggested “bringing it to the committee.”</w:t>
      </w:r>
    </w:p>
    <w:p w:rsidR="003B6F95" w:rsidRDefault="003B6F95" w:rsidP="00CB7C21"/>
    <w:p w:rsidR="00D441F1" w:rsidRDefault="003D4AFD" w:rsidP="00CB7C21">
      <w:r>
        <w:t>MR. STERN</w:t>
      </w:r>
      <w:r w:rsidR="003B6F95">
        <w:t xml:space="preserve"> noted that Mr. Hickey provided a new way of phrasing subsection (d) on page 45</w:t>
      </w:r>
      <w:r w:rsidR="00D441F1">
        <w:t>:</w:t>
      </w:r>
      <w:r w:rsidR="003B6F95">
        <w:t xml:space="preserve"> </w:t>
      </w:r>
    </w:p>
    <w:p w:rsidR="00D441F1" w:rsidRDefault="00D441F1" w:rsidP="00CB7C21"/>
    <w:p w:rsidR="003B6F95" w:rsidRDefault="003B6F95" w:rsidP="00CB7C21">
      <w:pPr>
        <w:ind w:left="720" w:right="720"/>
      </w:pPr>
      <w:r>
        <w:t xml:space="preserve">A person may not be convicted of murder under </w:t>
      </w:r>
      <w:r w:rsidR="00D441F1">
        <w:t>(a)(3)</w:t>
      </w:r>
      <w:r>
        <w:t xml:space="preserve"> of th</w:t>
      </w:r>
      <w:r w:rsidR="00D441F1">
        <w:t>is</w:t>
      </w:r>
      <w:r>
        <w:t xml:space="preserve"> section</w:t>
      </w:r>
      <w:r w:rsidR="00D441F1">
        <w:t xml:space="preserve"> [murder in the second degree]</w:t>
      </w:r>
      <w:r>
        <w:t xml:space="preserve"> if the only underlying crime is </w:t>
      </w:r>
      <w:r w:rsidR="00D441F1">
        <w:t>burglary, the sole purpose of the burglary is a criminal homicide, and a person killed is the intended victim of the defendant.</w:t>
      </w:r>
    </w:p>
    <w:p w:rsidR="00D441F1" w:rsidRDefault="00D441F1" w:rsidP="00CB7C21"/>
    <w:p w:rsidR="00D441F1" w:rsidRDefault="00D441F1" w:rsidP="00CB7C21">
      <w:r>
        <w:t>(1:00:4</w:t>
      </w:r>
      <w:r w:rsidR="00E17802">
        <w:t>8</w:t>
      </w:r>
      <w:r>
        <w:t>:0)</w:t>
      </w:r>
    </w:p>
    <w:p w:rsidR="00E17802" w:rsidRDefault="00E17802" w:rsidP="00CB7C21"/>
    <w:p w:rsidR="003D2744" w:rsidRDefault="003D4AFD" w:rsidP="00CB7C21">
      <w:r>
        <w:t>MR. STERN</w:t>
      </w:r>
      <w:r w:rsidR="00E17802">
        <w:t xml:space="preserve"> explained that if a person breaks into a house to cause a death, and perhaps to cause serious physical injury [leading to a death], it would not be a felony murder; it would be an intentional murder. He said, “It’s the only code that I know of that has it.”</w:t>
      </w:r>
    </w:p>
    <w:p w:rsidR="00E17802" w:rsidRDefault="00E17802" w:rsidP="00CB7C21"/>
    <w:p w:rsidR="00E17802" w:rsidRDefault="00E17802" w:rsidP="00CB7C21">
      <w:r>
        <w:t>[Inaudible discussion]</w:t>
      </w:r>
    </w:p>
    <w:p w:rsidR="00D333B7" w:rsidRDefault="00D333B7" w:rsidP="00CB7C21"/>
    <w:p w:rsidR="00D333B7" w:rsidRDefault="00D333B7" w:rsidP="00CB7C21">
      <w:r>
        <w:t>(1:02:19:0)</w:t>
      </w:r>
    </w:p>
    <w:p w:rsidR="00E17802" w:rsidRDefault="00E17802" w:rsidP="00CB7C21"/>
    <w:p w:rsidR="00E17802" w:rsidRDefault="003D4AFD" w:rsidP="00CB7C21">
      <w:r>
        <w:t>MR. STERN</w:t>
      </w:r>
      <w:r w:rsidR="00E17802">
        <w:t xml:space="preserve"> said</w:t>
      </w:r>
      <w:r w:rsidR="00D333B7">
        <w:t xml:space="preserve"> </w:t>
      </w:r>
      <w:r w:rsidR="009256AA">
        <w:t xml:space="preserve">Chair Gardiner </w:t>
      </w:r>
      <w:r w:rsidR="00D333B7">
        <w:t>may be correct;</w:t>
      </w:r>
      <w:r w:rsidR="00E17802">
        <w:t xml:space="preserve"> “We may not need this if we split up the two degrees of murder—I think.”</w:t>
      </w:r>
    </w:p>
    <w:p w:rsidR="001B0AE4" w:rsidRDefault="001B0AE4" w:rsidP="00CB7C21"/>
    <w:p w:rsidR="00E17802" w:rsidRDefault="003D4AFD" w:rsidP="00CB7C21">
      <w:r>
        <w:t>CHAIR GARDINER</w:t>
      </w:r>
      <w:r w:rsidR="00E17802">
        <w:t xml:space="preserve"> said second degree [murder] will still be more than a class A felony.</w:t>
      </w:r>
    </w:p>
    <w:p w:rsidR="00E17802" w:rsidRDefault="00E17802" w:rsidP="00CB7C21"/>
    <w:p w:rsidR="00E17802" w:rsidRDefault="003D4AFD" w:rsidP="00CB7C21">
      <w:r>
        <w:t>MR. STERN</w:t>
      </w:r>
      <w:r w:rsidR="00E17802">
        <w:t xml:space="preserve"> noted that the topic deals with a point in criminal law that is very difficult to explain to people. He suggest</w:t>
      </w:r>
      <w:r w:rsidR="00011D6C">
        <w:t>ed</w:t>
      </w:r>
      <w:r w:rsidR="00E17802">
        <w:t xml:space="preserve"> leaving “it” up to the court, as in every other state. “Knock it out completely. No matter how we do it, </w:t>
      </w:r>
      <w:r w:rsidR="00803727">
        <w:t>it will be confusing.</w:t>
      </w:r>
      <w:r w:rsidR="00E17802">
        <w:t xml:space="preserve">” </w:t>
      </w:r>
    </w:p>
    <w:p w:rsidR="00803727" w:rsidRDefault="00803727" w:rsidP="00CB7C21"/>
    <w:p w:rsidR="00803727" w:rsidRDefault="00805569" w:rsidP="00CB7C21">
      <w:r>
        <w:t>MS. CARPENETI</w:t>
      </w:r>
      <w:r w:rsidR="00803727">
        <w:t xml:space="preserve"> said</w:t>
      </w:r>
      <w:r w:rsidR="00916D5F">
        <w:t>,</w:t>
      </w:r>
      <w:r w:rsidR="00803727">
        <w:t xml:space="preserve"> </w:t>
      </w:r>
      <w:r w:rsidR="00916D5F">
        <w:t>[I don’t think we will be]</w:t>
      </w:r>
      <w:r w:rsidR="00803727">
        <w:t xml:space="preserve"> bootstrapping every burglary into felony murder.</w:t>
      </w:r>
    </w:p>
    <w:p w:rsidR="00803727" w:rsidRDefault="00803727" w:rsidP="00CB7C21"/>
    <w:p w:rsidR="00916D5F" w:rsidRDefault="003D4AFD" w:rsidP="00CB7C21">
      <w:r>
        <w:t>MR. STERN</w:t>
      </w:r>
      <w:r w:rsidR="00803727">
        <w:t xml:space="preserve"> said, yes,</w:t>
      </w:r>
      <w:r w:rsidR="00916D5F">
        <w:t xml:space="preserve"> in those situations there will be the intent to</w:t>
      </w:r>
      <w:r w:rsidR="00803727">
        <w:t xml:space="preserve"> cause death or serious physical </w:t>
      </w:r>
      <w:r w:rsidR="00B431D2">
        <w:t>injury</w:t>
      </w:r>
      <w:r w:rsidR="00916D5F">
        <w:t>, and that</w:t>
      </w:r>
      <w:r w:rsidR="00803727">
        <w:t xml:space="preserve"> would be considered murder, anyway. </w:t>
      </w:r>
      <w:r>
        <w:t>A</w:t>
      </w:r>
      <w:r w:rsidR="009256AA">
        <w:t>n</w:t>
      </w:r>
      <w:r>
        <w:t xml:space="preserve"> </w:t>
      </w:r>
      <w:r w:rsidR="009256AA">
        <w:t xml:space="preserve">unidentified speaker </w:t>
      </w:r>
      <w:r w:rsidR="00803727">
        <w:t>asked</w:t>
      </w:r>
      <w:r w:rsidR="00916D5F">
        <w:t xml:space="preserve"> about preventing being bootstrapped and for</w:t>
      </w:r>
      <w:r w:rsidR="00803727">
        <w:t xml:space="preserve"> an example. </w:t>
      </w:r>
    </w:p>
    <w:p w:rsidR="00916D5F" w:rsidRDefault="00916D5F" w:rsidP="00CB7C21"/>
    <w:p w:rsidR="00803727" w:rsidRDefault="009256AA" w:rsidP="00CB7C21">
      <w:r>
        <w:lastRenderedPageBreak/>
        <w:t xml:space="preserve">MR. STERN </w:t>
      </w:r>
      <w:r w:rsidR="00916D5F">
        <w:t xml:space="preserve">said there is only one way that he sees it working. He </w:t>
      </w:r>
      <w:r w:rsidR="00803727">
        <w:t xml:space="preserve">explained that the heat of passion is </w:t>
      </w:r>
      <w:r w:rsidR="00B431D2">
        <w:t xml:space="preserve">a </w:t>
      </w:r>
      <w:r w:rsidR="00803727">
        <w:t xml:space="preserve">defense to murder but not a defense </w:t>
      </w:r>
      <w:r w:rsidR="00B431D2">
        <w:t>to</w:t>
      </w:r>
      <w:r w:rsidR="00803727">
        <w:t xml:space="preserve"> felony murder. It only applies to intentional killing</w:t>
      </w:r>
      <w:r w:rsidR="00B431D2">
        <w:t>, he said</w:t>
      </w:r>
      <w:r w:rsidR="00803727">
        <w:t xml:space="preserve">. “Let’s assume that I see my wife in bed with another man. </w:t>
      </w:r>
      <w:r w:rsidR="00B431D2">
        <w:t xml:space="preserve">… </w:t>
      </w:r>
      <w:r w:rsidR="00803727">
        <w:t>If I’m in my house, and I see it, I shoot him, I have a defense to murder, and it is mitigated to manslaughter. But if someone tells me about it</w:t>
      </w:r>
      <w:r w:rsidR="00B431D2">
        <w:t>,</w:t>
      </w:r>
      <w:r w:rsidR="00803727">
        <w:t xml:space="preserve"> and I break into someone else’s house and kill him, I don’t have a defense. Or do I? It is so confusing. I don’t have a defense because it’s felony murder, because I have broken into the house and committed burglary, which is the underlying felony, and they won’t prosecute me for the intentional killing</w:t>
      </w:r>
      <w:r w:rsidR="00B431D2">
        <w:t xml:space="preserve">.” </w:t>
      </w:r>
      <w:r w:rsidR="00F2313C">
        <w:t>He explained that a</w:t>
      </w:r>
      <w:r w:rsidR="00B431D2">
        <w:t xml:space="preserve"> defendant would be prosecuted </w:t>
      </w:r>
      <w:r w:rsidR="00803727">
        <w:t>for the death resulting</w:t>
      </w:r>
      <w:r w:rsidR="00B431D2">
        <w:t xml:space="preserve"> from the commission of the burglary where the underlying felony was breaking into the house with the intent to kill. So, in prosecuting for felony murder, a person could not raise the heat-of-passion defense, “since the heat-of-passion defense only applies to intentional killings.”</w:t>
      </w:r>
    </w:p>
    <w:p w:rsidR="00F2313C" w:rsidRDefault="00F2313C" w:rsidP="00CB7C21"/>
    <w:p w:rsidR="00F2313C" w:rsidRDefault="00F2313C" w:rsidP="00CB7C21">
      <w:r>
        <w:t>(1:04:</w:t>
      </w:r>
      <w:r w:rsidR="00805569">
        <w:t>59</w:t>
      </w:r>
      <w:r>
        <w:t>:0)</w:t>
      </w:r>
    </w:p>
    <w:p w:rsidR="00F2313C" w:rsidRDefault="00F2313C" w:rsidP="00CB7C21"/>
    <w:p w:rsidR="00F2313C" w:rsidRDefault="003D4AFD" w:rsidP="00CB7C21">
      <w:r>
        <w:t>REPRESENTATIVE BROWN</w:t>
      </w:r>
      <w:r w:rsidR="00F2313C">
        <w:t xml:space="preserve"> asked for an explanation at another time.</w:t>
      </w:r>
    </w:p>
    <w:p w:rsidR="00F2313C" w:rsidRDefault="00F2313C" w:rsidP="00CB7C21"/>
    <w:p w:rsidR="00F2313C" w:rsidRDefault="003D4AFD" w:rsidP="00CB7C21">
      <w:r>
        <w:t>MR. STERN</w:t>
      </w:r>
      <w:r w:rsidR="00F2313C">
        <w:t xml:space="preserve"> said California and New York courts “judiciously held this,” and </w:t>
      </w:r>
      <w:r w:rsidR="00916D5F">
        <w:t>he</w:t>
      </w:r>
      <w:r w:rsidR="00F2313C">
        <w:t xml:space="preserve"> agrees with that approach.</w:t>
      </w:r>
    </w:p>
    <w:p w:rsidR="00F2313C" w:rsidRDefault="00F2313C" w:rsidP="00CB7C21"/>
    <w:p w:rsidR="00F2313C" w:rsidRDefault="00805569" w:rsidP="00CB7C21">
      <w:r>
        <w:t>MR. MCKENZIE</w:t>
      </w:r>
      <w:r w:rsidR="00F2313C">
        <w:t xml:space="preserve"> said if it is removed from the tentative draft, “you may not get the judicial construction you wish. My bias is to leave it in if that’s what you want it to mean.”</w:t>
      </w:r>
    </w:p>
    <w:p w:rsidR="00610B74" w:rsidRDefault="00610B74" w:rsidP="00CB7C21"/>
    <w:p w:rsidR="00610B74" w:rsidRDefault="003D4AFD" w:rsidP="00CB7C21">
      <w:r>
        <w:t>REPRESENTATIVE BROWN</w:t>
      </w:r>
      <w:r w:rsidR="00610B74">
        <w:t xml:space="preserve"> said he was asked by a constituent if she could be tried for murder for killing an intruder in her own house.</w:t>
      </w:r>
    </w:p>
    <w:p w:rsidR="00610B74" w:rsidRDefault="00610B74" w:rsidP="00CB7C21"/>
    <w:p w:rsidR="00610B74" w:rsidRDefault="003D4AFD" w:rsidP="00CB7C21">
      <w:r>
        <w:t>MR. STERN</w:t>
      </w:r>
      <w:r w:rsidR="00610B74">
        <w:t xml:space="preserve"> said a person is allowed to use deadly force during a burglary.</w:t>
      </w:r>
    </w:p>
    <w:p w:rsidR="00610B74" w:rsidRDefault="00610B74" w:rsidP="00CB7C21"/>
    <w:p w:rsidR="00610B74" w:rsidRDefault="00610B74" w:rsidP="00CB7C21">
      <w:r>
        <w:t>[Inaudible comments]</w:t>
      </w:r>
    </w:p>
    <w:p w:rsidR="00610B74" w:rsidRDefault="00610B74" w:rsidP="00CB7C21"/>
    <w:p w:rsidR="00610B74" w:rsidRDefault="00610B74" w:rsidP="00CB7C21">
      <w:r>
        <w:t>(1:06:44:0)</w:t>
      </w:r>
    </w:p>
    <w:p w:rsidR="00610B74" w:rsidRDefault="00610B74" w:rsidP="00CB7C21"/>
    <w:p w:rsidR="00610B74" w:rsidRDefault="003D4AFD" w:rsidP="00CB7C21">
      <w:r>
        <w:t>MR. STERN</w:t>
      </w:r>
      <w:r w:rsidR="00610B74">
        <w:t xml:space="preserve"> turned to the topic of manslaughter and how to deal with a person aiding in a suicide. The bill </w:t>
      </w:r>
      <w:r w:rsidR="00916D5F">
        <w:t>makes the act of</w:t>
      </w:r>
      <w:r w:rsidR="00610B74">
        <w:t xml:space="preserve"> aiding a suicide a defense to murder in subsection (e). </w:t>
      </w:r>
    </w:p>
    <w:p w:rsidR="00610B74" w:rsidRDefault="00610B74" w:rsidP="00CB7C21"/>
    <w:p w:rsidR="00610B74" w:rsidRDefault="003D4AFD" w:rsidP="00CB7C21">
      <w:r>
        <w:t>REPRESENTATIVE BROWN</w:t>
      </w:r>
      <w:r w:rsidR="00610B74">
        <w:t xml:space="preserve"> said if aiding a suicide is a defense to murder, “that means that once it has not been disproved by the </w:t>
      </w:r>
      <w:r w:rsidR="00610B74">
        <w:lastRenderedPageBreak/>
        <w:t>prosecution, it bar</w:t>
      </w:r>
      <w:r w:rsidR="00354F12">
        <w:t>s the prosecution from murder, and y</w:t>
      </w:r>
      <w:r w:rsidR="00610B74">
        <w:t>ou’re not saying that it is reduced to manslaughter.</w:t>
      </w:r>
      <w:r w:rsidR="00354F12">
        <w:t>”</w:t>
      </w:r>
    </w:p>
    <w:p w:rsidR="00610B74" w:rsidRDefault="00610B74" w:rsidP="00CB7C21"/>
    <w:p w:rsidR="00F2313C" w:rsidRDefault="003D4AFD" w:rsidP="00CB7C21">
      <w:r>
        <w:t>MR. STERN</w:t>
      </w:r>
      <w:r w:rsidR="00354F12">
        <w:t xml:space="preserve"> responded that as the code is now drafted, “I don’t know if it necessarily is [reduced to manslaughter].” </w:t>
      </w:r>
      <w:r w:rsidR="00916D5F">
        <w:t>M</w:t>
      </w:r>
      <w:r w:rsidR="00610B74">
        <w:t xml:space="preserve">anslaughter is </w:t>
      </w:r>
      <w:r w:rsidR="0075518B">
        <w:t xml:space="preserve">defined as </w:t>
      </w:r>
      <w:r w:rsidR="00610B74">
        <w:t xml:space="preserve">intentionally, knowingly, or recklessly causing the death of another person under circumstances not amounting to murder. He asked if aiding a suicide is knowingly causing the death of another person. </w:t>
      </w:r>
      <w:r w:rsidR="0075518B">
        <w:t xml:space="preserve">“Why argue it?” </w:t>
      </w:r>
      <w:r w:rsidR="00610B74">
        <w:t xml:space="preserve">He suggested separating murder into </w:t>
      </w:r>
      <w:r w:rsidR="006C3D2B">
        <w:t>another category of aiding a person in a suicide</w:t>
      </w:r>
      <w:r w:rsidR="00916D5F">
        <w:t>—</w:t>
      </w:r>
      <w:r w:rsidR="006C3D2B">
        <w:t xml:space="preserve">without </w:t>
      </w:r>
      <w:r w:rsidR="00C96F72">
        <w:t>using</w:t>
      </w:r>
      <w:r w:rsidR="006C3D2B">
        <w:t xml:space="preserve"> duress or deception</w:t>
      </w:r>
      <w:r w:rsidR="00916D5F">
        <w:t>—</w:t>
      </w:r>
      <w:r w:rsidR="00AD6EFC">
        <w:t>by adding subsection (b)</w:t>
      </w:r>
      <w:r w:rsidR="00610B74">
        <w:t>.</w:t>
      </w:r>
    </w:p>
    <w:p w:rsidR="006C3D2B" w:rsidRDefault="006C3D2B" w:rsidP="00CB7C21"/>
    <w:p w:rsidR="006C3D2B" w:rsidRDefault="003D4AFD" w:rsidP="00CB7C21">
      <w:r>
        <w:t>REPRESENTATIVE BROWN</w:t>
      </w:r>
      <w:r w:rsidR="006C3D2B">
        <w:t xml:space="preserve"> said there are historical antecedents going back to 1826.</w:t>
      </w:r>
      <w:r w:rsidR="0075518B">
        <w:t xml:space="preserve"> It had been in common law until that time, and now it is not.</w:t>
      </w:r>
    </w:p>
    <w:p w:rsidR="006C3D2B" w:rsidRDefault="006C3D2B" w:rsidP="00CB7C21"/>
    <w:p w:rsidR="006C3D2B" w:rsidRDefault="003D4AFD" w:rsidP="00CB7C21">
      <w:r>
        <w:t>MR. STERN</w:t>
      </w:r>
      <w:r w:rsidR="006C3D2B">
        <w:t xml:space="preserve"> suggested qualifying the act to being intentional. “I would simply say he intentionally aids another person </w:t>
      </w:r>
      <w:r w:rsidR="0075518B">
        <w:t>to commit</w:t>
      </w:r>
      <w:r w:rsidR="006C3D2B">
        <w:t xml:space="preserve"> suicide.”</w:t>
      </w:r>
    </w:p>
    <w:p w:rsidR="0075518B" w:rsidRDefault="0075518B" w:rsidP="00CB7C21"/>
    <w:p w:rsidR="0075518B" w:rsidRDefault="0075518B" w:rsidP="00CB7C21">
      <w:r>
        <w:t>(1:09:11:0)</w:t>
      </w:r>
    </w:p>
    <w:p w:rsidR="006C3D2B" w:rsidRDefault="006C3D2B" w:rsidP="00CB7C21"/>
    <w:p w:rsidR="006C3D2B" w:rsidRDefault="003D4AFD" w:rsidP="00CB7C21">
      <w:r>
        <w:t>REPRESENTATIVE RUDD</w:t>
      </w:r>
      <w:r w:rsidR="006C3D2B">
        <w:t xml:space="preserve"> asked about a person who unintentionally aids a suicide.</w:t>
      </w:r>
    </w:p>
    <w:p w:rsidR="006C3D2B" w:rsidRDefault="006C3D2B" w:rsidP="00CB7C21"/>
    <w:p w:rsidR="006C3D2B" w:rsidRDefault="003D4AFD" w:rsidP="00CB7C21">
      <w:r>
        <w:t>MR. STERN</w:t>
      </w:r>
      <w:r w:rsidR="006C3D2B">
        <w:t xml:space="preserve"> said there would be no </w:t>
      </w:r>
      <w:r w:rsidR="00AD6EFC">
        <w:t>[inaudible]</w:t>
      </w:r>
      <w:r w:rsidR="006C3D2B">
        <w:t>—even common law required some intention.</w:t>
      </w:r>
    </w:p>
    <w:p w:rsidR="00AD6EFC" w:rsidRDefault="00AD6EFC" w:rsidP="00CB7C21"/>
    <w:p w:rsidR="00AD6EFC" w:rsidRDefault="003D4AFD" w:rsidP="00CB7C21">
      <w:r>
        <w:t>CHAIR GARDINER</w:t>
      </w:r>
      <w:r w:rsidR="00AD6EFC">
        <w:t xml:space="preserve"> asked if there was an objection to such an amendment.</w:t>
      </w:r>
      <w:r w:rsidR="00C96F72">
        <w:t xml:space="preserve"> “OK, no objection to amendments [inaudible].</w:t>
      </w:r>
    </w:p>
    <w:p w:rsidR="006C3D2B" w:rsidRDefault="006C3D2B" w:rsidP="00CB7C21"/>
    <w:p w:rsidR="006C3D2B" w:rsidRDefault="003D4AFD" w:rsidP="00CB7C21">
      <w:r>
        <w:t>MR. STERN</w:t>
      </w:r>
      <w:r w:rsidR="006C3D2B">
        <w:t xml:space="preserve"> suggested deleting lines 8, 9, 11, 20 and 21 of the definition of criminal homicide on page 46 of the draft code. When asked why, he said, “It is not an offense.” Those lines are not found anywhere else in the code. </w:t>
      </w:r>
      <w:r w:rsidR="00805569">
        <w:t xml:space="preserve">For example, a person commits an assault if he or she commits assault in the first, second or third degree, “and we also have that language about justification or excuse, and we don’t have that anywhere else in the code.” </w:t>
      </w:r>
    </w:p>
    <w:p w:rsidR="006C3D2B" w:rsidRDefault="006C3D2B" w:rsidP="00CB7C21"/>
    <w:p w:rsidR="006C3D2B" w:rsidRDefault="00CE0FAE" w:rsidP="00CB7C21">
      <w:r>
        <w:t>REPRESENTATIVE BROWN</w:t>
      </w:r>
      <w:r w:rsidR="006C3D2B">
        <w:t xml:space="preserve"> asked why those lines were there in the first place.</w:t>
      </w:r>
    </w:p>
    <w:p w:rsidR="006C3D2B" w:rsidRDefault="006C3D2B" w:rsidP="00CB7C21"/>
    <w:p w:rsidR="006C3D2B" w:rsidRDefault="003D4AFD" w:rsidP="00CB7C21">
      <w:r>
        <w:t>MR. STERN</w:t>
      </w:r>
      <w:r w:rsidR="006C3D2B">
        <w:t xml:space="preserve"> said the </w:t>
      </w:r>
      <w:r w:rsidR="005E5C60">
        <w:t>Subcommission</w:t>
      </w:r>
      <w:r w:rsidR="006C3D2B">
        <w:t xml:space="preserve"> initially put them in an int</w:t>
      </w:r>
      <w:r w:rsidR="00F2517C">
        <w:t xml:space="preserve">roduction to criminal homicides, but proper drafting requires that kind of provision to go in back. Regardless of where it </w:t>
      </w:r>
      <w:r w:rsidR="00F2517C">
        <w:lastRenderedPageBreak/>
        <w:t>goes, he questioned if the words really add anything to the criminal homicide provisions. He suggested removing the lines and moving the definition of “alive” down to definitions.</w:t>
      </w:r>
    </w:p>
    <w:p w:rsidR="00F2517C" w:rsidRDefault="00F2517C" w:rsidP="00CB7C21"/>
    <w:p w:rsidR="00F2517C" w:rsidRDefault="00F2517C" w:rsidP="00CB7C21">
      <w:r>
        <w:t>(1:11:24:0)</w:t>
      </w:r>
    </w:p>
    <w:p w:rsidR="00F2517C" w:rsidRDefault="00F2517C" w:rsidP="00CB7C21"/>
    <w:p w:rsidR="00F2517C" w:rsidRDefault="00F2517C" w:rsidP="00CB7C21">
      <w:r>
        <w:t>[There appeared to be general agreement by the committee.]</w:t>
      </w:r>
    </w:p>
    <w:p w:rsidR="00F2517C" w:rsidRDefault="00F2517C" w:rsidP="00CB7C21"/>
    <w:p w:rsidR="00F2517C" w:rsidRDefault="00CE0FAE" w:rsidP="00CB7C21">
      <w:r>
        <w:t>MR. MCKENZIE</w:t>
      </w:r>
      <w:r w:rsidR="00F2517C">
        <w:t xml:space="preserve"> said, “In order to be a crime, it has to say ‘commits the crime’ and it only says ‘commits’.”</w:t>
      </w:r>
    </w:p>
    <w:p w:rsidR="00F2517C" w:rsidRDefault="00F2517C" w:rsidP="00CB7C21"/>
    <w:p w:rsidR="00F2517C" w:rsidRDefault="003D4AFD" w:rsidP="00CB7C21">
      <w:r>
        <w:t>MR. STERN</w:t>
      </w:r>
      <w:r w:rsidR="00F2517C">
        <w:t xml:space="preserve"> said, “All it does is say, ‘Hey reader, we’re going to have three crimes in this chapter. They are the following’.” He said that is fine, but such wording is found nowhere else in the code, he added, and it is unnecessary.</w:t>
      </w:r>
    </w:p>
    <w:p w:rsidR="00F2517C" w:rsidRDefault="00F2517C" w:rsidP="00CB7C21"/>
    <w:p w:rsidR="00F2517C" w:rsidRDefault="003D4AFD" w:rsidP="00CB7C21">
      <w:r>
        <w:t>REPRESENTATIVE BROWN</w:t>
      </w:r>
      <w:r w:rsidR="00F2517C">
        <w:t xml:space="preserve"> agreed with removing all unnecessary wording, and moved to do so.</w:t>
      </w:r>
    </w:p>
    <w:p w:rsidR="00F2517C" w:rsidRDefault="00F2517C" w:rsidP="00CB7C21"/>
    <w:p w:rsidR="00F2517C" w:rsidRDefault="003D4AFD" w:rsidP="00CB7C21">
      <w:r>
        <w:t>CHAIR GARDINER</w:t>
      </w:r>
      <w:r w:rsidR="00F2517C">
        <w:t xml:space="preserve"> said the motion carried. </w:t>
      </w:r>
    </w:p>
    <w:p w:rsidR="00F2517C" w:rsidRDefault="00F2517C" w:rsidP="00CB7C21"/>
    <w:p w:rsidR="00F2517C" w:rsidRDefault="003D4AFD" w:rsidP="00CB7C21">
      <w:r>
        <w:t>MR. STERN</w:t>
      </w:r>
      <w:r w:rsidR="00F2517C">
        <w:t xml:space="preserve"> </w:t>
      </w:r>
      <w:r w:rsidR="00C96F72">
        <w:t>noted that</w:t>
      </w:r>
      <w:r w:rsidR="00F2517C">
        <w:t xml:space="preserve"> this change is not intended to eliminate the defense of justification or excuse from murder. </w:t>
      </w:r>
      <w:r w:rsidR="00E3138C">
        <w:t>The defense of justification</w:t>
      </w:r>
      <w:r w:rsidR="00F2517C">
        <w:t xml:space="preserve"> applies to all crimes in the code, he noted.</w:t>
      </w:r>
    </w:p>
    <w:p w:rsidR="00F2517C" w:rsidRDefault="00F2517C" w:rsidP="00CB7C21"/>
    <w:p w:rsidR="00F2517C" w:rsidRDefault="003D4AFD" w:rsidP="00CB7C21">
      <w:r>
        <w:t>REPRESENTATIVE BROWN</w:t>
      </w:r>
      <w:r w:rsidR="00F2517C">
        <w:t xml:space="preserve"> </w:t>
      </w:r>
      <w:r w:rsidR="00C96F72">
        <w:t>cautioned the committee</w:t>
      </w:r>
      <w:r w:rsidR="00F2517C">
        <w:t xml:space="preserve"> to be concerned about </w:t>
      </w:r>
      <w:r w:rsidR="00C96F72">
        <w:t>“</w:t>
      </w:r>
      <w:r w:rsidR="00F2517C">
        <w:t>erroneous and stupid</w:t>
      </w:r>
      <w:r w:rsidR="00C96F72">
        <w:t>”</w:t>
      </w:r>
      <w:r w:rsidR="00F2517C">
        <w:t xml:space="preserve"> judicial interpretations of legislative actions. </w:t>
      </w:r>
      <w:r w:rsidR="00E3138C">
        <w:t>He suggested that the committee report should make it very clear that the change was made to eliminate surplus words, not because of policy.</w:t>
      </w:r>
    </w:p>
    <w:p w:rsidR="00E3138C" w:rsidRDefault="00E3138C" w:rsidP="00CB7C21"/>
    <w:p w:rsidR="00F2517C" w:rsidRDefault="003D4AFD" w:rsidP="00CB7C21">
      <w:r>
        <w:t>MR. STERN</w:t>
      </w:r>
      <w:r w:rsidR="00E3138C">
        <w:t xml:space="preserve"> replied to a question from </w:t>
      </w:r>
      <w:r w:rsidR="009256AA">
        <w:t>Representative Carpenter</w:t>
      </w:r>
      <w:r w:rsidR="00E3138C">
        <w:t>, saying there have been a number of debates on whether criminally negligent homicide is even a crime under current law.</w:t>
      </w:r>
      <w:r w:rsidR="00742067">
        <w:t xml:space="preserve"> In the code, he said, criminally negligent homicide </w:t>
      </w:r>
      <w:r w:rsidR="00DA6590">
        <w:t>occurs when a person should have been aware of risks</w:t>
      </w:r>
      <w:r w:rsidR="00C96F72">
        <w:t>,</w:t>
      </w:r>
      <w:r w:rsidR="00DA6590">
        <w:t xml:space="preserve"> and the standard of conduct deviated from that of a reasonable person. “There is some doubt whether that would give rise to a manslaughter charge under existing law,” he noted, </w:t>
      </w:r>
      <w:r w:rsidR="00CE0FAE">
        <w:t xml:space="preserve">there is only jury instructions. They are probably talking about recklessness instead of criminal negligence, </w:t>
      </w:r>
      <w:r w:rsidR="00DA6590">
        <w:t>so the provision may be an expansion of the law.</w:t>
      </w:r>
    </w:p>
    <w:p w:rsidR="00DA6590" w:rsidRDefault="00DA6590" w:rsidP="00CB7C21"/>
    <w:p w:rsidR="00DA6590" w:rsidRDefault="00CE0FAE" w:rsidP="00CB7C21">
      <w:r>
        <w:t>REPRESENTATIVE CARPENTER</w:t>
      </w:r>
      <w:r w:rsidR="00DA6590">
        <w:t xml:space="preserve"> asked what circumstances would a person be prosecuted under this law.</w:t>
      </w:r>
    </w:p>
    <w:p w:rsidR="00DA6590" w:rsidRDefault="00DA6590" w:rsidP="00CB7C21"/>
    <w:p w:rsidR="00DA6590" w:rsidRDefault="003D4AFD" w:rsidP="00CB7C21">
      <w:r>
        <w:lastRenderedPageBreak/>
        <w:t>MR. STERN</w:t>
      </w:r>
      <w:r w:rsidR="00DA6590">
        <w:t xml:space="preserve"> said the commentary points out that the law would be used mostly in motor vehicle accidents brought about by driving irresponsibl</w:t>
      </w:r>
      <w:r w:rsidR="00C96F72">
        <w:t>y</w:t>
      </w:r>
      <w:r w:rsidR="00DA6590">
        <w:t xml:space="preserve"> but not to the point of recklessness.</w:t>
      </w:r>
    </w:p>
    <w:p w:rsidR="00DA6590" w:rsidRDefault="00DA6590" w:rsidP="00CB7C21"/>
    <w:p w:rsidR="00DA6590" w:rsidRDefault="00DA6590" w:rsidP="00CB7C21">
      <w:r>
        <w:t>(1:15:11:0)</w:t>
      </w:r>
    </w:p>
    <w:p w:rsidR="00DA6590" w:rsidRDefault="00DA6590" w:rsidP="00CB7C21"/>
    <w:p w:rsidR="00DA6590" w:rsidRDefault="003D4AFD" w:rsidP="00CB7C21">
      <w:r>
        <w:t>REPRESENTATIVE BROWN</w:t>
      </w:r>
      <w:r w:rsidR="00DA6590">
        <w:t xml:space="preserve"> stated that </w:t>
      </w:r>
      <w:r w:rsidR="000806C1">
        <w:t>a jury</w:t>
      </w:r>
      <w:r w:rsidR="00DA6590">
        <w:t xml:space="preserve"> cou</w:t>
      </w:r>
      <w:r w:rsidR="000806C1">
        <w:t>ld decide to lessen a charge of reckless homicide to one of criminally negligent homicide. “Remember, we raised the reckless level up to the level of murder.”</w:t>
      </w:r>
    </w:p>
    <w:p w:rsidR="006A1807" w:rsidRDefault="006A1807" w:rsidP="00CB7C21"/>
    <w:p w:rsidR="006A1807" w:rsidRDefault="003D4AFD" w:rsidP="00CB7C21">
      <w:r>
        <w:t>MR. STERN</w:t>
      </w:r>
      <w:r w:rsidR="006A1807">
        <w:t xml:space="preserve"> recalled an example of criminally reckless homicide </w:t>
      </w:r>
      <w:r w:rsidR="00C96F72">
        <w:t>when</w:t>
      </w:r>
      <w:r w:rsidR="006A1807">
        <w:t xml:space="preserve"> a person failed to look before crossing a railroad track. </w:t>
      </w:r>
    </w:p>
    <w:p w:rsidR="006A1807" w:rsidRDefault="006A1807" w:rsidP="00CB7C21"/>
    <w:p w:rsidR="006A1807" w:rsidRDefault="003D4AFD" w:rsidP="00CB7C21">
      <w:r>
        <w:t>REPRESENTATIVE BROWN</w:t>
      </w:r>
      <w:r w:rsidR="006A1807">
        <w:t xml:space="preserve"> asked if </w:t>
      </w:r>
      <w:r w:rsidR="009256AA">
        <w:t xml:space="preserve">Mr. Stern </w:t>
      </w:r>
      <w:r w:rsidR="006A1807">
        <w:t>is sure a jury would make the same distinction when given the two definitions.</w:t>
      </w:r>
    </w:p>
    <w:p w:rsidR="006A1807" w:rsidRDefault="006A1807" w:rsidP="00CB7C21"/>
    <w:p w:rsidR="006A1807" w:rsidRDefault="003D4AFD" w:rsidP="00CB7C21">
      <w:r>
        <w:t>AN UNIDENTIFIED SPEAKER</w:t>
      </w:r>
      <w:r w:rsidR="006A1807">
        <w:t xml:space="preserve"> said a jury would decide </w:t>
      </w:r>
      <w:r w:rsidR="00C96F72">
        <w:t xml:space="preserve">the level of blame </w:t>
      </w:r>
      <w:r w:rsidR="006A1807">
        <w:t xml:space="preserve">on a </w:t>
      </w:r>
      <w:r w:rsidR="00354F12">
        <w:t>relative</w:t>
      </w:r>
      <w:r w:rsidR="006A1807">
        <w:t xml:space="preserve"> value scale. If the person’s conduct appears to be outrageous, the jury will find </w:t>
      </w:r>
      <w:r w:rsidR="00C96F72">
        <w:t xml:space="preserve">it to be </w:t>
      </w:r>
      <w:r w:rsidR="00354F12">
        <w:t>manslaughter.</w:t>
      </w:r>
    </w:p>
    <w:p w:rsidR="00354F12" w:rsidRDefault="00354F12" w:rsidP="00CB7C21"/>
    <w:p w:rsidR="00354F12" w:rsidRDefault="003D4AFD" w:rsidP="00CB7C21">
      <w:r>
        <w:t>REPRESENTATIVE BROWN</w:t>
      </w:r>
      <w:r w:rsidR="00354F12">
        <w:t xml:space="preserve"> said under this provision, reckless is up at the level of murder.</w:t>
      </w:r>
    </w:p>
    <w:p w:rsidR="00354F12" w:rsidRDefault="00354F12" w:rsidP="00CB7C21"/>
    <w:p w:rsidR="00354F12" w:rsidRDefault="00CE0FAE" w:rsidP="00CB7C21">
      <w:r>
        <w:t>MR. MCKENZIE</w:t>
      </w:r>
      <w:r w:rsidR="00354F12">
        <w:t xml:space="preserve"> asked if the committee wished to make recklessly aiding a suicide not manslaughter.</w:t>
      </w:r>
    </w:p>
    <w:p w:rsidR="00354F12" w:rsidRDefault="00354F12" w:rsidP="00CB7C21"/>
    <w:p w:rsidR="00354F12" w:rsidRDefault="003D4AFD" w:rsidP="00CB7C21">
      <w:r>
        <w:t>MR. STERN</w:t>
      </w:r>
      <w:r w:rsidR="00354F12">
        <w:t xml:space="preserve"> said, “We put intentionally cause….”</w:t>
      </w:r>
    </w:p>
    <w:p w:rsidR="00354F12" w:rsidRDefault="00354F12" w:rsidP="00CB7C21"/>
    <w:p w:rsidR="00354F12" w:rsidRDefault="00CE0FAE" w:rsidP="00CB7C21">
      <w:r>
        <w:t>MR. MCKENZIE</w:t>
      </w:r>
      <w:r w:rsidR="00354F12">
        <w:t xml:space="preserve"> surmised</w:t>
      </w:r>
      <w:r w:rsidR="00C96F72">
        <w:t>,</w:t>
      </w:r>
      <w:r w:rsidR="00354F12">
        <w:t xml:space="preserve"> </w:t>
      </w:r>
      <w:r w:rsidR="00C96F72">
        <w:t xml:space="preserve">then, </w:t>
      </w:r>
      <w:r w:rsidR="00354F12">
        <w:t>that recklessly aiding a suicide would not be manslaughter.</w:t>
      </w:r>
    </w:p>
    <w:p w:rsidR="00354F12" w:rsidRDefault="00354F12" w:rsidP="00CB7C21"/>
    <w:p w:rsidR="00354F12" w:rsidRDefault="003D4AFD" w:rsidP="00CB7C21">
      <w:r>
        <w:t>REPRESENTATIVE BROWN</w:t>
      </w:r>
      <w:r w:rsidR="00354F12">
        <w:t xml:space="preserve"> said, “It is not anything under current law, and we are not proposing to make it anything under the code, unless I misunderstood.”</w:t>
      </w:r>
    </w:p>
    <w:p w:rsidR="00354F12" w:rsidRDefault="00354F12" w:rsidP="00CB7C21"/>
    <w:p w:rsidR="00354F12" w:rsidRDefault="003D4AFD" w:rsidP="00CB7C21">
      <w:r>
        <w:t>MR. STERN</w:t>
      </w:r>
      <w:r w:rsidR="00354F12">
        <w:t xml:space="preserve"> </w:t>
      </w:r>
      <w:r w:rsidR="00C96F72">
        <w:t>stated that</w:t>
      </w:r>
      <w:r w:rsidR="00354F12">
        <w:t xml:space="preserve"> there are two more questions. </w:t>
      </w:r>
      <w:r w:rsidR="009821BE">
        <w:t>He asked [</w:t>
      </w:r>
      <w:r w:rsidR="00ED4EDB">
        <w:t>Ms Carpeneti</w:t>
      </w:r>
      <w:r w:rsidR="009821BE">
        <w:t>] if she wanted to discuss felony murder.</w:t>
      </w:r>
    </w:p>
    <w:p w:rsidR="00DA6590" w:rsidRDefault="00DA6590" w:rsidP="00CB7C21"/>
    <w:p w:rsidR="00354F12" w:rsidRDefault="00354F12" w:rsidP="00CB7C21">
      <w:r>
        <w:t>(1:17:11:0)</w:t>
      </w:r>
    </w:p>
    <w:p w:rsidR="00DA6590" w:rsidRDefault="00DA6590" w:rsidP="00CB7C21"/>
    <w:p w:rsidR="004764F1" w:rsidRDefault="00CE0FAE" w:rsidP="00CB7C21">
      <w:r>
        <w:t>MS. CARPENETI</w:t>
      </w:r>
      <w:r w:rsidR="009821BE">
        <w:t xml:space="preserve"> said one issue resides on page 44. If a person has an affirmative defense to felony murder</w:t>
      </w:r>
      <w:r w:rsidR="00A74C2D">
        <w:t xml:space="preserve"> for </w:t>
      </w:r>
      <w:r w:rsidR="00B834FD">
        <w:t>the</w:t>
      </w:r>
      <w:r w:rsidR="00A74C2D">
        <w:t xml:space="preserve"> </w:t>
      </w:r>
      <w:r w:rsidR="00B834FD">
        <w:t xml:space="preserve">following reasons [as stated </w:t>
      </w:r>
      <w:r w:rsidR="004764F1">
        <w:t>in</w:t>
      </w:r>
      <w:r w:rsidR="00B834FD">
        <w:t xml:space="preserve"> the Defenses to Murder section]: </w:t>
      </w:r>
    </w:p>
    <w:p w:rsidR="004764F1" w:rsidRDefault="004764F1" w:rsidP="00CB7C21"/>
    <w:p w:rsidR="004764F1" w:rsidRDefault="00B834FD" w:rsidP="00CB7C21">
      <w:pPr>
        <w:ind w:left="720" w:right="720"/>
      </w:pPr>
      <w:r>
        <w:t xml:space="preserve">the defendant did not commit the homicidal act or in any way solicit or aid in its commission; was not </w:t>
      </w:r>
      <w:r>
        <w:lastRenderedPageBreak/>
        <w:t>armed with a dangerous weapon; and had no reasonable ground to believe that another participant was armed with a dangerous weapon</w:t>
      </w:r>
      <w:r w:rsidR="004764F1">
        <w:t xml:space="preserve">, </w:t>
      </w:r>
    </w:p>
    <w:p w:rsidR="004764F1" w:rsidRDefault="004764F1" w:rsidP="00CB7C21"/>
    <w:p w:rsidR="00DA6590" w:rsidRDefault="004764F1" w:rsidP="00CB7C21">
      <w:r>
        <w:t>and another person was killed during the commission of the felony, does that conduct constitute manslaughter?</w:t>
      </w:r>
      <w:r w:rsidR="00B834FD">
        <w:t xml:space="preserve"> </w:t>
      </w:r>
      <w:r>
        <w:t>“It should. I</w:t>
      </w:r>
      <w:r w:rsidR="009821BE">
        <w:t>t ought to be written in the manslaughter statute</w:t>
      </w:r>
      <w:r>
        <w:t>”</w:t>
      </w:r>
      <w:r w:rsidR="009821BE">
        <w:t xml:space="preserve"> if the conduct does constitute manslaughter. </w:t>
      </w:r>
    </w:p>
    <w:p w:rsidR="009821BE" w:rsidRDefault="009821BE" w:rsidP="00CB7C21"/>
    <w:p w:rsidR="009821BE" w:rsidRDefault="003D4AFD" w:rsidP="00CB7C21">
      <w:r>
        <w:t>MR. STERN</w:t>
      </w:r>
      <w:r w:rsidR="009821BE">
        <w:t xml:space="preserve"> added that “</w:t>
      </w:r>
      <w:r w:rsidR="00C96F72">
        <w:t>O</w:t>
      </w:r>
      <w:r w:rsidR="009821BE">
        <w:t>nly if we decide it should be manslaughter. If you didn’t write it in you would have to convince the jury it was at least reckless.”</w:t>
      </w:r>
    </w:p>
    <w:p w:rsidR="009821BE" w:rsidRDefault="009821BE" w:rsidP="00CB7C21"/>
    <w:p w:rsidR="009821BE" w:rsidRDefault="00CE0FAE" w:rsidP="00CB7C21">
      <w:r>
        <w:t>MS. CARPENETI</w:t>
      </w:r>
      <w:r w:rsidR="009821BE">
        <w:t xml:space="preserve"> agreed. If a person went to a liquor store and somebody else shot a person</w:t>
      </w:r>
      <w:r w:rsidR="004764F1">
        <w:t>,</w:t>
      </w:r>
      <w:r w:rsidR="009821BE">
        <w:t xml:space="preserve"> [</w:t>
      </w:r>
      <w:r w:rsidR="004764F1">
        <w:t>is the person who committed the felony</w:t>
      </w:r>
      <w:r w:rsidR="009821BE">
        <w:t xml:space="preserve">] responsible for that homicide </w:t>
      </w:r>
    </w:p>
    <w:p w:rsidR="009821BE" w:rsidRDefault="009821BE" w:rsidP="00CB7C21"/>
    <w:p w:rsidR="009821BE" w:rsidRDefault="003D4AFD" w:rsidP="00CB7C21">
      <w:r>
        <w:t>MR. STERN</w:t>
      </w:r>
      <w:r w:rsidR="009821BE">
        <w:t xml:space="preserve"> stated that “if we want to make it </w:t>
      </w:r>
      <w:r w:rsidR="00A74C2D">
        <w:t>manslaughter th</w:t>
      </w:r>
      <w:r w:rsidR="004764F1">
        <w:t>en we’ve got to say it</w:t>
      </w:r>
      <w:r w:rsidR="009821BE">
        <w:t>.</w:t>
      </w:r>
      <w:r w:rsidR="00A74C2D">
        <w:t>”</w:t>
      </w:r>
    </w:p>
    <w:p w:rsidR="009821BE" w:rsidRDefault="009821BE" w:rsidP="00CB7C21"/>
    <w:p w:rsidR="009821BE" w:rsidRDefault="003D4AFD" w:rsidP="00CB7C21">
      <w:r>
        <w:t>REPRESENTATIVE BROWN</w:t>
      </w:r>
      <w:r w:rsidR="009821BE">
        <w:t xml:space="preserve"> said that would be criminalizing noncriminal conduct. “It’s criminal in that they committed another felony. I don’t want to go that far.” There is another issue, he said, and </w:t>
      </w:r>
      <w:r w:rsidR="00981DE0">
        <w:t>he asked if there should be</w:t>
      </w:r>
      <w:r w:rsidR="009821BE">
        <w:t xml:space="preserve"> a misdemeanor manslaughter</w:t>
      </w:r>
      <w:r w:rsidR="00940B03">
        <w:t xml:space="preserve"> rule, “which is the parallel to the felony murder rule</w:t>
      </w:r>
      <w:r w:rsidR="00981DE0">
        <w:t>.</w:t>
      </w:r>
      <w:r w:rsidR="00940B03">
        <w:t xml:space="preserve">” </w:t>
      </w:r>
      <w:r w:rsidR="003425BD">
        <w:t xml:space="preserve">If a death arises in the commission of a misdemeanor, “under these similar kinds of situations, then the person is guilty of manslaughter.” </w:t>
      </w:r>
      <w:r w:rsidR="00940B03">
        <w:t>He said he does not like misdemeanor manslaughter, “and I don’t want to make any</w:t>
      </w:r>
      <w:r w:rsidR="003425BD">
        <w:t xml:space="preserve"> other</w:t>
      </w:r>
      <w:r w:rsidR="00940B03">
        <w:t xml:space="preserve"> kind of conduct like this</w:t>
      </w:r>
      <w:r w:rsidR="003425BD">
        <w:t xml:space="preserve"> a misdemeanor</w:t>
      </w:r>
      <w:r w:rsidR="00940B03">
        <w:t>.”</w:t>
      </w:r>
    </w:p>
    <w:p w:rsidR="00940B03" w:rsidRDefault="00940B03" w:rsidP="00CB7C21"/>
    <w:p w:rsidR="00940B03" w:rsidRDefault="00CE0FAE" w:rsidP="00CB7C21">
      <w:r>
        <w:t>MS. CARPENETI</w:t>
      </w:r>
      <w:r w:rsidR="00940B03">
        <w:t xml:space="preserve"> interjected saying, “If you can’t prove reckless then you shouldn’t [inaudible].”</w:t>
      </w:r>
    </w:p>
    <w:p w:rsidR="00940B03" w:rsidRDefault="00940B03" w:rsidP="00CB7C21"/>
    <w:p w:rsidR="003425BD" w:rsidRDefault="003425BD" w:rsidP="00CB7C21">
      <w:r>
        <w:t>(1:19:38:0)</w:t>
      </w:r>
    </w:p>
    <w:p w:rsidR="003425BD" w:rsidRDefault="003425BD" w:rsidP="00CB7C21"/>
    <w:p w:rsidR="00940B03" w:rsidRDefault="003D4AFD" w:rsidP="00CB7C21">
      <w:r>
        <w:t>MR. STERN</w:t>
      </w:r>
      <w:r w:rsidR="00940B03">
        <w:t xml:space="preserve"> turned to a new topic. He asked the committee: “Should an unreasonable [but honest] belief that </w:t>
      </w:r>
      <w:r w:rsidR="00795366">
        <w:t>[a murder was justified as]</w:t>
      </w:r>
      <w:r w:rsidR="00940B03">
        <w:t xml:space="preserve"> self-defense ever mitigate a murder either from first to second, or perhaps from first to manslaughter, or from murder to manslaughter?”</w:t>
      </w:r>
    </w:p>
    <w:p w:rsidR="009821BE" w:rsidRDefault="009821BE" w:rsidP="00CB7C21"/>
    <w:p w:rsidR="00940B03" w:rsidRDefault="00940B03" w:rsidP="00CB7C21">
      <w:r>
        <w:t>(1:19:11:0)</w:t>
      </w:r>
    </w:p>
    <w:p w:rsidR="009821BE" w:rsidRDefault="009821BE" w:rsidP="00CB7C21"/>
    <w:p w:rsidR="00940B03" w:rsidRDefault="003D4AFD" w:rsidP="00CB7C21">
      <w:r>
        <w:t>MR. STERN</w:t>
      </w:r>
      <w:r w:rsidR="00940B03">
        <w:t xml:space="preserve"> noted that </w:t>
      </w:r>
      <w:r w:rsidR="00CE0FAE">
        <w:t>Mr. Pope</w:t>
      </w:r>
      <w:r w:rsidR="00940B03">
        <w:t xml:space="preserve"> and </w:t>
      </w:r>
      <w:r w:rsidR="009256AA">
        <w:t xml:space="preserve">Representative Brown </w:t>
      </w:r>
      <w:r w:rsidR="00940B03">
        <w:t xml:space="preserve">argue that </w:t>
      </w:r>
      <w:r w:rsidR="00795366">
        <w:t>such an incident</w:t>
      </w:r>
      <w:r w:rsidR="00940B03">
        <w:t xml:space="preserve"> would be manslaughter under existing law. </w:t>
      </w:r>
      <w:r w:rsidR="00257D07">
        <w:t xml:space="preserve">The argument can be made that under existing law, there has not </w:t>
      </w:r>
      <w:r w:rsidR="00257D07">
        <w:lastRenderedPageBreak/>
        <w:t xml:space="preserve">been a case decision on it. </w:t>
      </w:r>
      <w:r w:rsidR="00940B03">
        <w:t xml:space="preserve">Mr. Hickey </w:t>
      </w:r>
      <w:r w:rsidR="00257D07">
        <w:t>did [or did not] want</w:t>
      </w:r>
      <w:r w:rsidR="00940B03">
        <w:t xml:space="preserve"> a provision</w:t>
      </w:r>
      <w:r w:rsidR="00795366">
        <w:t xml:space="preserve"> in the new code to mitigate a murder down to manslaughter for an unreasonable belief that the person was acting in self defense.</w:t>
      </w:r>
    </w:p>
    <w:p w:rsidR="00795366" w:rsidRDefault="00795366" w:rsidP="00CB7C21"/>
    <w:p w:rsidR="00795366" w:rsidRDefault="003D4AFD" w:rsidP="00CB7C21">
      <w:r>
        <w:t>CHAIR GARDINER</w:t>
      </w:r>
      <w:r w:rsidR="00795366">
        <w:t xml:space="preserve"> asked about splitting the provision apart.</w:t>
      </w:r>
    </w:p>
    <w:p w:rsidR="00795366" w:rsidRDefault="00795366" w:rsidP="00CB7C21"/>
    <w:p w:rsidR="00795366" w:rsidRDefault="003D4AFD" w:rsidP="00CB7C21">
      <w:r>
        <w:t>MR. STERN</w:t>
      </w:r>
      <w:r w:rsidR="00795366">
        <w:t xml:space="preserve"> interjected by saying </w:t>
      </w:r>
      <w:r w:rsidR="00257D07">
        <w:t xml:space="preserve">that it still would be murder; </w:t>
      </w:r>
      <w:r w:rsidR="00795366">
        <w:t xml:space="preserve">a compromise could be to say that first degree murder is causing death with intent, “and then have a defense that says: however, it is an unreasonable belief that the self defense is a second degree murder.” He noted that “the </w:t>
      </w:r>
      <w:r w:rsidR="005E5C60">
        <w:t>Subcommission</w:t>
      </w:r>
      <w:r w:rsidR="00795366">
        <w:t xml:space="preserve"> felt that unreasonable belief should not be defenses.” The committee suggested that a person who acts unreasonably should not have any </w:t>
      </w:r>
      <w:r w:rsidR="00257D07">
        <w:t>“</w:t>
      </w:r>
      <w:r w:rsidR="00795366">
        <w:t>benefit.</w:t>
      </w:r>
      <w:r w:rsidR="00257D07">
        <w:t>”</w:t>
      </w:r>
    </w:p>
    <w:p w:rsidR="00795366" w:rsidRDefault="00795366" w:rsidP="00CB7C21"/>
    <w:p w:rsidR="00795366" w:rsidRDefault="00CE0FAE" w:rsidP="00CB7C21">
      <w:r>
        <w:t>REPRESENTATIVE DANKWORTH</w:t>
      </w:r>
      <w:r w:rsidR="00795366">
        <w:t xml:space="preserve"> asked about the term “unreasonable.”</w:t>
      </w:r>
    </w:p>
    <w:p w:rsidR="00795366" w:rsidRDefault="00795366" w:rsidP="00CB7C21"/>
    <w:p w:rsidR="00795366" w:rsidRDefault="003D4AFD" w:rsidP="00CB7C21">
      <w:r>
        <w:t>MR. STERN</w:t>
      </w:r>
      <w:r w:rsidR="00795366">
        <w:t xml:space="preserve"> gave the example of “someone coming at you and you think that he going to kill you.” </w:t>
      </w:r>
      <w:r w:rsidR="000B75B0">
        <w:t>The</w:t>
      </w:r>
      <w:r w:rsidR="00795366">
        <w:t xml:space="preserve"> jury </w:t>
      </w:r>
      <w:r w:rsidR="000B75B0">
        <w:t>may find that to be an unreasonable assumption.</w:t>
      </w:r>
    </w:p>
    <w:p w:rsidR="000B75B0" w:rsidRDefault="000B75B0" w:rsidP="00CB7C21"/>
    <w:p w:rsidR="000B75B0" w:rsidRDefault="000B75B0" w:rsidP="00CB7C21">
      <w:r>
        <w:t>[Inaudible discussion of unreasonable</w:t>
      </w:r>
      <w:r w:rsidR="00257D07">
        <w:t xml:space="preserve"> and other topics</w:t>
      </w:r>
      <w:r>
        <w:t>]</w:t>
      </w:r>
    </w:p>
    <w:p w:rsidR="000B75B0" w:rsidRDefault="000B75B0" w:rsidP="00CB7C21"/>
    <w:p w:rsidR="000B75B0" w:rsidRDefault="000B75B0" w:rsidP="00CB7C21">
      <w:r>
        <w:t>(1:22:51:0)</w:t>
      </w:r>
    </w:p>
    <w:p w:rsidR="000B75B0" w:rsidRDefault="000B75B0" w:rsidP="00CB7C21"/>
    <w:p w:rsidR="00F2517C" w:rsidRDefault="003D4AFD" w:rsidP="00CB7C21">
      <w:r>
        <w:t>CHAIR GARDINER</w:t>
      </w:r>
      <w:r w:rsidR="000B75B0">
        <w:t xml:space="preserve"> told the committee to turn to page 48</w:t>
      </w:r>
      <w:r w:rsidR="00257D07">
        <w:t xml:space="preserve"> on</w:t>
      </w:r>
      <w:r w:rsidR="000B75B0">
        <w:t xml:space="preserve"> kidnapping.</w:t>
      </w:r>
    </w:p>
    <w:p w:rsidR="000B75B0" w:rsidRDefault="000B75B0" w:rsidP="00CB7C21"/>
    <w:p w:rsidR="000B75B0" w:rsidRDefault="003D4AFD" w:rsidP="00CB7C21">
      <w:r>
        <w:t>MR. STERN</w:t>
      </w:r>
      <w:r w:rsidR="000B75B0">
        <w:t xml:space="preserve"> changed the topic by saying that he and </w:t>
      </w:r>
      <w:r w:rsidR="00BC2E20">
        <w:t>[Mr. McKenzie]</w:t>
      </w:r>
      <w:r w:rsidR="009C6467">
        <w:t xml:space="preserve"> discussed the </w:t>
      </w:r>
      <w:r w:rsidR="009256AA">
        <w:t>S</w:t>
      </w:r>
      <w:r w:rsidR="009C6467">
        <w:t xml:space="preserve">olicitation and </w:t>
      </w:r>
      <w:r w:rsidR="009256AA">
        <w:t>A</w:t>
      </w:r>
      <w:r w:rsidR="009C6467">
        <w:t>ttempt statute, where soliciting or attempting a crime makes a person guilty of one degree below the actual offense. However, some crimes are defined to “include solicits,” for example, a public servant soliciting a bribe is guilty of the crime of bribery just by the solicitation.</w:t>
      </w:r>
      <w:r w:rsidR="00BD607A">
        <w:t xml:space="preserve"> He noted that it may be necessary to have a specific provision in Chapter 31 to fix that. He said that “the substantive offense is defined already as including attempt.” He added: “I think the intent is to mean that it is an attempt as defined in our general provisions and to exclude the attempt statute from it.”</w:t>
      </w:r>
    </w:p>
    <w:p w:rsidR="00BD607A" w:rsidRDefault="00BD607A" w:rsidP="00CB7C21"/>
    <w:p w:rsidR="00BD607A" w:rsidRDefault="003D4AFD" w:rsidP="00CB7C21">
      <w:r>
        <w:t>REPRESENTATIVE BROWN</w:t>
      </w:r>
      <w:r w:rsidR="00BD607A">
        <w:t xml:space="preserve"> asked if he were referring to the language in the kidnapping statute, which starts with “facilitate during the course of kidnapping.”</w:t>
      </w:r>
    </w:p>
    <w:p w:rsidR="00BD607A" w:rsidRDefault="00BD607A" w:rsidP="00CB7C21"/>
    <w:p w:rsidR="00BD607A" w:rsidRDefault="003D4AFD" w:rsidP="00CB7C21">
      <w:r>
        <w:t>MR. STERN</w:t>
      </w:r>
      <w:r w:rsidR="00BD607A">
        <w:t xml:space="preserve"> said no. The other codes do not have a specific provision. He recollect</w:t>
      </w:r>
      <w:r w:rsidR="00257D07">
        <w:t>ed</w:t>
      </w:r>
      <w:r w:rsidR="00BD607A">
        <w:t xml:space="preserve"> that when he wrote the attempt statute </w:t>
      </w:r>
      <w:r w:rsidR="00BD607A">
        <w:lastRenderedPageBreak/>
        <w:t xml:space="preserve">he included the phrase, “except as otherwise provided,” but the phrase was deleted as unnecessary. By </w:t>
      </w:r>
      <w:r w:rsidR="00257D07">
        <w:t xml:space="preserve">having </w:t>
      </w:r>
      <w:r w:rsidR="00BD607A">
        <w:t>this discussion, the concern will be on the record, he stated.</w:t>
      </w:r>
    </w:p>
    <w:p w:rsidR="00BD607A" w:rsidRDefault="00BD607A" w:rsidP="00CB7C21"/>
    <w:p w:rsidR="00BD607A" w:rsidRDefault="003D4AFD" w:rsidP="00CB7C21">
      <w:r>
        <w:t>REPRESENTATIVE BROWN</w:t>
      </w:r>
      <w:r w:rsidR="00BD607A">
        <w:t xml:space="preserve"> said </w:t>
      </w:r>
      <w:r w:rsidR="00DC08C2">
        <w:t>this discussion will not be available to somebody who is prosecuting 20 or 30 years from now.</w:t>
      </w:r>
    </w:p>
    <w:p w:rsidR="00DC08C2" w:rsidRDefault="00DC08C2" w:rsidP="00CB7C21"/>
    <w:p w:rsidR="00F2517C" w:rsidRDefault="003D4AFD" w:rsidP="00CB7C21">
      <w:r>
        <w:t>CHAIR GARDINER</w:t>
      </w:r>
      <w:r w:rsidR="00DC08C2">
        <w:t xml:space="preserve"> said “</w:t>
      </w:r>
      <w:r w:rsidR="00257D07">
        <w:t>A</w:t>
      </w:r>
      <w:r w:rsidR="00DC08C2">
        <w:t>ll of these exemptions, special clauses, and qualifications create confusion and should be avoided.</w:t>
      </w:r>
      <w:r w:rsidR="00257D07">
        <w:t>”</w:t>
      </w:r>
    </w:p>
    <w:p w:rsidR="00DC08C2" w:rsidRDefault="00DC08C2" w:rsidP="00CB7C21"/>
    <w:p w:rsidR="00DC08C2" w:rsidRDefault="003D4AFD" w:rsidP="00CB7C21">
      <w:r>
        <w:t>REPRESENTATIVE BROWN</w:t>
      </w:r>
      <w:r w:rsidR="00DC08C2">
        <w:t xml:space="preserve"> said</w:t>
      </w:r>
      <w:r w:rsidR="00221886">
        <w:t xml:space="preserve"> there might be a double jeopardy situation.</w:t>
      </w:r>
      <w:r w:rsidR="00DC08C2">
        <w:t xml:space="preserve"> “An unwise prosecutor in the future might not be listening to our tapes and end up charging somebody with two felonies for the actions of one … that would be the argument for the separate section.</w:t>
      </w:r>
      <w:r w:rsidR="00257D07">
        <w:t>”</w:t>
      </w:r>
    </w:p>
    <w:p w:rsidR="00F2313C" w:rsidRDefault="00F2313C" w:rsidP="00CB7C21"/>
    <w:p w:rsidR="00DC08C2" w:rsidRDefault="00DC08C2" w:rsidP="00CB7C21">
      <w:r>
        <w:t>(1:25:49:0)</w:t>
      </w:r>
    </w:p>
    <w:p w:rsidR="00F2313C" w:rsidRDefault="00F2313C" w:rsidP="00CB7C21"/>
    <w:p w:rsidR="00E17802" w:rsidRDefault="00221886" w:rsidP="00CB7C21">
      <w:r>
        <w:t>MR. MCKENZIE</w:t>
      </w:r>
      <w:r w:rsidR="00DC08C2">
        <w:t xml:space="preserve"> asked about a cocaine case where a court </w:t>
      </w:r>
      <w:r w:rsidR="003D4AFD">
        <w:t>noted</w:t>
      </w:r>
      <w:r w:rsidR="00DC08C2">
        <w:t xml:space="preserve"> a serious constitutional difficulty when the prosecution ha</w:t>
      </w:r>
      <w:r w:rsidR="004222F0">
        <w:t>d</w:t>
      </w:r>
      <w:r w:rsidR="00DC08C2">
        <w:t xml:space="preserve"> the discretion of charging two differen</w:t>
      </w:r>
      <w:r w:rsidR="00257D07">
        <w:t>t offenses for the same conduct</w:t>
      </w:r>
      <w:r w:rsidR="00DC08C2">
        <w:t xml:space="preserve"> </w:t>
      </w:r>
      <w:r w:rsidR="0094222C">
        <w:t>when one</w:t>
      </w:r>
      <w:r w:rsidR="00DC08C2">
        <w:t xml:space="preserve"> </w:t>
      </w:r>
      <w:r w:rsidR="0094222C">
        <w:t xml:space="preserve">of those offenses </w:t>
      </w:r>
      <w:r w:rsidR="00DC08C2">
        <w:t xml:space="preserve">carries a more severe </w:t>
      </w:r>
      <w:r w:rsidR="0094222C">
        <w:t xml:space="preserve">penalty than the other. </w:t>
      </w:r>
      <w:r w:rsidR="003D4AFD">
        <w:t>He explained that w</w:t>
      </w:r>
      <w:r w:rsidR="00DC08C2">
        <w:t>hen there is an offense that is defined to include an attempt, the prosecutor is able to charge someone under that offense with its specified penalty</w:t>
      </w:r>
      <w:r w:rsidR="00257D07">
        <w:t>,</w:t>
      </w:r>
      <w:r w:rsidR="00DC08C2">
        <w:t xml:space="preserve"> or charge </w:t>
      </w:r>
      <w:r w:rsidR="00257D07">
        <w:t xml:space="preserve">the person </w:t>
      </w:r>
      <w:r w:rsidR="00DC08C2">
        <w:t xml:space="preserve">under the general attempt statute, which would have a penalty of one degree less. It can give the prosecution </w:t>
      </w:r>
      <w:r w:rsidR="00DC08C2" w:rsidRPr="003D4AFD">
        <w:t>unconstitutional discretion</w:t>
      </w:r>
      <w:r w:rsidR="0064019E" w:rsidRPr="003D4AFD">
        <w:t xml:space="preserve"> in the degree of penalty to be imposed</w:t>
      </w:r>
      <w:r w:rsidR="00DC08C2" w:rsidRPr="003D4AFD">
        <w:t>, he advised.</w:t>
      </w:r>
      <w:r w:rsidR="0094222C" w:rsidRPr="003D4AFD">
        <w:t xml:space="preserve"> “I would think it would be a good idea to say that the attempt statute does not apply to any crime in which the attempt to engage in conduct is defined as a substantive</w:t>
      </w:r>
      <w:r w:rsidR="0094222C">
        <w:t xml:space="preserve"> offense.”</w:t>
      </w:r>
      <w:r w:rsidR="00E2310E">
        <w:t xml:space="preserve"> He said that would not be too confusing.</w:t>
      </w:r>
    </w:p>
    <w:p w:rsidR="0094222C" w:rsidRDefault="0094222C" w:rsidP="00CB7C21"/>
    <w:p w:rsidR="00E2310E" w:rsidRDefault="00E2310E" w:rsidP="00CB7C21">
      <w:r>
        <w:t>(1:27:11:0)</w:t>
      </w:r>
    </w:p>
    <w:p w:rsidR="0094222C" w:rsidRDefault="0094222C" w:rsidP="00CB7C21"/>
    <w:p w:rsidR="00E17802" w:rsidRDefault="003D4AFD" w:rsidP="00CB7C21">
      <w:r>
        <w:t>MR. STERN</w:t>
      </w:r>
      <w:r w:rsidR="0064019E">
        <w:t xml:space="preserve"> spoke of having a choice</w:t>
      </w:r>
      <w:r>
        <w:t xml:space="preserve"> of either</w:t>
      </w:r>
      <w:r w:rsidR="0064019E">
        <w:t xml:space="preserve"> using this discussion</w:t>
      </w:r>
      <w:r>
        <w:t xml:space="preserve"> to set the policy;</w:t>
      </w:r>
      <w:r w:rsidR="0064019E">
        <w:t xml:space="preserve"> putting it in the commentary</w:t>
      </w:r>
      <w:r>
        <w:t>;</w:t>
      </w:r>
      <w:r w:rsidR="0064019E">
        <w:t xml:space="preserve"> or putting it right in the statute.</w:t>
      </w:r>
    </w:p>
    <w:p w:rsidR="0064019E" w:rsidRDefault="0064019E" w:rsidP="00CB7C21"/>
    <w:p w:rsidR="0064019E" w:rsidRDefault="00221886" w:rsidP="00CB7C21">
      <w:r>
        <w:t>CHAIR GARDINER</w:t>
      </w:r>
      <w:r w:rsidR="0064019E">
        <w:t xml:space="preserve"> </w:t>
      </w:r>
      <w:r w:rsidR="003D4AFD">
        <w:t>proposed</w:t>
      </w:r>
      <w:r w:rsidR="003D4AFD" w:rsidRPr="003D4AFD">
        <w:t xml:space="preserve"> </w:t>
      </w:r>
      <w:r w:rsidR="003D4AFD">
        <w:t>weaving the provision into the solicit language,</w:t>
      </w:r>
      <w:r w:rsidR="0064019E">
        <w:t xml:space="preserve"> rat</w:t>
      </w:r>
      <w:r w:rsidR="003D4AFD">
        <w:t>her than having another section</w:t>
      </w:r>
      <w:r w:rsidR="0064019E">
        <w:t>.</w:t>
      </w:r>
    </w:p>
    <w:p w:rsidR="0064019E" w:rsidRDefault="0064019E" w:rsidP="00CB7C21"/>
    <w:p w:rsidR="0064019E" w:rsidRDefault="00221886" w:rsidP="00CB7C21">
      <w:r>
        <w:t>MR. MCKENZIE</w:t>
      </w:r>
      <w:r w:rsidR="0064019E">
        <w:t xml:space="preserve"> said it would not be too confusing to add a subsection for attempt and a subsection for solicitation.</w:t>
      </w:r>
    </w:p>
    <w:p w:rsidR="00C76618" w:rsidRDefault="00C76618" w:rsidP="00CB7C21"/>
    <w:p w:rsidR="00C76618" w:rsidRDefault="003D4AFD" w:rsidP="00CB7C21">
      <w:r>
        <w:t>MR. STERN</w:t>
      </w:r>
      <w:r w:rsidR="00C76618">
        <w:t xml:space="preserve"> returned to the discussion of kidnapping. </w:t>
      </w:r>
      <w:r>
        <w:t xml:space="preserve">He noted </w:t>
      </w:r>
      <w:r w:rsidR="00C76618">
        <w:t>that Mr. Hickey had a problem with one of the penalties</w:t>
      </w:r>
      <w:r>
        <w:t>. H</w:t>
      </w:r>
      <w:r w:rsidR="00C76618">
        <w:t xml:space="preserve">e </w:t>
      </w:r>
      <w:r w:rsidR="00C76618">
        <w:lastRenderedPageBreak/>
        <w:t xml:space="preserve">suggested making kidnapping in the first degree an unclassified offense and </w:t>
      </w:r>
      <w:r>
        <w:t xml:space="preserve">making </w:t>
      </w:r>
      <w:r w:rsidR="00C76618">
        <w:t xml:space="preserve">kidnapping in the second degree a class A felony. </w:t>
      </w:r>
    </w:p>
    <w:p w:rsidR="00C76618" w:rsidRDefault="00C76618" w:rsidP="00CB7C21"/>
    <w:p w:rsidR="00C76618" w:rsidRDefault="003D4AFD" w:rsidP="00CB7C21">
      <w:r>
        <w:t>MR. STERN</w:t>
      </w:r>
      <w:r w:rsidR="00C76618">
        <w:t xml:space="preserve"> noted th</w:t>
      </w:r>
      <w:r>
        <w:t>at</w:t>
      </w:r>
      <w:r w:rsidR="00C76618">
        <w:t xml:space="preserve"> </w:t>
      </w:r>
      <w:r>
        <w:t xml:space="preserve">Representative Rudd </w:t>
      </w:r>
      <w:r w:rsidR="00C76618">
        <w:t xml:space="preserve">had brought up a concern “when we were doing family offenses.” The crime of </w:t>
      </w:r>
      <w:r w:rsidR="00DF0BFE">
        <w:t>failing</w:t>
      </w:r>
      <w:r w:rsidR="00C76618">
        <w:t xml:space="preserve"> to permit visitation with a minor child, on page 89, is existing law</w:t>
      </w:r>
      <w:r w:rsidR="00DF0BFE">
        <w:t>, he stated</w:t>
      </w:r>
      <w:r w:rsidR="00C76618">
        <w:t xml:space="preserve">. </w:t>
      </w:r>
      <w:r>
        <w:t xml:space="preserve">Representative Rudd </w:t>
      </w:r>
      <w:r w:rsidR="00C76618">
        <w:t xml:space="preserve">felt that it should be brought into the [kidnapping] section. “It probably belongs here since we’re discussing custodial interference,” he opined. </w:t>
      </w:r>
    </w:p>
    <w:p w:rsidR="00C76618" w:rsidRDefault="00C76618" w:rsidP="00CB7C21"/>
    <w:p w:rsidR="00C76618" w:rsidRDefault="003D4AFD" w:rsidP="00CB7C21">
      <w:r>
        <w:t>REPRESENTATIVE RUDD</w:t>
      </w:r>
      <w:r w:rsidR="00C76618">
        <w:t xml:space="preserve"> said she had wanted to move [inaudible]. She asked if it should be moved to the kidnapping provision.</w:t>
      </w:r>
    </w:p>
    <w:p w:rsidR="00C76618" w:rsidRDefault="00C76618" w:rsidP="00CB7C21"/>
    <w:p w:rsidR="00C76618" w:rsidRDefault="003D4AFD" w:rsidP="00CB7C21">
      <w:r>
        <w:t>MR. STERN</w:t>
      </w:r>
      <w:r w:rsidR="00C76618">
        <w:t xml:space="preserve"> answered, yes,</w:t>
      </w:r>
      <w:r w:rsidR="00A21E7F">
        <w:t xml:space="preserve"> custodial interference is a more aggravated form of </w:t>
      </w:r>
      <w:r w:rsidR="00DF0BFE">
        <w:t>failing</w:t>
      </w:r>
      <w:r w:rsidR="00A21E7F">
        <w:t xml:space="preserve"> to permit visitation.</w:t>
      </w:r>
    </w:p>
    <w:p w:rsidR="00A21E7F" w:rsidRDefault="00A21E7F" w:rsidP="00CB7C21"/>
    <w:p w:rsidR="00A21E7F" w:rsidRDefault="003D4AFD" w:rsidP="00CB7C21">
      <w:r>
        <w:t>CHAIR GARDINER</w:t>
      </w:r>
      <w:r w:rsidR="00A21E7F">
        <w:t xml:space="preserve"> said it really does not make much difference. </w:t>
      </w:r>
    </w:p>
    <w:p w:rsidR="00A21E7F" w:rsidRDefault="00A21E7F" w:rsidP="00CB7C21"/>
    <w:p w:rsidR="00A21E7F" w:rsidRDefault="003D4AFD" w:rsidP="00CB7C21">
      <w:r>
        <w:t>MR. STERN</w:t>
      </w:r>
      <w:r w:rsidR="00A21E7F">
        <w:t xml:space="preserve"> noted that </w:t>
      </w:r>
      <w:r w:rsidR="00DF0BFE">
        <w:t xml:space="preserve">Representative Rudd </w:t>
      </w:r>
      <w:r w:rsidR="00A21E7F">
        <w:t xml:space="preserve">wanted to remove “a bunch of </w:t>
      </w:r>
      <w:r w:rsidR="00DF0BFE">
        <w:t>these</w:t>
      </w:r>
      <w:r w:rsidR="00A21E7F">
        <w:t xml:space="preserve"> and essentially make offenses against the family an offense against minors, or something like that.”</w:t>
      </w:r>
    </w:p>
    <w:p w:rsidR="00A21E7F" w:rsidRDefault="00A21E7F" w:rsidP="00CB7C21"/>
    <w:p w:rsidR="00A21E7F" w:rsidRDefault="00A21E7F" w:rsidP="00CB7C21">
      <w:r>
        <w:t>(1:29:48:0)</w:t>
      </w:r>
    </w:p>
    <w:p w:rsidR="00A21E7F" w:rsidRDefault="00A21E7F" w:rsidP="00CB7C21"/>
    <w:p w:rsidR="00A21E7F" w:rsidRDefault="003D4AFD" w:rsidP="00CB7C21">
      <w:r>
        <w:t>REPRESENTATIVE RUDD</w:t>
      </w:r>
      <w:r w:rsidR="00A21E7F">
        <w:t xml:space="preserve"> said she does not recall. </w:t>
      </w:r>
    </w:p>
    <w:p w:rsidR="00A21E7F" w:rsidRDefault="00A21E7F" w:rsidP="00CB7C21"/>
    <w:p w:rsidR="00E17802" w:rsidRDefault="00A21E7F" w:rsidP="00CB7C21">
      <w:r>
        <w:t>[Inaudible discussion]</w:t>
      </w:r>
    </w:p>
    <w:p w:rsidR="00A21E7F" w:rsidRDefault="00A21E7F" w:rsidP="00CB7C21"/>
    <w:p w:rsidR="00A21E7F" w:rsidRDefault="003D4AFD" w:rsidP="00CB7C21">
      <w:r>
        <w:t>CHAIR GARDINER</w:t>
      </w:r>
      <w:r w:rsidR="00A21E7F">
        <w:t xml:space="preserve"> asked if </w:t>
      </w:r>
      <w:r w:rsidR="00DF0BFE">
        <w:t xml:space="preserve">Representative Rudd </w:t>
      </w:r>
      <w:r w:rsidR="00A21E7F">
        <w:t>wanted to make a motion.</w:t>
      </w:r>
    </w:p>
    <w:p w:rsidR="00A21E7F" w:rsidRDefault="00A21E7F" w:rsidP="00CB7C21"/>
    <w:p w:rsidR="00A21E7F" w:rsidRDefault="003D4AFD" w:rsidP="00CB7C21">
      <w:r>
        <w:t>REPRESENTATIVE RUDD</w:t>
      </w:r>
      <w:r w:rsidR="00A21E7F">
        <w:t xml:space="preserve"> asked if there were plan</w:t>
      </w:r>
      <w:r w:rsidR="00DF0BFE">
        <w:t>s</w:t>
      </w:r>
      <w:r w:rsidR="00A21E7F">
        <w:t xml:space="preserve"> “to move everything else out of this section so that [inaudible].</w:t>
      </w:r>
      <w:r w:rsidR="00DF0BFE">
        <w:t>”</w:t>
      </w:r>
    </w:p>
    <w:p w:rsidR="00A21E7F" w:rsidRDefault="00A21E7F" w:rsidP="00CB7C21"/>
    <w:p w:rsidR="00E17802" w:rsidRDefault="003D4AFD" w:rsidP="00CB7C21">
      <w:r>
        <w:t>MR. STERN</w:t>
      </w:r>
      <w:r w:rsidR="00A21E7F">
        <w:t xml:space="preserve"> said he could. The other issue would be unlawful exploitation of a minor, and </w:t>
      </w:r>
      <w:r w:rsidR="00DF0BFE">
        <w:t xml:space="preserve">Representative Rudd </w:t>
      </w:r>
      <w:r w:rsidR="00A21E7F">
        <w:t>felt that should be moved to sexual offenses. “I don’t agree with that myself.” “Unlawful marrying” could be moved to “Offenses against Public Order,” he added.</w:t>
      </w:r>
    </w:p>
    <w:p w:rsidR="00A21E7F" w:rsidRDefault="00A21E7F" w:rsidP="00CB7C21"/>
    <w:p w:rsidR="00A21E7F" w:rsidRDefault="00A21E7F" w:rsidP="00CB7C21">
      <w:r>
        <w:t>[Inaudible discussion]</w:t>
      </w:r>
    </w:p>
    <w:p w:rsidR="00A21E7F" w:rsidRDefault="00A21E7F" w:rsidP="00CB7C21"/>
    <w:p w:rsidR="00A21E7F" w:rsidRDefault="003D4AFD" w:rsidP="00CB7C21">
      <w:r>
        <w:t>CHAIR GARDINER</w:t>
      </w:r>
      <w:r w:rsidR="00A21E7F">
        <w:t xml:space="preserve"> asked about a motion.</w:t>
      </w:r>
    </w:p>
    <w:p w:rsidR="00A21E7F" w:rsidRDefault="00A21E7F" w:rsidP="00CB7C21"/>
    <w:p w:rsidR="00A21E7F" w:rsidRDefault="003D4AFD" w:rsidP="00CB7C21">
      <w:r>
        <w:t>REPRESENTATIVE RUDD</w:t>
      </w:r>
      <w:r w:rsidR="00A21E7F">
        <w:t xml:space="preserve"> said, no</w:t>
      </w:r>
      <w:r w:rsidR="006348D4">
        <w:t>, and “i</w:t>
      </w:r>
      <w:r w:rsidR="00A21E7F">
        <w:t xml:space="preserve">t does not seem, on the face of it, to belong in here, and that’s why </w:t>
      </w:r>
      <w:r w:rsidR="006348D4">
        <w:t xml:space="preserve">… the motion.” She said </w:t>
      </w:r>
      <w:r w:rsidR="006348D4">
        <w:lastRenderedPageBreak/>
        <w:t>she remembers feeling quite strongly about unlawful exploitation</w:t>
      </w:r>
      <w:r w:rsidR="00057DEF">
        <w:t>.</w:t>
      </w:r>
    </w:p>
    <w:p w:rsidR="00057DEF" w:rsidRDefault="00057DEF" w:rsidP="00CB7C21"/>
    <w:p w:rsidR="00057DEF" w:rsidRDefault="003D4AFD" w:rsidP="00CB7C21">
      <w:r>
        <w:t>MR. STERN</w:t>
      </w:r>
      <w:r w:rsidR="00057DEF">
        <w:t xml:space="preserve"> said perhaps that can be discussed when the committee gets to that section. He then said that the way kidnapping is defined is important for the record. It is essentially abduction, and abduction is defined as to restrain; therefore, kidnapping is defined in a way that does not require movement. A person could be kidnapped by being confined to a specific area,</w:t>
      </w:r>
      <w:r w:rsidR="00057DEF" w:rsidRPr="00057DEF">
        <w:t xml:space="preserve"> </w:t>
      </w:r>
      <w:r w:rsidR="00057DEF">
        <w:t xml:space="preserve">he </w:t>
      </w:r>
      <w:r w:rsidR="00DF0BFE">
        <w:t>stated</w:t>
      </w:r>
      <w:r w:rsidR="00057DEF">
        <w:t xml:space="preserve">. On page 51, line 22, restrain means to restrict a person’s movement unlawfully, interfering with a person’s liberty. </w:t>
      </w:r>
      <w:r w:rsidR="00DF0BFE">
        <w:t>I</w:t>
      </w:r>
      <w:r w:rsidR="00057DEF">
        <w:t xml:space="preserve">t is important to note, for the record, that “we’re not talking here about </w:t>
      </w:r>
      <w:r w:rsidR="00057DEF" w:rsidRPr="00B31F06">
        <w:rPr>
          <w:i/>
        </w:rPr>
        <w:t>d</w:t>
      </w:r>
      <w:r w:rsidR="00B31F06" w:rsidRPr="00B31F06">
        <w:rPr>
          <w:i/>
        </w:rPr>
        <w:t>e</w:t>
      </w:r>
      <w:r w:rsidR="00057DEF" w:rsidRPr="00B31F06">
        <w:rPr>
          <w:i/>
        </w:rPr>
        <w:t xml:space="preserve"> minimus</w:t>
      </w:r>
      <w:r w:rsidR="00057DEF">
        <w:t xml:space="preserve"> restraint. For example, every robbery is going to involve some restraint</w:t>
      </w:r>
      <w:r w:rsidR="00B31F06">
        <w:t xml:space="preserve">,” </w:t>
      </w:r>
      <w:r w:rsidR="00497D7C">
        <w:t xml:space="preserve">like </w:t>
      </w:r>
      <w:r w:rsidR="00B31F06">
        <w:t xml:space="preserve">when a robber tells someone not </w:t>
      </w:r>
      <w:r w:rsidR="00DF0BFE">
        <w:t xml:space="preserve">to </w:t>
      </w:r>
      <w:r w:rsidR="00B31F06">
        <w:t>move.</w:t>
      </w:r>
      <w:r w:rsidR="00497D7C">
        <w:t xml:space="preserve"> It is not the intent to make every robbery a kidnapping</w:t>
      </w:r>
      <w:r w:rsidR="00DF0BFE">
        <w:t>, he added</w:t>
      </w:r>
      <w:r w:rsidR="00497D7C">
        <w:t>.</w:t>
      </w:r>
    </w:p>
    <w:p w:rsidR="00497D7C" w:rsidRDefault="00497D7C" w:rsidP="00CB7C21"/>
    <w:p w:rsidR="00497D7C" w:rsidRDefault="00221886" w:rsidP="00CB7C21">
      <w:r>
        <w:t>MR. POPE</w:t>
      </w:r>
      <w:r w:rsidR="00497D7C">
        <w:t xml:space="preserve"> said that could happen under this criminal code.</w:t>
      </w:r>
    </w:p>
    <w:p w:rsidR="00497D7C" w:rsidRDefault="00497D7C" w:rsidP="00CB7C21"/>
    <w:p w:rsidR="00497D7C" w:rsidRDefault="003D4AFD" w:rsidP="00CB7C21">
      <w:r>
        <w:t>MR. STERN</w:t>
      </w:r>
      <w:r w:rsidR="00497D7C">
        <w:t xml:space="preserve"> said this issue came up for discussion, but on page 22, restraint is define as interfering substantially with someone’s liberty. So it requires more than just a temporary restraint. Line 24 could </w:t>
      </w:r>
      <w:r w:rsidR="00DF0BFE">
        <w:t>include</w:t>
      </w:r>
      <w:r w:rsidR="00497D7C">
        <w:t xml:space="preserve"> another “substantial,” but it is not necessary in his opinion. Arkansas has the same statute with strong commentary. “It has to be more than pointing a gun at someone and saying, ‘Don’t move’.” He added that every sexual assault is arguably a kidnapping … obviously you’re going to be restrained, and I don’t think that’s the intent.”</w:t>
      </w:r>
    </w:p>
    <w:p w:rsidR="00497D7C" w:rsidRDefault="00497D7C" w:rsidP="00CB7C21"/>
    <w:p w:rsidR="00497D7C" w:rsidRDefault="00221886" w:rsidP="00CB7C21">
      <w:r>
        <w:t>MR. POPE</w:t>
      </w:r>
      <w:r w:rsidR="00497D7C">
        <w:t xml:space="preserve"> said the language could go further by saying “restrain someone with the intent to put them in fear of their life.”</w:t>
      </w:r>
    </w:p>
    <w:p w:rsidR="00497D7C" w:rsidRDefault="00497D7C" w:rsidP="00CB7C21"/>
    <w:p w:rsidR="00497D7C" w:rsidRDefault="003D4AFD" w:rsidP="00CB7C21">
      <w:r>
        <w:t>MR. STERN</w:t>
      </w:r>
      <w:r w:rsidR="00497D7C">
        <w:t xml:space="preserve"> said he agrees, and </w:t>
      </w:r>
      <w:r w:rsidR="00DF0BFE">
        <w:t xml:space="preserve">the </w:t>
      </w:r>
      <w:r w:rsidR="00497D7C">
        <w:t>line, “so as to interfere substantially with your liberty,” is more than “that kind of restraint.”</w:t>
      </w:r>
    </w:p>
    <w:p w:rsidR="00497D7C" w:rsidRDefault="00497D7C" w:rsidP="00CB7C21"/>
    <w:p w:rsidR="00497D7C" w:rsidRDefault="003D4AFD" w:rsidP="00CB7C21">
      <w:r>
        <w:t>CHAIR GARDINER</w:t>
      </w:r>
      <w:r w:rsidR="00497D7C">
        <w:t xml:space="preserve"> suggested adding a time factor.</w:t>
      </w:r>
    </w:p>
    <w:p w:rsidR="00497D7C" w:rsidRDefault="00497D7C" w:rsidP="00CB7C21"/>
    <w:p w:rsidR="00497D7C" w:rsidRDefault="003D4AFD" w:rsidP="00CB7C21">
      <w:r>
        <w:t>MR. STERN</w:t>
      </w:r>
      <w:r w:rsidR="00497D7C">
        <w:t xml:space="preserve"> said he would not want to do that, but the language can say “where the restriction commences for a substantial period of time</w:t>
      </w:r>
      <w:r w:rsidR="00393F1A">
        <w:t>,</w:t>
      </w:r>
      <w:r w:rsidR="00497D7C">
        <w:t>”</w:t>
      </w:r>
      <w:r w:rsidR="00393F1A">
        <w:t xml:space="preserve"> but, again, substantial is already stated.</w:t>
      </w:r>
    </w:p>
    <w:p w:rsidR="00E17802" w:rsidRDefault="00E17802" w:rsidP="00CB7C21"/>
    <w:p w:rsidR="00393F1A" w:rsidRDefault="00393F1A" w:rsidP="00CB7C21">
      <w:r>
        <w:t>(1:34:48:0)</w:t>
      </w:r>
    </w:p>
    <w:p w:rsidR="00E17802" w:rsidRDefault="00E17802" w:rsidP="00CB7C21"/>
    <w:p w:rsidR="00121903" w:rsidRDefault="00221886" w:rsidP="00CB7C21">
      <w:r>
        <w:t>MR. POPE</w:t>
      </w:r>
      <w:r w:rsidR="00121903">
        <w:t xml:space="preserve"> suggested adding an “adjective” for “confinement” to make it clearer.</w:t>
      </w:r>
    </w:p>
    <w:p w:rsidR="00121903" w:rsidRDefault="00121903" w:rsidP="00CB7C21"/>
    <w:p w:rsidR="00121903" w:rsidRDefault="003D4AFD" w:rsidP="00CB7C21">
      <w:r>
        <w:lastRenderedPageBreak/>
        <w:t>MR. STERN</w:t>
      </w:r>
      <w:r w:rsidR="00121903">
        <w:t xml:space="preserve"> said he did some checking, and the best option is putting “substantial” after “commences.”</w:t>
      </w:r>
    </w:p>
    <w:p w:rsidR="00121903" w:rsidRDefault="00121903" w:rsidP="00CB7C21"/>
    <w:p w:rsidR="00121903" w:rsidRDefault="003D4AFD" w:rsidP="00CB7C21">
      <w:r>
        <w:t>CHAIR GARDINER</w:t>
      </w:r>
      <w:r w:rsidR="00121903">
        <w:t xml:space="preserve"> said the controlling phrase is: interferes substantially with [a person’s] liberty. </w:t>
      </w:r>
    </w:p>
    <w:p w:rsidR="00121903" w:rsidRDefault="00121903" w:rsidP="00CB7C21"/>
    <w:p w:rsidR="00121903" w:rsidRDefault="00221886" w:rsidP="00CB7C21">
      <w:r>
        <w:t>MR. POPE</w:t>
      </w:r>
      <w:r w:rsidR="00121903">
        <w:t xml:space="preserve"> asked if, by legislative fiat, “interferes substantially” is defined [inaudible].</w:t>
      </w:r>
    </w:p>
    <w:p w:rsidR="00121903" w:rsidRDefault="00121903" w:rsidP="00CB7C21"/>
    <w:p w:rsidR="00121903" w:rsidRDefault="00121903" w:rsidP="00CB7C21">
      <w:r>
        <w:t>[Inaudible discussion]</w:t>
      </w:r>
    </w:p>
    <w:p w:rsidR="00121903" w:rsidRDefault="00121903" w:rsidP="00CB7C21"/>
    <w:p w:rsidR="00121903" w:rsidRDefault="00121903" w:rsidP="00CB7C21">
      <w:r>
        <w:t>(1:37:</w:t>
      </w:r>
      <w:r w:rsidR="00221886">
        <w:t>59</w:t>
      </w:r>
      <w:r>
        <w:t>:0)</w:t>
      </w:r>
    </w:p>
    <w:p w:rsidR="00121903" w:rsidRDefault="00121903" w:rsidP="00CB7C21"/>
    <w:p w:rsidR="00121903" w:rsidRDefault="003D4AFD" w:rsidP="00CB7C21">
      <w:r>
        <w:t>MR. STERN</w:t>
      </w:r>
      <w:r w:rsidR="00121903">
        <w:t xml:space="preserve"> said that he interprets “confinement” to mean more than what would occur in a robbery, as in, “Don’t move or I’ll blow your head off.” </w:t>
      </w:r>
      <w:r w:rsidR="00221886">
        <w:t>Threatening deadly physical force is a requirement for kidnapping.</w:t>
      </w:r>
    </w:p>
    <w:p w:rsidR="00121903" w:rsidRDefault="00121903" w:rsidP="00CB7C21"/>
    <w:p w:rsidR="00121903" w:rsidRDefault="003D4AFD" w:rsidP="00CB7C21">
      <w:r>
        <w:t>REPRESENTATIVE BROWN</w:t>
      </w:r>
      <w:r w:rsidR="00121903">
        <w:t xml:space="preserve"> asked about a definition for “confinement.”</w:t>
      </w:r>
    </w:p>
    <w:p w:rsidR="00121903" w:rsidRDefault="00121903" w:rsidP="00CB7C21"/>
    <w:p w:rsidR="00121903" w:rsidRDefault="00221886" w:rsidP="00CB7C21">
      <w:r>
        <w:t>REPRESENTATIVE RUDD</w:t>
      </w:r>
      <w:r w:rsidR="00121903">
        <w:t xml:space="preserve"> suggested putting a time limit on the confinement, such as “more than five minutes or more than half of an hour.”</w:t>
      </w:r>
    </w:p>
    <w:p w:rsidR="00121903" w:rsidRDefault="00121903" w:rsidP="00CB7C21"/>
    <w:p w:rsidR="00121903" w:rsidRDefault="003D4AFD" w:rsidP="00CB7C21">
      <w:r>
        <w:t>MR. STERN</w:t>
      </w:r>
      <w:r w:rsidR="00121903">
        <w:t xml:space="preserve"> responded to</w:t>
      </w:r>
      <w:r w:rsidR="00DF0BFE">
        <w:t xml:space="preserve"> a question from</w:t>
      </w:r>
      <w:r w:rsidR="00121903">
        <w:t xml:space="preserve"> </w:t>
      </w:r>
      <w:r w:rsidR="00DF0BFE">
        <w:t xml:space="preserve">Chair Gardiner </w:t>
      </w:r>
      <w:r w:rsidR="00121903">
        <w:t>by saying that the provision is not from existing Oregon law</w:t>
      </w:r>
      <w:r w:rsidR="00DF0BFE">
        <w:t>. It is likely to be from</w:t>
      </w:r>
      <w:r w:rsidR="00121903">
        <w:t xml:space="preserve"> a New York law.</w:t>
      </w:r>
    </w:p>
    <w:p w:rsidR="00121903" w:rsidRDefault="00121903" w:rsidP="00CB7C21"/>
    <w:p w:rsidR="00121903" w:rsidRDefault="003D4AFD" w:rsidP="00CB7C21">
      <w:r>
        <w:t>CHAIR GARDINER</w:t>
      </w:r>
      <w:r w:rsidR="00121903">
        <w:t xml:space="preserve"> said Oregon law has the same phrase: interferes substantially with the liberty ….”</w:t>
      </w:r>
    </w:p>
    <w:p w:rsidR="00121903" w:rsidRDefault="00121903" w:rsidP="00CB7C21"/>
    <w:p w:rsidR="00121903" w:rsidRDefault="003D4AFD" w:rsidP="00CB7C21">
      <w:r>
        <w:t>MR. STERN</w:t>
      </w:r>
      <w:r w:rsidR="00121903">
        <w:t xml:space="preserve"> explained that </w:t>
      </w:r>
      <w:r w:rsidR="0007329F">
        <w:t>Oregon law requires the confinement to be secretive, not when there are other people around. “We got our language from New York,” he clarified. It was written in 1957.</w:t>
      </w:r>
    </w:p>
    <w:p w:rsidR="0007329F" w:rsidRDefault="0007329F" w:rsidP="00CB7C21"/>
    <w:p w:rsidR="0007329F" w:rsidRDefault="0007329F" w:rsidP="00CB7C21">
      <w:r>
        <w:t>[Inaudible discussion]</w:t>
      </w:r>
    </w:p>
    <w:p w:rsidR="0007329F" w:rsidRDefault="0007329F" w:rsidP="00CB7C21"/>
    <w:p w:rsidR="0007329F" w:rsidRDefault="003D4AFD" w:rsidP="00CB7C21">
      <w:r>
        <w:t>MR. STERN</w:t>
      </w:r>
      <w:r w:rsidR="0007329F">
        <w:t xml:space="preserve"> said he was not aware of this issue until it was pointed out to him.</w:t>
      </w:r>
    </w:p>
    <w:p w:rsidR="0007329F" w:rsidRDefault="0007329F" w:rsidP="00CB7C21"/>
    <w:p w:rsidR="0007329F" w:rsidRDefault="003D4AFD" w:rsidP="00CB7C21">
      <w:r>
        <w:t>REPRESENTATIVE BROWN</w:t>
      </w:r>
      <w:r w:rsidR="0007329F">
        <w:t xml:space="preserve"> asked </w:t>
      </w:r>
      <w:r w:rsidR="00F27DDC">
        <w:t xml:space="preserve">Mr. Stern </w:t>
      </w:r>
      <w:r w:rsidR="0007329F">
        <w:t>to check the annotations, and he made an inaudible comment.</w:t>
      </w:r>
    </w:p>
    <w:p w:rsidR="0007329F" w:rsidRDefault="0007329F" w:rsidP="00CB7C21"/>
    <w:p w:rsidR="0007329F" w:rsidRDefault="0007329F" w:rsidP="00CB7C21">
      <w:r>
        <w:t>(1:39:27:0)</w:t>
      </w:r>
    </w:p>
    <w:p w:rsidR="0007329F" w:rsidRDefault="0007329F" w:rsidP="00CB7C21"/>
    <w:p w:rsidR="0007329F" w:rsidRDefault="003D4AFD" w:rsidP="00CB7C21">
      <w:r>
        <w:lastRenderedPageBreak/>
        <w:t>MR. STERN</w:t>
      </w:r>
      <w:r w:rsidR="0007329F">
        <w:t xml:space="preserve"> directed </w:t>
      </w:r>
      <w:r w:rsidR="00F27DDC">
        <w:t>the committee</w:t>
      </w:r>
      <w:r w:rsidR="0007329F">
        <w:t xml:space="preserve"> to page 49, lines 8-10 [of the draft code, HR 661], </w:t>
      </w:r>
      <w:r w:rsidR="00F27DDC">
        <w:t>which includes:</w:t>
      </w:r>
      <w:r w:rsidR="0007329F">
        <w:t xml:space="preserve"> “nothing in this subsection precludes the prosecution….”</w:t>
      </w:r>
    </w:p>
    <w:p w:rsidR="00441087" w:rsidRDefault="00441087" w:rsidP="00CB7C21"/>
    <w:p w:rsidR="00441087" w:rsidRDefault="00441087" w:rsidP="00CB7C21">
      <w:r>
        <w:t>[Inaudible discussion]</w:t>
      </w:r>
    </w:p>
    <w:p w:rsidR="0007329F" w:rsidRDefault="0007329F" w:rsidP="00CB7C21"/>
    <w:p w:rsidR="0007329F" w:rsidRDefault="00441087" w:rsidP="00CB7C21">
      <w:r>
        <w:t>CHAIR GARDINER</w:t>
      </w:r>
      <w:r w:rsidR="0007329F">
        <w:t xml:space="preserve"> said the phrase will appear in the commentary, but ….</w:t>
      </w:r>
    </w:p>
    <w:p w:rsidR="0007329F" w:rsidRDefault="0007329F" w:rsidP="00CB7C21"/>
    <w:p w:rsidR="0007329F" w:rsidRDefault="003D4AFD" w:rsidP="00CB7C21">
      <w:r>
        <w:t>REPRESENTATIVE BROWN</w:t>
      </w:r>
      <w:r w:rsidR="0007329F">
        <w:t xml:space="preserve"> interjected and said something inaudibly about the </w:t>
      </w:r>
      <w:r w:rsidR="00F27DDC">
        <w:t>language</w:t>
      </w:r>
      <w:r w:rsidR="0007329F">
        <w:t xml:space="preserve"> being in the code.</w:t>
      </w:r>
    </w:p>
    <w:p w:rsidR="0007329F" w:rsidRDefault="0007329F" w:rsidP="00CB7C21"/>
    <w:p w:rsidR="0007329F" w:rsidRDefault="003D4AFD" w:rsidP="00CB7C21">
      <w:r>
        <w:t>MR. STERN</w:t>
      </w:r>
      <w:r w:rsidR="0007329F">
        <w:t xml:space="preserve"> explained that a person with a defense to one crime has a defense to only that crime</w:t>
      </w:r>
      <w:r w:rsidR="005E252B">
        <w:t xml:space="preserve"> and not others</w:t>
      </w:r>
      <w:r w:rsidR="0007329F">
        <w:t>. “I just think that your point is that we don’t do that all the time,” and</w:t>
      </w:r>
      <w:r w:rsidR="005E252B">
        <w:t>,</w:t>
      </w:r>
      <w:r w:rsidR="0007329F">
        <w:t xml:space="preserve"> there</w:t>
      </w:r>
      <w:r w:rsidR="005E252B">
        <w:t>fore, there</w:t>
      </w:r>
      <w:r w:rsidR="0007329F">
        <w:t xml:space="preserve"> is no need to be selective and add it to the aforementioned provision.</w:t>
      </w:r>
    </w:p>
    <w:p w:rsidR="005E252B" w:rsidRDefault="005E252B" w:rsidP="00CB7C21"/>
    <w:p w:rsidR="005E252B" w:rsidRDefault="00441087" w:rsidP="00CB7C21">
      <w:r>
        <w:t>MR. MCKENZIE</w:t>
      </w:r>
      <w:r w:rsidR="005E252B">
        <w:t xml:space="preserve"> suggested adding a general [inaudible], which says “defenses provided to one crime does not constitute a defense to any other ….”</w:t>
      </w:r>
    </w:p>
    <w:p w:rsidR="005E252B" w:rsidRDefault="005E252B" w:rsidP="00CB7C21"/>
    <w:p w:rsidR="005E252B" w:rsidRDefault="003D4AFD" w:rsidP="00CB7C21">
      <w:r>
        <w:t>REPRESENTATIVE BROWN</w:t>
      </w:r>
      <w:r w:rsidR="005E252B">
        <w:t xml:space="preserve"> opined, “That’s not very enlightening.”</w:t>
      </w:r>
    </w:p>
    <w:p w:rsidR="005E252B" w:rsidRDefault="005E252B" w:rsidP="00CB7C21"/>
    <w:p w:rsidR="005E252B" w:rsidRDefault="00441087" w:rsidP="00CB7C21">
      <w:r>
        <w:t>MR. MCKENZIE</w:t>
      </w:r>
      <w:r w:rsidR="005E252B">
        <w:t xml:space="preserve"> said he agrees, but he would rather the statute say the line once and not repeatedly.</w:t>
      </w:r>
    </w:p>
    <w:p w:rsidR="005E252B" w:rsidRDefault="005E252B" w:rsidP="00CB7C21"/>
    <w:p w:rsidR="005E252B" w:rsidRDefault="003D4AFD" w:rsidP="00CB7C21">
      <w:r>
        <w:t>CHAIR GARDINER</w:t>
      </w:r>
      <w:r w:rsidR="005E252B">
        <w:t xml:space="preserve"> asked if there were objections to [the addition of the above phrase]. Hearing none, it was so ordered.</w:t>
      </w:r>
    </w:p>
    <w:p w:rsidR="005E252B" w:rsidRDefault="005E252B" w:rsidP="00CB7C21"/>
    <w:p w:rsidR="005E252B" w:rsidRDefault="005E252B" w:rsidP="00CB7C21">
      <w:r>
        <w:t>(1:41:18:0)</w:t>
      </w:r>
    </w:p>
    <w:p w:rsidR="005E252B" w:rsidRDefault="005E252B" w:rsidP="00CB7C21"/>
    <w:p w:rsidR="005E252B" w:rsidRDefault="003D4AFD" w:rsidP="00CB7C21">
      <w:r>
        <w:t>MR. STERN</w:t>
      </w:r>
      <w:r w:rsidR="005E252B">
        <w:t xml:space="preserve"> noted a technical change on page 49, line 27. </w:t>
      </w:r>
      <w:r w:rsidR="00B450CC">
        <w:t>The “other language” is removed and “victim” is inserted. The line would then read: c</w:t>
      </w:r>
      <w:r w:rsidR="005E252B">
        <w:t>auses the victim to be removed from the</w:t>
      </w:r>
      <w:r w:rsidR="00B450CC">
        <w:t xml:space="preserve"> state.</w:t>
      </w:r>
    </w:p>
    <w:p w:rsidR="00B450CC" w:rsidRDefault="00B450CC" w:rsidP="00CB7C21"/>
    <w:p w:rsidR="00B450CC" w:rsidRDefault="003D4AFD" w:rsidP="00CB7C21">
      <w:r>
        <w:t>REPRESENTATIVE BROWN</w:t>
      </w:r>
      <w:r w:rsidR="00B450CC">
        <w:t xml:space="preserve"> agreed and said, “I would so move.”</w:t>
      </w:r>
    </w:p>
    <w:p w:rsidR="00B450CC" w:rsidRDefault="00B450CC" w:rsidP="00CB7C21"/>
    <w:p w:rsidR="00B450CC" w:rsidRDefault="00B450CC" w:rsidP="00CB7C21">
      <w:r>
        <w:t>[Inaudible discussion]</w:t>
      </w:r>
    </w:p>
    <w:p w:rsidR="00B450CC" w:rsidRDefault="00B450CC" w:rsidP="00CB7C21"/>
    <w:p w:rsidR="00B450CC" w:rsidRDefault="003D4AFD" w:rsidP="00CB7C21">
      <w:r>
        <w:t>MR. STERN</w:t>
      </w:r>
      <w:r w:rsidR="00B450CC">
        <w:t xml:space="preserve"> added that, on line 29 of the same page, “person” should be changed to “victim”. </w:t>
      </w:r>
    </w:p>
    <w:p w:rsidR="00B450CC" w:rsidRDefault="00B450CC" w:rsidP="00CB7C21"/>
    <w:p w:rsidR="00B450CC" w:rsidRDefault="00B450CC" w:rsidP="00CB7C21">
      <w:r>
        <w:t>[Both changes appeared to have been made.]</w:t>
      </w:r>
    </w:p>
    <w:p w:rsidR="00B450CC" w:rsidRDefault="00B450CC" w:rsidP="00CB7C21"/>
    <w:p w:rsidR="00B450CC" w:rsidRDefault="003D4AFD" w:rsidP="00CB7C21">
      <w:r>
        <w:t>MR. STERN</w:t>
      </w:r>
      <w:r w:rsidR="00B450CC">
        <w:t xml:space="preserve"> turned the committee’s attention to page 50</w:t>
      </w:r>
      <w:r w:rsidR="003E5763">
        <w:t>, beginning on line 11</w:t>
      </w:r>
      <w:r w:rsidR="00B450CC">
        <w:t xml:space="preserve">. </w:t>
      </w:r>
      <w:r w:rsidR="00041175">
        <w:t>He noted that</w:t>
      </w:r>
      <w:r w:rsidR="00B450CC">
        <w:t xml:space="preserve"> Brian Shortell, [Alaska’s Chief Public </w:t>
      </w:r>
      <w:r w:rsidR="00B450CC">
        <w:lastRenderedPageBreak/>
        <w:t>Defender</w:t>
      </w:r>
      <w:r w:rsidR="00F27DDC">
        <w:t>]</w:t>
      </w:r>
      <w:r w:rsidR="00041175">
        <w:t>,</w:t>
      </w:r>
      <w:r w:rsidR="00B450CC" w:rsidRPr="00B450CC">
        <w:t xml:space="preserve"> </w:t>
      </w:r>
      <w:r w:rsidR="003E5763">
        <w:t xml:space="preserve">made the point that </w:t>
      </w:r>
      <w:r w:rsidR="00A91161">
        <w:t>creating</w:t>
      </w:r>
      <w:r w:rsidR="003E5763">
        <w:t xml:space="preserve"> a crime of unlawful imprisonment would expand existing law</w:t>
      </w:r>
      <w:r w:rsidR="00A91161">
        <w:t xml:space="preserve"> since there is </w:t>
      </w:r>
      <w:r w:rsidR="003E5763">
        <w:t>no</w:t>
      </w:r>
      <w:r w:rsidR="00A91161">
        <w:t xml:space="preserve"> such crime</w:t>
      </w:r>
      <w:r w:rsidR="003E5763">
        <w:t xml:space="preserve">. “It is simply kidnapping or nothing else.” </w:t>
      </w:r>
      <w:r w:rsidR="00F27DDC">
        <w:t xml:space="preserve">Mr. Stern </w:t>
      </w:r>
      <w:r w:rsidR="003E5763">
        <w:t xml:space="preserve">explained that unlawful imprisonment would be “slamming the door on someone,” and it should be dealt with in civil law. </w:t>
      </w:r>
      <w:r w:rsidR="00A91161">
        <w:t>He</w:t>
      </w:r>
      <w:r w:rsidR="003E5763">
        <w:t xml:space="preserve"> recommended </w:t>
      </w:r>
      <w:r w:rsidR="00041175">
        <w:t>deleting</w:t>
      </w:r>
      <w:r w:rsidR="003E5763">
        <w:t xml:space="preserve"> the “second degree provision but keep the first. In other words, just have one degree of unlawful imprisonment and that would be the first degree provision,” which is “restraining a person under circumstance</w:t>
      </w:r>
      <w:r w:rsidR="00041175">
        <w:t>s</w:t>
      </w:r>
      <w:r w:rsidR="003E5763">
        <w:t xml:space="preserve"> which exposes him to serious physical injury.” </w:t>
      </w:r>
    </w:p>
    <w:p w:rsidR="003E5763" w:rsidRDefault="003E5763" w:rsidP="00CB7C21"/>
    <w:p w:rsidR="003E5763" w:rsidRDefault="003D4AFD" w:rsidP="00CB7C21">
      <w:r>
        <w:t>MR. STERN</w:t>
      </w:r>
      <w:r w:rsidR="003E5763">
        <w:t xml:space="preserve"> added that there is a crime of reckless endangerment in the assault provision, and it is a class A misdemeanor. A person could make the determination that by restraining another person against his or her will expose</w:t>
      </w:r>
      <w:r w:rsidR="00A91161">
        <w:t>s him or her</w:t>
      </w:r>
      <w:r w:rsidR="003E5763">
        <w:t xml:space="preserve"> to the risk of injury, </w:t>
      </w:r>
      <w:r w:rsidR="00A91161">
        <w:t xml:space="preserve">and </w:t>
      </w:r>
      <w:r w:rsidR="003E5763">
        <w:t>it should be the more serious class C felony.</w:t>
      </w:r>
    </w:p>
    <w:p w:rsidR="00A91161" w:rsidRDefault="00A91161" w:rsidP="00CB7C21"/>
    <w:p w:rsidR="00A91161" w:rsidRDefault="003D4AFD" w:rsidP="00CB7C21">
      <w:r>
        <w:t>REPRESENTATIVE BROWN</w:t>
      </w:r>
      <w:r w:rsidR="00A91161">
        <w:t xml:space="preserve"> asked where the language came from.</w:t>
      </w:r>
    </w:p>
    <w:p w:rsidR="00A91161" w:rsidRDefault="00A91161" w:rsidP="00CB7C21"/>
    <w:p w:rsidR="00A91161" w:rsidRDefault="003D4AFD" w:rsidP="00CB7C21">
      <w:r>
        <w:t>MR. STERN</w:t>
      </w:r>
      <w:r w:rsidR="00A91161">
        <w:t xml:space="preserve"> </w:t>
      </w:r>
      <w:r w:rsidR="00041175">
        <w:t>noted that</w:t>
      </w:r>
      <w:r w:rsidR="00A91161">
        <w:t xml:space="preserve"> most codes have some form of unlawful imprisonment, and this language came from New York.</w:t>
      </w:r>
      <w:r w:rsidR="00041175">
        <w:t xml:space="preserve"> A criminal code commission in Oregon recommended unlawful imprisonment as a crime; however, the Oregon legislature determined that it did not meet the level of kidnapping and deleted the language. </w:t>
      </w:r>
    </w:p>
    <w:p w:rsidR="00041175" w:rsidRDefault="00041175" w:rsidP="00CB7C21"/>
    <w:p w:rsidR="00041175" w:rsidRDefault="00041175" w:rsidP="00CB7C21">
      <w:r>
        <w:t>(1:44:55:0)</w:t>
      </w:r>
    </w:p>
    <w:p w:rsidR="00041175" w:rsidRDefault="00041175" w:rsidP="00CB7C21"/>
    <w:p w:rsidR="005E252B" w:rsidRDefault="003D4AFD" w:rsidP="00CB7C21">
      <w:r>
        <w:t>REPRESENTATIVE RUDD</w:t>
      </w:r>
      <w:r w:rsidR="00041175">
        <w:t xml:space="preserve"> asked why </w:t>
      </w:r>
      <w:r w:rsidR="00F27DDC">
        <w:t xml:space="preserve">Mr. Stern </w:t>
      </w:r>
      <w:r w:rsidR="00041175">
        <w:t>is suggesting the elimination of the second degree provision.</w:t>
      </w:r>
    </w:p>
    <w:p w:rsidR="00041175" w:rsidRDefault="00041175" w:rsidP="00CB7C21"/>
    <w:p w:rsidR="00041175" w:rsidRDefault="003D4AFD" w:rsidP="00CB7C21">
      <w:r>
        <w:t>MR. STERN</w:t>
      </w:r>
      <w:r w:rsidR="00041175">
        <w:t xml:space="preserve"> said he is sensitive to [Mr. Shortell’s] point</w:t>
      </w:r>
      <w:r w:rsidR="00891323">
        <w:t xml:space="preserve"> that the provision is getting into an area that should be dealt with civilly. If the conduct is not kidnapping, “and it is simply closing the door and not letting someone out of a room—and not exposing the person to serious physical injury—it is questionable whether criminal law should be involved.” </w:t>
      </w:r>
    </w:p>
    <w:p w:rsidR="00891323" w:rsidRDefault="00891323" w:rsidP="00CB7C21"/>
    <w:p w:rsidR="00891323" w:rsidRDefault="003D4AFD" w:rsidP="00CB7C21">
      <w:r>
        <w:t>AN UNIDENTIFIED SPEAKER</w:t>
      </w:r>
      <w:r w:rsidR="00891323">
        <w:t xml:space="preserve"> asked if that would be criminal today</w:t>
      </w:r>
      <w:r w:rsidR="00F27DDC">
        <w:t xml:space="preserve"> [under existing law]</w:t>
      </w:r>
      <w:r w:rsidR="00891323">
        <w:t>.</w:t>
      </w:r>
    </w:p>
    <w:p w:rsidR="00891323" w:rsidRDefault="00891323" w:rsidP="00CB7C21"/>
    <w:p w:rsidR="00891323" w:rsidRDefault="003D4AFD" w:rsidP="00CB7C21">
      <w:r>
        <w:t>MR. STERN</w:t>
      </w:r>
      <w:r w:rsidR="00891323">
        <w:t xml:space="preserve"> said no, but the conduct would be inter</w:t>
      </w:r>
      <w:r w:rsidR="00F27DDC">
        <w:t>fer</w:t>
      </w:r>
      <w:r w:rsidR="00891323">
        <w:t>ing with a person’s liberty.</w:t>
      </w:r>
    </w:p>
    <w:p w:rsidR="00891323" w:rsidRDefault="00891323" w:rsidP="00CB7C21"/>
    <w:p w:rsidR="00891323" w:rsidRDefault="003D4AFD" w:rsidP="00CB7C21">
      <w:r>
        <w:t>REPRESENTATIVE RUDD</w:t>
      </w:r>
      <w:r w:rsidR="00891323">
        <w:t xml:space="preserve"> asked if keeping a child in a room without food would be exposing the child to the risk of serious physical injury.</w:t>
      </w:r>
    </w:p>
    <w:p w:rsidR="00891323" w:rsidRDefault="00891323" w:rsidP="00CB7C21"/>
    <w:p w:rsidR="00891323" w:rsidRDefault="003D4AFD" w:rsidP="00CB7C21">
      <w:r>
        <w:lastRenderedPageBreak/>
        <w:t>MR. STERN</w:t>
      </w:r>
      <w:r w:rsidR="00891323">
        <w:t xml:space="preserve"> responded that that is why he recommends keeping the provision for the first degree. Serious physical injury is defined in a way that would include starvation, because that would cause substantial risk of death.</w:t>
      </w:r>
    </w:p>
    <w:p w:rsidR="00891323" w:rsidRDefault="00891323" w:rsidP="00CB7C21"/>
    <w:p w:rsidR="00891323" w:rsidRDefault="003D4AFD" w:rsidP="00CB7C21">
      <w:r>
        <w:t>MR. STERN</w:t>
      </w:r>
      <w:r w:rsidR="00891323">
        <w:t xml:space="preserve"> explained that “restraint” can be done </w:t>
      </w:r>
      <w:r w:rsidR="00542468">
        <w:t xml:space="preserve">with </w:t>
      </w:r>
      <w:r w:rsidR="00891323">
        <w:t xml:space="preserve">deception. </w:t>
      </w:r>
      <w:r w:rsidR="00542468">
        <w:t>He gave the example of deceptively luring a person into a room and locking the door for a substantial amount of time</w:t>
      </w:r>
      <w:r w:rsidR="00F27DDC">
        <w:t>. T</w:t>
      </w:r>
      <w:r w:rsidR="00542468">
        <w:t>hat would be unlawful imprisonment in the second degree—a class A misdemeanor</w:t>
      </w:r>
      <w:r w:rsidR="00F27DDC">
        <w:t>, he said</w:t>
      </w:r>
      <w:r w:rsidR="00542468">
        <w:t>.</w:t>
      </w:r>
    </w:p>
    <w:p w:rsidR="005E252B" w:rsidRDefault="005E252B" w:rsidP="00CB7C21"/>
    <w:p w:rsidR="00542468" w:rsidRDefault="00542468" w:rsidP="00CB7C21">
      <w:r>
        <w:t>(1:46:58:0)</w:t>
      </w:r>
    </w:p>
    <w:p w:rsidR="005E252B" w:rsidRDefault="005E252B" w:rsidP="00CB7C21"/>
    <w:p w:rsidR="0007329F" w:rsidRDefault="00441087" w:rsidP="00CB7C21">
      <w:r>
        <w:t>MR. POPE</w:t>
      </w:r>
      <w:r w:rsidR="00542468">
        <w:t xml:space="preserve"> asked if the justification section allows a storekeeper to restrain someone</w:t>
      </w:r>
      <w:r w:rsidR="00E22214">
        <w:t xml:space="preserve"> who was shoplifting.</w:t>
      </w:r>
    </w:p>
    <w:p w:rsidR="00542468" w:rsidRDefault="00542468" w:rsidP="00CB7C21"/>
    <w:p w:rsidR="00542468" w:rsidRDefault="003D4AFD" w:rsidP="00CB7C21">
      <w:r>
        <w:t>MR. STERN</w:t>
      </w:r>
      <w:r w:rsidR="00E22214">
        <w:t xml:space="preserve"> said that is covered in another provision.</w:t>
      </w:r>
    </w:p>
    <w:p w:rsidR="00E22214" w:rsidRDefault="00E22214" w:rsidP="00CB7C21"/>
    <w:p w:rsidR="00E22214" w:rsidRDefault="003D4AFD" w:rsidP="00CB7C21">
      <w:r>
        <w:t>REPRESENTATIVE BROWN</w:t>
      </w:r>
      <w:r w:rsidR="00E22214">
        <w:t xml:space="preserve"> expressed concern with the “awfully broad” definition of restraint.</w:t>
      </w:r>
    </w:p>
    <w:p w:rsidR="0007329F" w:rsidRDefault="0007329F" w:rsidP="00CB7C21"/>
    <w:p w:rsidR="0007329F" w:rsidRDefault="003D4AFD" w:rsidP="00CB7C21">
      <w:r>
        <w:t>MR. STERN</w:t>
      </w:r>
      <w:r w:rsidR="00E22214">
        <w:t xml:space="preserve"> said his suggestion is to delete the second degree language.</w:t>
      </w:r>
    </w:p>
    <w:p w:rsidR="00E22214" w:rsidRDefault="00E22214" w:rsidP="00CB7C21"/>
    <w:p w:rsidR="00E22214" w:rsidRDefault="003D4AFD" w:rsidP="00CB7C21">
      <w:r>
        <w:t>CHAIR GARDINER</w:t>
      </w:r>
      <w:r w:rsidR="00E22214">
        <w:t xml:space="preserve"> asked for a motion to delete wording regarding the second degree, and it apparently passed.</w:t>
      </w:r>
    </w:p>
    <w:p w:rsidR="00E22214" w:rsidRDefault="00E22214" w:rsidP="00CB7C21"/>
    <w:p w:rsidR="00E22214" w:rsidRDefault="00E22214" w:rsidP="00CB7C21">
      <w:r>
        <w:t>(1:49:08:0)</w:t>
      </w:r>
    </w:p>
    <w:p w:rsidR="00E22214" w:rsidRDefault="00E22214" w:rsidP="00CB7C21"/>
    <w:p w:rsidR="0007329F" w:rsidRDefault="003D4AFD" w:rsidP="00CB7C21">
      <w:r>
        <w:t>MR. STERN</w:t>
      </w:r>
      <w:r w:rsidR="00215643">
        <w:t xml:space="preserve"> said he assume</w:t>
      </w:r>
      <w:r w:rsidR="00F27DDC">
        <w:t>d</w:t>
      </w:r>
      <w:r w:rsidR="00215643">
        <w:t xml:space="preserve"> that the title will change too, and kidnapping</w:t>
      </w:r>
      <w:r w:rsidR="00F27DDC">
        <w:t xml:space="preserve"> should come</w:t>
      </w:r>
      <w:r w:rsidR="00215643">
        <w:t xml:space="preserve"> first and then unlawful imprisonment. He turned to the crime of coercion on page 51.</w:t>
      </w:r>
    </w:p>
    <w:p w:rsidR="00215643" w:rsidRDefault="00215643" w:rsidP="00CB7C21"/>
    <w:p w:rsidR="00215643" w:rsidRDefault="00215643" w:rsidP="00CB7C21">
      <w:r>
        <w:t>(1:50:48:0)</w:t>
      </w:r>
    </w:p>
    <w:p w:rsidR="00215643" w:rsidRDefault="003D4AFD" w:rsidP="00CB7C21">
      <w:r>
        <w:t>MR. STERN</w:t>
      </w:r>
      <w:r w:rsidR="00215643">
        <w:t xml:space="preserve"> said the key in the coercion provision is the definition, which has a staff error. On page 136, subsection (b)</w:t>
      </w:r>
      <w:r w:rsidR="001F7356">
        <w:t xml:space="preserve"> </w:t>
      </w:r>
      <w:r w:rsidR="00215643">
        <w:t xml:space="preserve">was deleted by the </w:t>
      </w:r>
      <w:r w:rsidR="005E5C60">
        <w:t>Subcommission</w:t>
      </w:r>
      <w:r w:rsidR="00215643">
        <w:t>, because that was covered under official misconduct. In its place should be: engage in other conduct constituting a crime.</w:t>
      </w:r>
    </w:p>
    <w:p w:rsidR="00272D6D" w:rsidRDefault="00272D6D" w:rsidP="00CB7C21"/>
    <w:p w:rsidR="00272D6D" w:rsidRDefault="003D4AFD" w:rsidP="00CB7C21">
      <w:r>
        <w:t>CHAIR GARDINER</w:t>
      </w:r>
      <w:r w:rsidR="00272D6D">
        <w:t xml:space="preserve"> noted no objection to the motion.</w:t>
      </w:r>
    </w:p>
    <w:p w:rsidR="00272D6D" w:rsidRDefault="00272D6D" w:rsidP="00CB7C21"/>
    <w:p w:rsidR="00272D6D" w:rsidRDefault="003D4AFD" w:rsidP="00CB7C21">
      <w:r>
        <w:t>MR. STERN</w:t>
      </w:r>
      <w:r w:rsidR="00272D6D">
        <w:t xml:space="preserve"> said subsection (c) on page 137 is new; it was recently added by the </w:t>
      </w:r>
      <w:r w:rsidR="005E5C60">
        <w:t>Subcommission</w:t>
      </w:r>
      <w:r w:rsidR="00127C87">
        <w:t xml:space="preserve"> and is meant to</w:t>
      </w:r>
      <w:r w:rsidR="00272D6D">
        <w:t xml:space="preserve"> encourage people to settle their problems without being charged with coercion. </w:t>
      </w:r>
    </w:p>
    <w:p w:rsidR="00127C87" w:rsidRDefault="00127C87" w:rsidP="00CB7C21"/>
    <w:p w:rsidR="00272D6D" w:rsidRDefault="003D4AFD" w:rsidP="00CB7C21">
      <w:r>
        <w:lastRenderedPageBreak/>
        <w:t>REPRESENTATIVE RUDD</w:t>
      </w:r>
      <w:r w:rsidR="00127C87">
        <w:t xml:space="preserve"> pointed out needed grammatical changes.</w:t>
      </w:r>
    </w:p>
    <w:p w:rsidR="00127C87" w:rsidRDefault="00127C87" w:rsidP="00CB7C21"/>
    <w:p w:rsidR="00127C87" w:rsidRDefault="003D4AFD" w:rsidP="00CB7C21">
      <w:r>
        <w:t>REPRESENTATIVE BROWN</w:t>
      </w:r>
      <w:r w:rsidR="00B455D2">
        <w:t xml:space="preserve"> suggested redrafting the definition of coercion as it is difficult to read.</w:t>
      </w:r>
    </w:p>
    <w:p w:rsidR="00B455D2" w:rsidRDefault="00B455D2" w:rsidP="00CB7C21"/>
    <w:p w:rsidR="00B455D2" w:rsidRDefault="00B455D2" w:rsidP="00CB7C21">
      <w:r>
        <w:t>(1:56:18:0)</w:t>
      </w:r>
    </w:p>
    <w:p w:rsidR="00B455D2" w:rsidRDefault="00B455D2" w:rsidP="00CB7C21"/>
    <w:p w:rsidR="00272D6D" w:rsidRDefault="00441087" w:rsidP="00CB7C21">
      <w:r>
        <w:t>MR. POPE</w:t>
      </w:r>
      <w:r w:rsidR="00B455D2">
        <w:t xml:space="preserve"> asked about the definition of “inducing”, and </w:t>
      </w:r>
      <w:r w:rsidR="001F7356">
        <w:t xml:space="preserve">Mr. Stern </w:t>
      </w:r>
      <w:r w:rsidR="00B455D2">
        <w:t>said “compelling” was a stronger word. He was asked to explain the use of those two verbs.</w:t>
      </w:r>
    </w:p>
    <w:p w:rsidR="00B455D2" w:rsidRDefault="00B455D2" w:rsidP="00CB7C21"/>
    <w:p w:rsidR="00B455D2" w:rsidRDefault="003D4AFD" w:rsidP="00CB7C21">
      <w:r>
        <w:t>MR. STERN</w:t>
      </w:r>
      <w:r w:rsidR="00B455D2">
        <w:t xml:space="preserve"> said a person must instill a threat, so even though the verb is ….</w:t>
      </w:r>
    </w:p>
    <w:p w:rsidR="00B455D2" w:rsidRDefault="00B455D2" w:rsidP="00CB7C21"/>
    <w:p w:rsidR="00B455D2" w:rsidRDefault="00B455D2" w:rsidP="00CB7C21">
      <w:r>
        <w:t>[Inaudible discussion]</w:t>
      </w:r>
    </w:p>
    <w:p w:rsidR="00B455D2" w:rsidRDefault="00B455D2" w:rsidP="00CB7C21"/>
    <w:p w:rsidR="00B455D2" w:rsidRDefault="00B455D2" w:rsidP="00CB7C21">
      <w:r>
        <w:t>(1:58:00:0)</w:t>
      </w:r>
    </w:p>
    <w:p w:rsidR="00B455D2" w:rsidRDefault="00B455D2" w:rsidP="00CB7C21"/>
    <w:p w:rsidR="00B455D2" w:rsidRDefault="003D4AFD" w:rsidP="00CB7C21">
      <w:r>
        <w:t>MR. STERN</w:t>
      </w:r>
      <w:r w:rsidR="00B455D2">
        <w:t xml:space="preserve"> said Mr. Hickey suggested that the penalty for coercion [inaudible]. </w:t>
      </w:r>
    </w:p>
    <w:p w:rsidR="00B455D2" w:rsidRDefault="00B455D2" w:rsidP="00CB7C21"/>
    <w:p w:rsidR="00B455D2" w:rsidRDefault="003D4AFD" w:rsidP="00CB7C21">
      <w:r>
        <w:t>CHAIR GARDINER</w:t>
      </w:r>
      <w:r w:rsidR="00B455D2">
        <w:t xml:space="preserve"> asked if there were anymore concerns with the kidnapping sections.</w:t>
      </w:r>
    </w:p>
    <w:p w:rsidR="00B455D2" w:rsidRDefault="00B455D2" w:rsidP="00CB7C21"/>
    <w:p w:rsidR="00B455D2" w:rsidRDefault="003D4AFD" w:rsidP="00CB7C21">
      <w:r>
        <w:t>REPRESENTATIVE BROWN</w:t>
      </w:r>
      <w:r w:rsidR="00B455D2">
        <w:t xml:space="preserve"> said his notes showed the [Alaska Department of] Public Safety </w:t>
      </w:r>
      <w:r w:rsidR="001F7356">
        <w:t xml:space="preserve">had </w:t>
      </w:r>
      <w:r w:rsidR="00B455D2">
        <w:t>testified against something.</w:t>
      </w:r>
    </w:p>
    <w:p w:rsidR="00B455D2" w:rsidRDefault="00B455D2" w:rsidP="00CB7C21"/>
    <w:p w:rsidR="00B455D2" w:rsidRDefault="003D4AFD" w:rsidP="00CB7C21">
      <w:r>
        <w:t>MR. STERN</w:t>
      </w:r>
      <w:r w:rsidR="00B455D2">
        <w:t xml:space="preserve"> </w:t>
      </w:r>
      <w:r w:rsidR="001F7356">
        <w:t>clarified that the concern</w:t>
      </w:r>
      <w:r w:rsidR="00B455D2">
        <w:t xml:space="preserve"> was “the whole idea of the affirmative defense to kidnapping.” </w:t>
      </w:r>
    </w:p>
    <w:p w:rsidR="00B455D2" w:rsidRDefault="00B455D2" w:rsidP="00CB7C21"/>
    <w:p w:rsidR="00B455D2" w:rsidRDefault="003D4AFD" w:rsidP="00CB7C21">
      <w:r>
        <w:t>REPRESENTATIVE BROWN</w:t>
      </w:r>
      <w:r w:rsidR="00B455D2">
        <w:t xml:space="preserve"> </w:t>
      </w:r>
      <w:r w:rsidR="005E7B7F">
        <w:t>said he told the department that if subsection (b) were deleted there would not be much incentive for the kidnapper to release the person. “Might as well just leave him there to die, or something,” he explained.</w:t>
      </w:r>
    </w:p>
    <w:p w:rsidR="005E7B7F" w:rsidRDefault="005E7B7F" w:rsidP="00CB7C21"/>
    <w:p w:rsidR="005E7B7F" w:rsidRDefault="003D4AFD" w:rsidP="00CB7C21">
      <w:r>
        <w:t>REPRESENTATIVE RUDD</w:t>
      </w:r>
      <w:r w:rsidR="005E7B7F">
        <w:t xml:space="preserve"> asked for a definition of a relative with regard to the kidnapping affirmative defenses.</w:t>
      </w:r>
    </w:p>
    <w:p w:rsidR="005E7B7F" w:rsidRDefault="005E7B7F" w:rsidP="00CB7C21"/>
    <w:p w:rsidR="005E7B7F" w:rsidRDefault="003D4AFD" w:rsidP="00CB7C21">
      <w:r>
        <w:t>MR. STERN</w:t>
      </w:r>
      <w:r w:rsidR="005E7B7F">
        <w:t xml:space="preserve"> said </w:t>
      </w:r>
      <w:r w:rsidR="001F7356">
        <w:t>relative</w:t>
      </w:r>
      <w:r w:rsidR="005E7B7F">
        <w:t xml:space="preserve"> was defined on page 51. The intent is to exclude [inaudible] </w:t>
      </w:r>
      <w:r w:rsidR="00146528">
        <w:t>interference from your kidnapping statute. It only applies to a second degree offence. If a person abducts their children and holds them for ransom, it will be a first degree offense.</w:t>
      </w:r>
    </w:p>
    <w:p w:rsidR="00146528" w:rsidRDefault="00146528" w:rsidP="00CB7C21"/>
    <w:p w:rsidR="00146528" w:rsidRDefault="003D4AFD" w:rsidP="00CB7C21">
      <w:r>
        <w:t>REPRESENTATIVE RUDD</w:t>
      </w:r>
      <w:r w:rsidR="00146528">
        <w:t xml:space="preserve"> said she is thinking of spouses</w:t>
      </w:r>
      <w:r w:rsidR="00AA7B2C">
        <w:t xml:space="preserve"> and spousal immunity</w:t>
      </w:r>
      <w:r w:rsidR="00146528">
        <w:t>.</w:t>
      </w:r>
    </w:p>
    <w:p w:rsidR="00146528" w:rsidRDefault="00146528" w:rsidP="00CB7C21"/>
    <w:p w:rsidR="00146528" w:rsidRDefault="00146528" w:rsidP="00CB7C21">
      <w:r>
        <w:lastRenderedPageBreak/>
        <w:t>[Inaudible discussion]</w:t>
      </w:r>
    </w:p>
    <w:p w:rsidR="00146528" w:rsidRDefault="00146528" w:rsidP="00CB7C21"/>
    <w:p w:rsidR="00146528" w:rsidRDefault="00146528" w:rsidP="00CB7C21">
      <w:r>
        <w:t>(2:0</w:t>
      </w:r>
      <w:r w:rsidR="00AA7B2C">
        <w:t>2</w:t>
      </w:r>
      <w:r>
        <w:t>:18:0)</w:t>
      </w:r>
    </w:p>
    <w:p w:rsidR="00146528" w:rsidRDefault="00146528" w:rsidP="00CB7C21"/>
    <w:p w:rsidR="00B455D2" w:rsidRDefault="003D4AFD" w:rsidP="00CB7C21">
      <w:r>
        <w:t>MR. STERN</w:t>
      </w:r>
      <w:r w:rsidR="00146528">
        <w:t xml:space="preserve"> </w:t>
      </w:r>
      <w:r w:rsidR="00AA7B2C">
        <w:t>said he just received the Revised Federal Criminal Code, which does not have spousal immunity for rape.</w:t>
      </w:r>
    </w:p>
    <w:p w:rsidR="00AA7B2C" w:rsidRDefault="00AA7B2C" w:rsidP="00CB7C21"/>
    <w:p w:rsidR="00AA7B2C" w:rsidRDefault="003D4AFD" w:rsidP="00CB7C21">
      <w:r>
        <w:t>REPRESENTATIVE RUDD</w:t>
      </w:r>
      <w:r w:rsidR="00AA7B2C">
        <w:t xml:space="preserve"> asked if there is a specific statement that spouses are not immune.</w:t>
      </w:r>
    </w:p>
    <w:p w:rsidR="00AA7B2C" w:rsidRDefault="00AA7B2C" w:rsidP="00CB7C21"/>
    <w:p w:rsidR="00AA7B2C" w:rsidRDefault="003D4AFD" w:rsidP="00CB7C21">
      <w:r>
        <w:t>MR. STERN</w:t>
      </w:r>
      <w:r w:rsidR="00AA7B2C">
        <w:t xml:space="preserve"> said no, “but in a way, they do.” The code says there is not spousal immunity for rape, but there is for other sexual conduct, such as fondling.</w:t>
      </w:r>
    </w:p>
    <w:p w:rsidR="00AA7B2C" w:rsidRDefault="00AA7B2C" w:rsidP="00CB7C21"/>
    <w:p w:rsidR="00AA7B2C" w:rsidRDefault="003D4AFD" w:rsidP="00CB7C21">
      <w:r>
        <w:t>REPRESENTATIVE RUDD</w:t>
      </w:r>
      <w:r w:rsidR="00AA7B2C">
        <w:t xml:space="preserve"> said it will take another century and a half to get rid of all the assumptions about the rights of men. She proposed language that specifically states that [inaudible]</w:t>
      </w:r>
      <w:r w:rsidR="001F7356">
        <w:t>.</w:t>
      </w:r>
      <w:r w:rsidR="00AA7B2C">
        <w:t xml:space="preserve"> </w:t>
      </w:r>
    </w:p>
    <w:p w:rsidR="00AA7B2C" w:rsidRDefault="00AA7B2C" w:rsidP="00CB7C21"/>
    <w:p w:rsidR="00AA7B2C" w:rsidRDefault="003D4AFD" w:rsidP="00CB7C21">
      <w:r>
        <w:t>MR. STERN</w:t>
      </w:r>
      <w:r w:rsidR="00AA7B2C">
        <w:t xml:space="preserve"> said the spousal immunity is only for sexual assault; no other crime.</w:t>
      </w:r>
    </w:p>
    <w:p w:rsidR="00AA7B2C" w:rsidRDefault="00AA7B2C" w:rsidP="00CB7C21"/>
    <w:p w:rsidR="00AA7B2C" w:rsidRDefault="003D4AFD" w:rsidP="00CB7C21">
      <w:r>
        <w:t>REPRESENTATIVE CARPENTER</w:t>
      </w:r>
      <w:r w:rsidR="00AA7B2C">
        <w:t xml:space="preserve"> and others made inaudible comments.</w:t>
      </w:r>
    </w:p>
    <w:p w:rsidR="00AA7B2C" w:rsidRDefault="00AA7B2C" w:rsidP="00CB7C21"/>
    <w:p w:rsidR="00AA7B2C" w:rsidRDefault="003D4AFD" w:rsidP="00CB7C21">
      <w:r>
        <w:t>AN UNIDENTIFIED SPEAKER</w:t>
      </w:r>
      <w:r w:rsidR="00AA7B2C">
        <w:t xml:space="preserve"> asked that if something is drafted [on sexual assault], is the intent to [inaudible].</w:t>
      </w:r>
    </w:p>
    <w:p w:rsidR="00AA7B2C" w:rsidRDefault="00AA7B2C" w:rsidP="00CB7C21"/>
    <w:p w:rsidR="00AA7B2C" w:rsidRDefault="003D4AFD" w:rsidP="00CB7C21">
      <w:r>
        <w:t>REPRESENTATIVE RUDD</w:t>
      </w:r>
      <w:r w:rsidR="00AA7B2C">
        <w:t xml:space="preserve"> replied that her intention is to deal only with sexual assault, because she believes that is the only area where [inaudible].</w:t>
      </w:r>
    </w:p>
    <w:p w:rsidR="00AA7B2C" w:rsidRDefault="00AA7B2C" w:rsidP="00CB7C21"/>
    <w:p w:rsidR="00AA7B2C" w:rsidRDefault="003D4AFD" w:rsidP="00CB7C21">
      <w:r>
        <w:t>MR. STERN</w:t>
      </w:r>
      <w:r w:rsidR="00AA7B2C">
        <w:t xml:space="preserve"> said that is correct. </w:t>
      </w:r>
    </w:p>
    <w:p w:rsidR="00AA7B2C" w:rsidRDefault="00AA7B2C" w:rsidP="00CB7C21"/>
    <w:p w:rsidR="00AA7B2C" w:rsidRDefault="003D4AFD" w:rsidP="00CB7C21">
      <w:r w:rsidRPr="00273CC4">
        <w:t>REPRESENTATIVE BROWN</w:t>
      </w:r>
      <w:r w:rsidR="00AA7B2C" w:rsidRPr="00273CC4">
        <w:t xml:space="preserve"> asked if, under current law, </w:t>
      </w:r>
      <w:r w:rsidR="002E520F" w:rsidRPr="00273CC4">
        <w:t>a spouse charged with assault by another spouse cannot invoke the spousal testimon</w:t>
      </w:r>
      <w:r w:rsidR="00A116E5" w:rsidRPr="00273CC4">
        <w:t>ial</w:t>
      </w:r>
      <w:r w:rsidR="002E520F" w:rsidRPr="00273CC4">
        <w:t xml:space="preserve"> privilege against the complaining spouse or complaining witness.</w:t>
      </w:r>
    </w:p>
    <w:p w:rsidR="00AA7B2C" w:rsidRDefault="00AA7B2C" w:rsidP="00CB7C21"/>
    <w:p w:rsidR="00A116E5" w:rsidRDefault="003D4AFD" w:rsidP="00CB7C21">
      <w:r>
        <w:t>MR. STERN</w:t>
      </w:r>
      <w:r w:rsidR="00A116E5">
        <w:t xml:space="preserve"> said he cannot answer that.</w:t>
      </w:r>
    </w:p>
    <w:p w:rsidR="00A116E5" w:rsidRDefault="00A116E5" w:rsidP="00CB7C21"/>
    <w:p w:rsidR="00A116E5" w:rsidRDefault="003D4AFD" w:rsidP="00CB7C21">
      <w:r>
        <w:t>REPRESENTATIVE BROWN</w:t>
      </w:r>
      <w:r w:rsidR="00A116E5">
        <w:t xml:space="preserve"> said he is pretty sure that is true.</w:t>
      </w:r>
    </w:p>
    <w:p w:rsidR="00A116E5" w:rsidRDefault="00A116E5" w:rsidP="00CB7C21"/>
    <w:p w:rsidR="00A116E5" w:rsidRDefault="003D4AFD" w:rsidP="00CB7C21">
      <w:r>
        <w:t>MR. STERN</w:t>
      </w:r>
      <w:r w:rsidR="00A116E5">
        <w:t xml:space="preserve"> announced the discussion of sexual assault in the first degree</w:t>
      </w:r>
      <w:r w:rsidR="00EB2C01">
        <w:t>,</w:t>
      </w:r>
      <w:r w:rsidR="00A116E5">
        <w:t xml:space="preserve"> on page 52 [of HR 661). Lines 24 and 25 have been changed</w:t>
      </w:r>
      <w:r w:rsidR="00EB2C01">
        <w:t>, he said</w:t>
      </w:r>
      <w:r w:rsidR="00A116E5">
        <w:t xml:space="preserve">. The </w:t>
      </w:r>
      <w:r w:rsidR="005E5C60">
        <w:t>Subcommission</w:t>
      </w:r>
      <w:r w:rsidR="00A116E5">
        <w:t xml:space="preserve"> added</w:t>
      </w:r>
      <w:r w:rsidR="00EB2C01">
        <w:t xml:space="preserve"> the phrase:</w:t>
      </w:r>
      <w:r w:rsidR="00A116E5">
        <w:t xml:space="preserve"> “in attempt to do so, causes serious physical injury to that person.” Th</w:t>
      </w:r>
      <w:r w:rsidR="00EB2C01">
        <w:t>e language is meant to</w:t>
      </w:r>
      <w:r w:rsidR="00A116E5">
        <w:t xml:space="preserve"> </w:t>
      </w:r>
      <w:r w:rsidR="00EB2C01">
        <w:t>address</w:t>
      </w:r>
      <w:r w:rsidR="00A116E5">
        <w:t xml:space="preserve"> an </w:t>
      </w:r>
      <w:r w:rsidR="00EB2C01">
        <w:t>“</w:t>
      </w:r>
      <w:r w:rsidR="00A116E5">
        <w:t>attempt</w:t>
      </w:r>
      <w:r w:rsidR="00EB2C01">
        <w:t>”</w:t>
      </w:r>
      <w:r w:rsidR="00A116E5">
        <w:t xml:space="preserve"> that causes serious injury. “If you are attempting to engage in </w:t>
      </w:r>
      <w:r w:rsidR="00A116E5">
        <w:lastRenderedPageBreak/>
        <w:t>sexual penetration and you cause serious physical injury to the person, no matter whether you intended it or not, as long as it is reckless, you’re guilty of the ….”</w:t>
      </w:r>
    </w:p>
    <w:p w:rsidR="00A116E5" w:rsidRDefault="00A116E5" w:rsidP="00CB7C21"/>
    <w:p w:rsidR="00A116E5" w:rsidRDefault="003D4AFD" w:rsidP="00CB7C21">
      <w:r>
        <w:t>REPRESENTATIVE BROWN</w:t>
      </w:r>
      <w:r w:rsidR="00A116E5">
        <w:t xml:space="preserve"> asked, “If you cause injury and you attempt, then you commit a felony at the level of manslaughter</w:t>
      </w:r>
      <w:r w:rsidR="00EB2C01">
        <w:t>?</w:t>
      </w:r>
      <w:r w:rsidR="00A116E5">
        <w:t>”</w:t>
      </w:r>
    </w:p>
    <w:p w:rsidR="00A116E5" w:rsidRDefault="00A116E5" w:rsidP="00CB7C21"/>
    <w:p w:rsidR="00A116E5" w:rsidRDefault="003D4AFD" w:rsidP="00CB7C21">
      <w:r>
        <w:t>MR. STERN</w:t>
      </w:r>
      <w:r w:rsidR="00A116E5">
        <w:t xml:space="preserve"> said that is correct if it is serious physical injury.</w:t>
      </w:r>
    </w:p>
    <w:p w:rsidR="00A116E5" w:rsidRDefault="00A116E5" w:rsidP="00CB7C21"/>
    <w:p w:rsidR="00A116E5" w:rsidRPr="00EB2C01" w:rsidRDefault="003D4AFD" w:rsidP="00CB7C21">
      <w:r>
        <w:t>REPRESENTATIVE CARPENTER</w:t>
      </w:r>
      <w:r w:rsidR="00A116E5">
        <w:t xml:space="preserve"> asked a question about </w:t>
      </w:r>
      <w:r w:rsidR="00A116E5" w:rsidRPr="00EB2C01">
        <w:t>the wording.</w:t>
      </w:r>
    </w:p>
    <w:p w:rsidR="00A116E5" w:rsidRPr="00EB2C01" w:rsidRDefault="00A116E5" w:rsidP="00CB7C21"/>
    <w:p w:rsidR="00A116E5" w:rsidRPr="00EB2C01" w:rsidRDefault="00441087" w:rsidP="00CB7C21">
      <w:r>
        <w:t>MR. MCKENZIE</w:t>
      </w:r>
      <w:r w:rsidR="00EB2C01">
        <w:t xml:space="preserve"> said </w:t>
      </w:r>
      <w:r w:rsidR="006F6397">
        <w:t xml:space="preserve">that </w:t>
      </w:r>
      <w:r w:rsidR="00A116E5" w:rsidRPr="00EB2C01">
        <w:t>knowingly</w:t>
      </w:r>
      <w:r w:rsidR="00EB2C01" w:rsidRPr="00EB2C01">
        <w:t xml:space="preserve"> engag</w:t>
      </w:r>
      <w:r w:rsidR="00EB2C01">
        <w:t>ing</w:t>
      </w:r>
      <w:r w:rsidR="00EB2C01" w:rsidRPr="00EB2C01">
        <w:t xml:space="preserve"> in sexual penetration</w:t>
      </w:r>
      <w:r w:rsidR="00EB2C01">
        <w:t xml:space="preserve"> </w:t>
      </w:r>
      <w:r w:rsidR="00EB2C01" w:rsidRPr="00EB2C01">
        <w:t>does</w:t>
      </w:r>
      <w:r w:rsidR="00A116E5" w:rsidRPr="00EB2C01">
        <w:t xml:space="preserve"> </w:t>
      </w:r>
      <w:r w:rsidR="008C3FD0">
        <w:t xml:space="preserve">not </w:t>
      </w:r>
      <w:r w:rsidR="006F6397">
        <w:t>require intentionally causing serious physical injury. “Y</w:t>
      </w:r>
      <w:r w:rsidR="00EB2C01" w:rsidRPr="00EB2C01">
        <w:t>ou know you are doing it but you may or may not intend to do it.”</w:t>
      </w:r>
      <w:r w:rsidR="00EB2C01">
        <w:t xml:space="preserve"> He noted a problem in the phrase: “in attempting to knowingly engage in sexual penetration,” because </w:t>
      </w:r>
      <w:r w:rsidR="008C3FD0">
        <w:t xml:space="preserve">it seems that </w:t>
      </w:r>
      <w:r w:rsidR="00EB2C01">
        <w:t xml:space="preserve">a person can only </w:t>
      </w:r>
      <w:r w:rsidR="008C3FD0">
        <w:t xml:space="preserve">intentionally engage </w:t>
      </w:r>
      <w:r w:rsidR="00EB2C01">
        <w:t>in sexual penetration.</w:t>
      </w:r>
      <w:r w:rsidR="008C3FD0">
        <w:t xml:space="preserve"> </w:t>
      </w:r>
      <w:r w:rsidR="006F6397">
        <w:t>The language</w:t>
      </w:r>
      <w:r w:rsidR="008C3FD0">
        <w:t xml:space="preserve"> is fraught with confusion, he added. Judicial or statutory resolution may be appropriate</w:t>
      </w:r>
      <w:r w:rsidR="00A17987">
        <w:t>, he stated</w:t>
      </w:r>
      <w:r w:rsidR="008C3FD0">
        <w:t>.</w:t>
      </w:r>
    </w:p>
    <w:p w:rsidR="006E33C8" w:rsidRPr="00EB2C01" w:rsidRDefault="006E33C8" w:rsidP="00CB7C21"/>
    <w:p w:rsidR="009D66E1" w:rsidRDefault="009D66E1" w:rsidP="00CB7C21">
      <w:r w:rsidRPr="00EB2C01">
        <w:t>(2:09:08:0)</w:t>
      </w:r>
    </w:p>
    <w:p w:rsidR="009D66E1" w:rsidRDefault="009D66E1" w:rsidP="00CB7C21"/>
    <w:p w:rsidR="008C3FD0" w:rsidRDefault="003D4AFD" w:rsidP="00CB7C21">
      <w:r>
        <w:t>CHAIR GARDINER</w:t>
      </w:r>
      <w:r w:rsidR="008C3FD0">
        <w:t xml:space="preserve"> said [the </w:t>
      </w:r>
      <w:r w:rsidR="005E5C60">
        <w:t>Subcommission</w:t>
      </w:r>
      <w:r w:rsidR="008C3FD0">
        <w:t xml:space="preserve">] attempted to combine two things under </w:t>
      </w:r>
      <w:r w:rsidR="006F6397">
        <w:t>one</w:t>
      </w:r>
      <w:r w:rsidR="008C3FD0">
        <w:t xml:space="preserve"> subsection. Breaking </w:t>
      </w:r>
      <w:r w:rsidR="006F6397">
        <w:t>it</w:t>
      </w:r>
      <w:r w:rsidR="008C3FD0">
        <w:t xml:space="preserve"> </w:t>
      </w:r>
      <w:r w:rsidR="006F6397">
        <w:t>into two parts</w:t>
      </w:r>
      <w:r w:rsidR="008C3FD0">
        <w:t xml:space="preserve"> will make it easier to read, he opined. </w:t>
      </w:r>
    </w:p>
    <w:p w:rsidR="008C3FD0" w:rsidRDefault="008C3FD0" w:rsidP="00CB7C21"/>
    <w:p w:rsidR="008C3FD0" w:rsidRDefault="003D4AFD" w:rsidP="00CB7C21">
      <w:r>
        <w:t>MR. STERN</w:t>
      </w:r>
      <w:r w:rsidR="008C3FD0">
        <w:t xml:space="preserve"> suggested that the </w:t>
      </w:r>
      <w:r w:rsidR="006F6397">
        <w:t>second</w:t>
      </w:r>
      <w:r w:rsidR="008C3FD0">
        <w:t xml:space="preserve"> </w:t>
      </w:r>
      <w:r w:rsidR="006F6397">
        <w:t>part</w:t>
      </w:r>
      <w:r w:rsidR="008C3FD0">
        <w:t xml:space="preserve"> read as follows: In an attempt to do the acts described in the previous subsection, a person causes serious physical injury.</w:t>
      </w:r>
    </w:p>
    <w:p w:rsidR="006F6397" w:rsidRDefault="006F6397" w:rsidP="00CB7C21"/>
    <w:p w:rsidR="006F6397" w:rsidRDefault="00441087" w:rsidP="00CB7C21">
      <w:r>
        <w:t>MR. MCKENZIE</w:t>
      </w:r>
      <w:r w:rsidR="006F6397">
        <w:t xml:space="preserve"> proposed to make the language more explicit: “In attempting to intentionally engage in sexual penetration cause serious physical injury.”</w:t>
      </w:r>
    </w:p>
    <w:p w:rsidR="006F6397" w:rsidRDefault="006F6397" w:rsidP="00CB7C21"/>
    <w:p w:rsidR="006F6397" w:rsidRDefault="003D4AFD" w:rsidP="00CB7C21">
      <w:r>
        <w:t>CHAIR GARDINER</w:t>
      </w:r>
      <w:r w:rsidR="006F6397">
        <w:t xml:space="preserve"> said that people complain about laws that are hard to read. “Whenever possible, we should try to get away from references to other statutory sections.” It is confusing when there are several references within the same definition. </w:t>
      </w:r>
    </w:p>
    <w:p w:rsidR="006F6397" w:rsidRDefault="006F6397" w:rsidP="00CB7C21"/>
    <w:p w:rsidR="006F6397" w:rsidRDefault="003D4AFD" w:rsidP="00CB7C21">
      <w:r>
        <w:t>REPRESENTATIVE BROWN</w:t>
      </w:r>
      <w:r w:rsidR="006F6397">
        <w:t xml:space="preserve"> said</w:t>
      </w:r>
      <w:r w:rsidR="00347072">
        <w:t>,</w:t>
      </w:r>
      <w:r w:rsidR="006F6397">
        <w:t xml:space="preserve"> if this bill passes, </w:t>
      </w:r>
      <w:r w:rsidR="00347072">
        <w:t>the legislature</w:t>
      </w:r>
      <w:r w:rsidR="006F6397">
        <w:t xml:space="preserve"> ought to take the unusual action of having “some kind of a directive</w:t>
      </w:r>
      <w:r w:rsidR="00347072">
        <w:t>,</w:t>
      </w:r>
      <w:r w:rsidR="006F6397">
        <w:t>”</w:t>
      </w:r>
      <w:r w:rsidR="00347072">
        <w:t xml:space="preserve"> telling </w:t>
      </w:r>
      <w:r w:rsidR="00A17987">
        <w:t xml:space="preserve">the </w:t>
      </w:r>
      <w:r w:rsidR="00347072">
        <w:t xml:space="preserve">reviser of statutes to add annotations that will define new words or language. </w:t>
      </w:r>
      <w:r w:rsidR="006F6397">
        <w:t xml:space="preserve"> </w:t>
      </w:r>
    </w:p>
    <w:p w:rsidR="00347072" w:rsidRDefault="00347072" w:rsidP="00CB7C21"/>
    <w:p w:rsidR="00347072" w:rsidRDefault="003D4AFD" w:rsidP="00CB7C21">
      <w:r>
        <w:t>MR. STERN</w:t>
      </w:r>
      <w:r w:rsidR="00347072">
        <w:t xml:space="preserve"> said there will likely be a separate criminal code publication that includes commentary and references.</w:t>
      </w:r>
    </w:p>
    <w:p w:rsidR="00347072" w:rsidRDefault="00347072" w:rsidP="00CB7C21"/>
    <w:p w:rsidR="00347072" w:rsidRDefault="003D4AFD" w:rsidP="00CB7C21">
      <w:r>
        <w:lastRenderedPageBreak/>
        <w:t>REPRESENTATIVE BROWN</w:t>
      </w:r>
      <w:r w:rsidR="00347072">
        <w:t xml:space="preserve"> said the reviser of statutes is charged with making such references. It is an important point, he opined, otherwise there will be people who have many questions, “even as we attempt to simplify.”</w:t>
      </w:r>
    </w:p>
    <w:p w:rsidR="00347072" w:rsidRDefault="00347072" w:rsidP="00CB7C21"/>
    <w:p w:rsidR="00347072" w:rsidRDefault="00347072" w:rsidP="00CB7C21">
      <w:r w:rsidRPr="00EB2C01">
        <w:t>(2:</w:t>
      </w:r>
      <w:r>
        <w:t>12</w:t>
      </w:r>
      <w:r w:rsidRPr="00EB2C01">
        <w:t>:08:0)</w:t>
      </w:r>
    </w:p>
    <w:p w:rsidR="00347072" w:rsidRDefault="00347072" w:rsidP="00CB7C21"/>
    <w:p w:rsidR="00A116E5" w:rsidRDefault="003D4AFD" w:rsidP="00CB7C21">
      <w:r>
        <w:t>CHAIR GARDINER</w:t>
      </w:r>
      <w:r w:rsidR="00347072">
        <w:t xml:space="preserve"> asked about any objections to amending the bill to separate the aforementioned language on sexual penetration.</w:t>
      </w:r>
    </w:p>
    <w:p w:rsidR="00347072" w:rsidRDefault="00347072" w:rsidP="00CB7C21"/>
    <w:p w:rsidR="00347072" w:rsidRDefault="003D4AFD" w:rsidP="00CB7C21">
      <w:r>
        <w:t>REPRESENTATIVE RUDD</w:t>
      </w:r>
      <w:r w:rsidR="00347072">
        <w:t xml:space="preserve"> said she objects because she does not understand it.</w:t>
      </w:r>
    </w:p>
    <w:p w:rsidR="00347072" w:rsidRDefault="00347072" w:rsidP="00CB7C21"/>
    <w:p w:rsidR="00347072" w:rsidRDefault="00441087" w:rsidP="00CB7C21">
      <w:r>
        <w:t>MR. MCKENZIE</w:t>
      </w:r>
      <w:r w:rsidR="00AC7B16">
        <w:t xml:space="preserve"> said there are two mental states involved in this crime: intentionally and knowingly. “In my opinion</w:t>
      </w:r>
      <w:r w:rsidR="00A17987">
        <w:t>,</w:t>
      </w:r>
      <w:r w:rsidR="00AC7B16">
        <w:t xml:space="preserve"> it is practically impossible to commit an attempt without doing it intentionally; however, the mental state prescribed in line 23 is </w:t>
      </w:r>
      <w:r w:rsidR="00A17987">
        <w:t>‘</w:t>
      </w:r>
      <w:r w:rsidR="00AC7B16">
        <w:t>knowingly.</w:t>
      </w:r>
      <w:r w:rsidR="00A17987">
        <w:t>’</w:t>
      </w:r>
      <w:r w:rsidR="00AC7B16">
        <w:t xml:space="preserve"> So, when you have </w:t>
      </w:r>
      <w:r w:rsidR="00A17987">
        <w:t>‘</w:t>
      </w:r>
      <w:r w:rsidR="00AC7B16">
        <w:t>attempting to</w:t>
      </w:r>
      <w:r w:rsidR="00A17987">
        <w:t>’</w:t>
      </w:r>
      <w:r w:rsidR="00AC7B16">
        <w:t xml:space="preserve"> in line 24, you’re left in doubt as to whether the defendant has to intentionally want to engage in sexual penetration or whether he just simply knows that that’s what he’s doing.”</w:t>
      </w:r>
    </w:p>
    <w:p w:rsidR="00AC7B16" w:rsidRDefault="00AC7B16" w:rsidP="00CB7C21"/>
    <w:p w:rsidR="00AC7B16" w:rsidRDefault="003D4AFD" w:rsidP="00CB7C21">
      <w:r>
        <w:t>MR. STERN</w:t>
      </w:r>
      <w:r w:rsidR="00AC7B16">
        <w:t xml:space="preserve"> said he wants time to think about it.</w:t>
      </w:r>
    </w:p>
    <w:p w:rsidR="00AC7B16" w:rsidRDefault="00AC7B16" w:rsidP="00CB7C21"/>
    <w:p w:rsidR="00AC7B16" w:rsidRDefault="00441087" w:rsidP="00CB7C21">
      <w:r>
        <w:t>MR. MCKENZIE</w:t>
      </w:r>
      <w:r w:rsidR="00AC7B16">
        <w:t xml:space="preserve"> said the problem stems from common law. He spoke inaudibly about the difference between specific intent and general intent.</w:t>
      </w:r>
    </w:p>
    <w:p w:rsidR="00AC7B16" w:rsidRDefault="00AC7B16" w:rsidP="00CB7C21"/>
    <w:p w:rsidR="00AC7B16" w:rsidRDefault="00441087" w:rsidP="00CB7C21">
      <w:r>
        <w:t>MR. POPE</w:t>
      </w:r>
      <w:r w:rsidR="00AC7B16">
        <w:t xml:space="preserve"> said he believes that it is a legal problem. A conviction might be difficult to get for attempted sexual assault, unless it is made into an “intentional attempt” rather than a “knowing intent.”</w:t>
      </w:r>
    </w:p>
    <w:p w:rsidR="00AC7B16" w:rsidRDefault="00AC7B16" w:rsidP="00CB7C21"/>
    <w:p w:rsidR="00AC7B16" w:rsidRDefault="003D4AFD" w:rsidP="00CB7C21">
      <w:r>
        <w:t>REPRESENTATIVE RUDD</w:t>
      </w:r>
      <w:r w:rsidR="00AC7B16">
        <w:t xml:space="preserve"> asked the difference between knowingly and intentionally.</w:t>
      </w:r>
    </w:p>
    <w:p w:rsidR="00AC7B16" w:rsidRDefault="00AC7B16" w:rsidP="00CB7C21"/>
    <w:p w:rsidR="00AC7B16" w:rsidRDefault="003D4AFD" w:rsidP="00CB7C21">
      <w:r>
        <w:t>MR. STERN</w:t>
      </w:r>
      <w:r w:rsidR="00AC7B16">
        <w:t xml:space="preserve"> answered that </w:t>
      </w:r>
      <w:r w:rsidR="0086513F">
        <w:t xml:space="preserve">“intentional” conduct is when </w:t>
      </w:r>
      <w:r w:rsidR="00AC7B16">
        <w:t xml:space="preserve">a person’s conscious objective is to complete a result, and </w:t>
      </w:r>
      <w:r w:rsidR="0086513F">
        <w:t>“</w:t>
      </w:r>
      <w:r w:rsidR="00AC7B16">
        <w:t>knowing</w:t>
      </w:r>
      <w:r w:rsidR="0086513F">
        <w:t>”</w:t>
      </w:r>
      <w:r w:rsidR="00AC7B16">
        <w:t xml:space="preserve"> is an awareness that the conduct </w:t>
      </w:r>
      <w:r w:rsidR="0086513F">
        <w:t>is of that nature or that circumstances exist.</w:t>
      </w:r>
      <w:r w:rsidR="00AC7B16">
        <w:t xml:space="preserve"> </w:t>
      </w:r>
    </w:p>
    <w:p w:rsidR="00AA7B2C" w:rsidRDefault="00AA7B2C" w:rsidP="00CB7C21">
      <w:r>
        <w:t xml:space="preserve"> </w:t>
      </w:r>
    </w:p>
    <w:p w:rsidR="00215643" w:rsidRDefault="003D4AFD" w:rsidP="00CB7C21">
      <w:r>
        <w:t>REPRESENTATIVE RUDD</w:t>
      </w:r>
      <w:r w:rsidR="0086513F">
        <w:t xml:space="preserve"> asked if the proposed amendment is meant to make the conduct an intentional intent rather than a knowing one.</w:t>
      </w:r>
    </w:p>
    <w:p w:rsidR="0086513F" w:rsidRDefault="0086513F" w:rsidP="00CB7C21"/>
    <w:p w:rsidR="0086513F" w:rsidRDefault="003D4AFD" w:rsidP="00CB7C21">
      <w:r>
        <w:t>MR. STERN</w:t>
      </w:r>
      <w:r w:rsidR="0086513F">
        <w:t xml:space="preserve"> said he needs to contemplate the language. “I’d like to sit down with it and break it apart first, and then see what </w:t>
      </w:r>
      <w:r w:rsidR="0086513F">
        <w:lastRenderedPageBreak/>
        <w:t>the culpability should be.” He said he sees that there is a problem.</w:t>
      </w:r>
    </w:p>
    <w:p w:rsidR="0086513F" w:rsidRDefault="0086513F" w:rsidP="00CB7C21"/>
    <w:p w:rsidR="0086513F" w:rsidRDefault="003D4AFD" w:rsidP="00CB7C21">
      <w:r>
        <w:t>REPRESENTATIVE RUDD</w:t>
      </w:r>
      <w:r w:rsidR="0086513F">
        <w:t xml:space="preserve"> said she is willing to look at a redraft, but she suggested not voting on it at this point.</w:t>
      </w:r>
    </w:p>
    <w:p w:rsidR="0086513F" w:rsidRDefault="0086513F" w:rsidP="00CB7C21"/>
    <w:p w:rsidR="0086513F" w:rsidRDefault="003D4AFD" w:rsidP="00CB7C21">
      <w:r>
        <w:t>MR. STERN</w:t>
      </w:r>
      <w:r w:rsidR="0086513F">
        <w:t xml:space="preserve"> turned to another provision</w:t>
      </w:r>
      <w:r w:rsidR="00FD13BA">
        <w:t xml:space="preserve"> under sexual assault</w:t>
      </w:r>
      <w:r w:rsidR="0086513F">
        <w:t>. He noted that “Chief Barkley” was concerned that the language of “being any age” could make a 14-year-old guilty of a felony by engaging in sexual penetration with a 13-year-old.</w:t>
      </w:r>
    </w:p>
    <w:p w:rsidR="00215643" w:rsidRDefault="00215643" w:rsidP="00CB7C21"/>
    <w:p w:rsidR="00FD13BA" w:rsidRDefault="003D4AFD" w:rsidP="00CB7C21">
      <w:r>
        <w:t>REPRESENTATIVE BROWN</w:t>
      </w:r>
      <w:r w:rsidR="00FD13BA">
        <w:t xml:space="preserve"> asked if his concern was </w:t>
      </w:r>
      <w:r w:rsidR="00A17987">
        <w:t xml:space="preserve">that </w:t>
      </w:r>
      <w:r w:rsidR="00FD13BA">
        <w:t xml:space="preserve">the level of the crime </w:t>
      </w:r>
      <w:r w:rsidR="00A17987">
        <w:t>is</w:t>
      </w:r>
      <w:r w:rsidR="00FD13BA">
        <w:t xml:space="preserve"> </w:t>
      </w:r>
      <w:r w:rsidR="00A17987">
        <w:t>too</w:t>
      </w:r>
      <w:r w:rsidR="00FD13BA">
        <w:t xml:space="preserve"> harsh.</w:t>
      </w:r>
    </w:p>
    <w:p w:rsidR="00FD13BA" w:rsidRDefault="00FD13BA" w:rsidP="00CB7C21"/>
    <w:p w:rsidR="00FD13BA" w:rsidRDefault="003D4AFD" w:rsidP="00CB7C21">
      <w:r>
        <w:t>MR. STERN</w:t>
      </w:r>
      <w:r w:rsidR="00FD13BA">
        <w:t xml:space="preserve"> said he, himself, does not have that concern.</w:t>
      </w:r>
    </w:p>
    <w:p w:rsidR="00FD13BA" w:rsidRDefault="00FD13BA" w:rsidP="00CB7C21"/>
    <w:p w:rsidR="00FD13BA" w:rsidRDefault="003D4AFD" w:rsidP="00CB7C21">
      <w:r>
        <w:t>CHAIR GARDINER</w:t>
      </w:r>
      <w:r w:rsidR="00FD13BA">
        <w:t xml:space="preserve"> said he was calling a recess.</w:t>
      </w:r>
    </w:p>
    <w:p w:rsidR="00FD13BA" w:rsidRDefault="00FD13BA" w:rsidP="00CB7C21"/>
    <w:p w:rsidR="00FD13BA" w:rsidRDefault="00FD13BA" w:rsidP="00CB7C21">
      <w:r w:rsidRPr="00EB2C01">
        <w:t>(2:</w:t>
      </w:r>
      <w:r>
        <w:t>16</w:t>
      </w:r>
      <w:r w:rsidRPr="00EB2C01">
        <w:t>:08:0)</w:t>
      </w:r>
    </w:p>
    <w:p w:rsidR="00FD13BA" w:rsidRDefault="00FD13BA" w:rsidP="00CB7C21"/>
    <w:p w:rsidR="00FD13BA" w:rsidRDefault="003D4AFD" w:rsidP="00CB7C21">
      <w:r>
        <w:t>MR. STERN</w:t>
      </w:r>
      <w:r w:rsidR="00FD13BA">
        <w:t xml:space="preserve"> reiterated Chief Barkley’s concern. If the defendant is under 18, it is not a crime. He said he does not think it is necessary to change the language.</w:t>
      </w:r>
    </w:p>
    <w:p w:rsidR="00FD13BA" w:rsidRDefault="00FD13BA" w:rsidP="00CB7C21"/>
    <w:p w:rsidR="00FD13BA" w:rsidRDefault="003D4AFD" w:rsidP="00CB7C21">
      <w:r>
        <w:t>MR. STERN</w:t>
      </w:r>
      <w:r w:rsidR="00FD13BA">
        <w:t xml:space="preserve"> asked, “Do we want to include incapacitated persons within the first degree section?” The third degree sexual assault provisions include engaging in sexual penetration with a person who is incapable of giving consent by reason of incapacitation. He explained that incapacitation includes both physical and mental conditions. He asked the committee if it would like to treat this conduct similarly to engaging in s</w:t>
      </w:r>
      <w:r w:rsidR="00894BB4">
        <w:t>ex with a person who is under 13.</w:t>
      </w:r>
    </w:p>
    <w:p w:rsidR="00894BB4" w:rsidRDefault="00894BB4" w:rsidP="00CB7C21"/>
    <w:p w:rsidR="00894BB4" w:rsidRDefault="003D4AFD" w:rsidP="00CB7C21">
      <w:r>
        <w:t>REPRESENTATIVE RUDD</w:t>
      </w:r>
      <w:r w:rsidR="00894BB4">
        <w:t xml:space="preserve"> asked if the committee discussed changing the wording.</w:t>
      </w:r>
    </w:p>
    <w:p w:rsidR="00894BB4" w:rsidRDefault="00894BB4" w:rsidP="00CB7C21"/>
    <w:p w:rsidR="00894BB4" w:rsidRDefault="003D4AFD" w:rsidP="00CB7C21">
      <w:r>
        <w:t>MR. STERN</w:t>
      </w:r>
      <w:r w:rsidR="00894BB4">
        <w:t xml:space="preserve"> said that “incompetent” was originally in the section on justification. “Then … we got the definition of incapacitated from another title, Title 9, and we defined incompetent as a portion of what now would be called incapacitated under Title 9.” Here we have another definition of incapacitated that just applies to this chapter,” he explained.</w:t>
      </w:r>
    </w:p>
    <w:p w:rsidR="00894BB4" w:rsidRDefault="00894BB4" w:rsidP="00CB7C21"/>
    <w:p w:rsidR="00894BB4" w:rsidRDefault="003D4AFD" w:rsidP="00CB7C21">
      <w:r>
        <w:t>REPRESENTATIVE BROWN</w:t>
      </w:r>
      <w:r w:rsidR="00894BB4">
        <w:t xml:space="preserve"> said, “The sweet young thing who says I was just drunk and he raped me, would that be charging a person with the highest degree of sexual assault?”</w:t>
      </w:r>
    </w:p>
    <w:p w:rsidR="00894BB4" w:rsidRDefault="00894BB4" w:rsidP="00CB7C21"/>
    <w:p w:rsidR="00894BB4" w:rsidRDefault="003D4AFD" w:rsidP="00CB7C21">
      <w:r>
        <w:lastRenderedPageBreak/>
        <w:t>MR. STERN</w:t>
      </w:r>
      <w:r w:rsidR="00894BB4">
        <w:t xml:space="preserve"> said t</w:t>
      </w:r>
      <w:r w:rsidR="00703B26">
        <w:t>hat there is no penalty in existing law, and the class C felony is sufficient.</w:t>
      </w:r>
    </w:p>
    <w:p w:rsidR="00703B26" w:rsidRDefault="00703B26" w:rsidP="00CB7C21"/>
    <w:p w:rsidR="00703B26" w:rsidRDefault="003D4AFD" w:rsidP="00CB7C21">
      <w:r>
        <w:t>REPRESENTATIVE RUDD</w:t>
      </w:r>
      <w:r w:rsidR="00703B26">
        <w:t xml:space="preserve"> spoke inaudibly, as did others.</w:t>
      </w:r>
    </w:p>
    <w:p w:rsidR="00703B26" w:rsidRDefault="00703B26" w:rsidP="00CB7C21"/>
    <w:p w:rsidR="00703B26" w:rsidRDefault="003D4AFD" w:rsidP="00CB7C21">
      <w:r>
        <w:t>MR. STERN</w:t>
      </w:r>
      <w:r w:rsidR="00703B26">
        <w:t xml:space="preserve"> said the next topic is sexual assault in the second degree. The way the code is set up, second and fourth degree assault only refer to sexual contact; whereas, the first and third degrees refer to sexual penetration. He referred to the definition of sexual contact, and </w:t>
      </w:r>
      <w:r w:rsidR="00A17987">
        <w:t>he said the</w:t>
      </w:r>
      <w:r w:rsidR="00703B26">
        <w:t xml:space="preserve"> committee should decide whether the definition is too broad. Some have suggested that it is, as it includes the intentional touching by the defendant of the victim’s genitals or anus through clothing. An example </w:t>
      </w:r>
      <w:r w:rsidR="00A17987">
        <w:t xml:space="preserve">Mr. Stern </w:t>
      </w:r>
      <w:r w:rsidR="00703B26">
        <w:t xml:space="preserve">heard was of two young people sitting on a couch and the male touches the female’s crotch. She pushes his hand away and he does it again. Under the code he would be guilty of a class B felony, but the conduct is “arguably somewhat innocent,” he opined. </w:t>
      </w:r>
    </w:p>
    <w:p w:rsidR="00703B26" w:rsidRDefault="00703B26" w:rsidP="00CB7C21"/>
    <w:p w:rsidR="00703B26" w:rsidRDefault="003D4AFD" w:rsidP="00CB7C21">
      <w:r>
        <w:t>REPRESENTATIVE BROWN</w:t>
      </w:r>
      <w:r w:rsidR="00703B26">
        <w:t xml:space="preserve"> asked about a more extreme example, like “the bar patron who taps the barmaid on the </w:t>
      </w:r>
      <w:r w:rsidR="00A17987">
        <w:t>[buttocks]</w:t>
      </w:r>
      <w:r w:rsidR="00703B26">
        <w:t>.”</w:t>
      </w:r>
    </w:p>
    <w:p w:rsidR="00703B26" w:rsidRDefault="00703B26" w:rsidP="00CB7C21"/>
    <w:p w:rsidR="00703B26" w:rsidRDefault="003D4AFD" w:rsidP="00CB7C21">
      <w:r>
        <w:t>MR. STERN</w:t>
      </w:r>
      <w:r w:rsidR="00703B26">
        <w:t xml:space="preserve"> said, “We didn’t include buttocks.” </w:t>
      </w:r>
    </w:p>
    <w:p w:rsidR="00703B26" w:rsidRDefault="00703B26" w:rsidP="00CB7C21"/>
    <w:p w:rsidR="0066155D" w:rsidRDefault="0066155D" w:rsidP="00CB7C21">
      <w:r w:rsidRPr="00EB2C01">
        <w:t>(2:</w:t>
      </w:r>
      <w:r w:rsidR="00A167D2">
        <w:t>23</w:t>
      </w:r>
      <w:r w:rsidRPr="00EB2C01">
        <w:t>:</w:t>
      </w:r>
      <w:r w:rsidR="00A167D2">
        <w:t>2</w:t>
      </w:r>
      <w:r w:rsidRPr="00EB2C01">
        <w:t>8:0)</w:t>
      </w:r>
    </w:p>
    <w:p w:rsidR="00703B26" w:rsidRDefault="00703B26" w:rsidP="00CB7C21"/>
    <w:p w:rsidR="00703B26" w:rsidRDefault="003D4AFD" w:rsidP="00CB7C21">
      <w:r>
        <w:t>MR. STERN</w:t>
      </w:r>
      <w:r w:rsidR="00A167D2">
        <w:t xml:space="preserve"> said sexual contact is defined</w:t>
      </w:r>
      <w:r w:rsidR="003D61B4">
        <w:t xml:space="preserve"> </w:t>
      </w:r>
      <w:r w:rsidR="00A167D2">
        <w:t>as intentional</w:t>
      </w:r>
      <w:r w:rsidR="009D2B83">
        <w:t>ly</w:t>
      </w:r>
      <w:r w:rsidR="00A167D2">
        <w:t xml:space="preserve"> touching </w:t>
      </w:r>
      <w:r w:rsidR="00A167D2" w:rsidRPr="009D2B83">
        <w:t>the victim’s genitals, anus, or female breasts</w:t>
      </w:r>
      <w:r w:rsidR="003D61B4">
        <w:t>. He asked if</w:t>
      </w:r>
      <w:r w:rsidR="00A167D2" w:rsidRPr="009D2B83">
        <w:t xml:space="preserve"> [</w:t>
      </w:r>
      <w:r w:rsidR="003D61B4">
        <w:t xml:space="preserve">inaudible] </w:t>
      </w:r>
      <w:r w:rsidR="00A167D2" w:rsidRPr="009D2B83">
        <w:t>should be included there.</w:t>
      </w:r>
      <w:r w:rsidR="003D61B4">
        <w:t xml:space="preserve"> “The problem … we have a good sexual assault statute ….”</w:t>
      </w:r>
    </w:p>
    <w:p w:rsidR="003D61B4" w:rsidRDefault="003D61B4" w:rsidP="00CB7C21"/>
    <w:p w:rsidR="003D61B4" w:rsidRDefault="003D4AFD" w:rsidP="00CB7C21">
      <w:r>
        <w:t>REPRESENTATIVE BROWN</w:t>
      </w:r>
      <w:r w:rsidR="003D61B4">
        <w:t xml:space="preserve"> interjected with a question.</w:t>
      </w:r>
    </w:p>
    <w:p w:rsidR="003D61B4" w:rsidRDefault="003D61B4" w:rsidP="00CB7C21"/>
    <w:p w:rsidR="00D6728B" w:rsidRDefault="003D4AFD" w:rsidP="00CB7C21">
      <w:r>
        <w:t>MR. STERN</w:t>
      </w:r>
      <w:r w:rsidR="003D61B4">
        <w:t xml:space="preserve"> said he was discussing the definition of </w:t>
      </w:r>
      <w:r w:rsidR="00D6728B">
        <w:t>“</w:t>
      </w:r>
      <w:r w:rsidR="003D61B4">
        <w:t>sexual contact</w:t>
      </w:r>
      <w:r w:rsidR="00D6728B">
        <w:t>”</w:t>
      </w:r>
      <w:r w:rsidR="003D61B4">
        <w:t xml:space="preserve"> and whether it is too broad or not. The suggestion is to limit the definition by eliminating </w:t>
      </w:r>
      <w:r w:rsidR="00D6728B">
        <w:t>(B)</w:t>
      </w:r>
      <w:r w:rsidR="003D61B4">
        <w:t xml:space="preserve"> and possibly </w:t>
      </w:r>
      <w:r w:rsidR="00D6728B">
        <w:t xml:space="preserve">(D). </w:t>
      </w:r>
    </w:p>
    <w:p w:rsidR="00D6728B" w:rsidRDefault="00D6728B" w:rsidP="00CB7C21"/>
    <w:p w:rsidR="00D6728B" w:rsidRDefault="003D4AFD" w:rsidP="00CB7C21">
      <w:r>
        <w:t>REPRESENTATIVE BROWN</w:t>
      </w:r>
      <w:r w:rsidR="00D6728B">
        <w:t xml:space="preserve"> said the example he has given [hitting a barmaid on the buttocks] can still apply.</w:t>
      </w:r>
    </w:p>
    <w:p w:rsidR="00D6728B" w:rsidRDefault="00D6728B" w:rsidP="00CB7C21"/>
    <w:p w:rsidR="00D6728B" w:rsidRDefault="003D4AFD" w:rsidP="00CB7C21">
      <w:r>
        <w:t>MR. STERN</w:t>
      </w:r>
      <w:r w:rsidR="00D6728B">
        <w:t xml:space="preserve"> said there is a reason why </w:t>
      </w:r>
      <w:r w:rsidR="00304790">
        <w:t>[the conduct]</w:t>
      </w:r>
      <w:r w:rsidR="00D6728B">
        <w:t xml:space="preserve"> may not</w:t>
      </w:r>
      <w:r w:rsidR="00304790">
        <w:t xml:space="preserve"> [apply]</w:t>
      </w:r>
      <w:r w:rsidR="00D6728B">
        <w:t xml:space="preserve">. The conduct has to be sexual contact without consent. </w:t>
      </w:r>
      <w:r w:rsidR="0002348D">
        <w:t>The man in the bar would be allowed “one free shot,” because “without consent” requires coercion by the use of physical force. “I read that as to require the use of physical force,” he stated. “It doesn’t cover the unexpected slap—I don’t see that as coerced.” He said he may not be correct in that supposition.</w:t>
      </w:r>
    </w:p>
    <w:p w:rsidR="0002348D" w:rsidRDefault="0002348D" w:rsidP="00CB7C21"/>
    <w:p w:rsidR="0002348D" w:rsidRDefault="003D4AFD" w:rsidP="00CB7C21">
      <w:r>
        <w:t>REPRESENTATIVE BROWN</w:t>
      </w:r>
      <w:r w:rsidR="0002348D">
        <w:t xml:space="preserve"> said that the conduct should not be a class B felony. “It is the kind of conduct that happens in some of the tougher joints around the state every day between a bar patron a</w:t>
      </w:r>
      <w:r w:rsidR="00304790">
        <w:t>nd the girl serving the drinks</w:t>
      </w:r>
      <w:r w:rsidR="0002348D">
        <w:t>.</w:t>
      </w:r>
      <w:r w:rsidR="00304790">
        <w:t>”</w:t>
      </w:r>
      <w:r w:rsidR="0002348D">
        <w:t xml:space="preserve"> The defendant would be charged the same as second degree rape</w:t>
      </w:r>
      <w:r w:rsidR="00304790">
        <w:t>;</w:t>
      </w:r>
      <w:r w:rsidR="0002348D">
        <w:t xml:space="preserve"> the conduct is wrong, </w:t>
      </w:r>
      <w:r w:rsidR="00304790">
        <w:t xml:space="preserve">but </w:t>
      </w:r>
      <w:r w:rsidR="0002348D">
        <w:t>it should not be a class B felony, he opined.</w:t>
      </w:r>
    </w:p>
    <w:p w:rsidR="0002348D" w:rsidRDefault="0002348D" w:rsidP="00CB7C21"/>
    <w:p w:rsidR="0038156E" w:rsidRDefault="0038156E" w:rsidP="00CB7C21">
      <w:r w:rsidRPr="009D2B83">
        <w:t>(2:2</w:t>
      </w:r>
      <w:r w:rsidR="0002348D">
        <w:t>6</w:t>
      </w:r>
      <w:r w:rsidRPr="009D2B83">
        <w:t>:</w:t>
      </w:r>
      <w:r w:rsidR="0002348D">
        <w:t>25</w:t>
      </w:r>
      <w:r w:rsidRPr="009D2B83">
        <w:t>:0)</w:t>
      </w:r>
    </w:p>
    <w:p w:rsidR="00703B26" w:rsidRDefault="00703B26" w:rsidP="00CB7C21"/>
    <w:p w:rsidR="0002348D" w:rsidRDefault="003D4AFD" w:rsidP="00CB7C21">
      <w:r>
        <w:t>REPRESENTATIVE CARPENTER</w:t>
      </w:r>
      <w:r w:rsidR="0002348D">
        <w:t xml:space="preserve"> said he like</w:t>
      </w:r>
      <w:r w:rsidR="00304790">
        <w:t>d</w:t>
      </w:r>
      <w:r w:rsidR="0002348D">
        <w:t xml:space="preserve"> the language as is. The barmaid example will likely not lead to any charges, but an incident in a different setting ….. He said he has never liked the playful, drunken ….</w:t>
      </w:r>
    </w:p>
    <w:p w:rsidR="0002348D" w:rsidRDefault="0002348D" w:rsidP="00CB7C21"/>
    <w:p w:rsidR="00C96754" w:rsidRDefault="003D4AFD" w:rsidP="00CB7C21">
      <w:r>
        <w:t>REPRESENTATIVE BROWN</w:t>
      </w:r>
      <w:r w:rsidR="0002348D">
        <w:t xml:space="preserve"> said he does not like it either, but the policy decision is whether </w:t>
      </w:r>
      <w:r w:rsidR="00C96754">
        <w:t>it</w:t>
      </w:r>
      <w:r w:rsidR="0002348D">
        <w:t xml:space="preserve"> sh</w:t>
      </w:r>
      <w:r w:rsidR="00C96754">
        <w:t xml:space="preserve">ould be a class B felony or something else. He expressed his desire to include other conduct that might come under the same definition. </w:t>
      </w:r>
    </w:p>
    <w:p w:rsidR="00C96754" w:rsidRDefault="00C96754" w:rsidP="00CB7C21"/>
    <w:p w:rsidR="00C96754" w:rsidRDefault="003D4AFD" w:rsidP="00CB7C21">
      <w:r>
        <w:t>REPRESENTATIVE DANKWORTH</w:t>
      </w:r>
      <w:r w:rsidR="00C96754">
        <w:t xml:space="preserve"> and others discussed “without consent.”</w:t>
      </w:r>
    </w:p>
    <w:p w:rsidR="00C96754" w:rsidRDefault="00C96754" w:rsidP="00CB7C21"/>
    <w:p w:rsidR="00C96754" w:rsidRDefault="003D4AFD" w:rsidP="00CB7C21">
      <w:r>
        <w:t>MR. STERN</w:t>
      </w:r>
      <w:r w:rsidR="00C96754">
        <w:t xml:space="preserve"> said </w:t>
      </w:r>
      <w:r w:rsidR="00304790">
        <w:t xml:space="preserve">that </w:t>
      </w:r>
      <w:r w:rsidR="00C96754">
        <w:t xml:space="preserve">by grabbing a person and saying “you’re going to have sex with me,” </w:t>
      </w:r>
      <w:r w:rsidR="00304790">
        <w:t>constitutes</w:t>
      </w:r>
      <w:r w:rsidR="00C96754">
        <w:t xml:space="preserve"> coercion and physical force.</w:t>
      </w:r>
    </w:p>
    <w:p w:rsidR="00C96754" w:rsidRDefault="00C96754" w:rsidP="00CB7C21"/>
    <w:p w:rsidR="00C96754" w:rsidRDefault="003D4AFD" w:rsidP="00CB7C21">
      <w:r>
        <w:t>REPRESENTATIVE BROWN</w:t>
      </w:r>
      <w:r w:rsidR="00C96754">
        <w:t xml:space="preserve"> said that would also involve most situations [inaudible] expressed or implied threat.</w:t>
      </w:r>
    </w:p>
    <w:p w:rsidR="00C96754" w:rsidRDefault="00C96754" w:rsidP="00CB7C21"/>
    <w:p w:rsidR="00C96754" w:rsidRDefault="00C96754" w:rsidP="00CB7C21">
      <w:r>
        <w:t>[Inaudible discussion]</w:t>
      </w:r>
    </w:p>
    <w:p w:rsidR="00C96754" w:rsidRDefault="00C96754" w:rsidP="00CB7C21"/>
    <w:p w:rsidR="00C96754" w:rsidRDefault="003D4AFD" w:rsidP="00CB7C21">
      <w:r>
        <w:t>MR. STERN</w:t>
      </w:r>
      <w:r w:rsidR="00C96754">
        <w:t xml:space="preserve"> said under the statute it must be established that it was physical force or expressed or implied threat. There can be no conviction unless the defendant used physical force against a person or property or </w:t>
      </w:r>
      <w:r w:rsidR="00AB754A">
        <w:t xml:space="preserve">by </w:t>
      </w:r>
      <w:r w:rsidR="00C96754">
        <w:t xml:space="preserve">the express or implied threat of </w:t>
      </w:r>
      <w:r w:rsidR="00AB754A">
        <w:t>imminent death, imminent physical injury, or imminent kidnapping.</w:t>
      </w:r>
    </w:p>
    <w:p w:rsidR="00AB754A" w:rsidRDefault="00AB754A" w:rsidP="00CB7C21"/>
    <w:p w:rsidR="00AB754A" w:rsidRDefault="00AB754A" w:rsidP="00CB7C21">
      <w:r>
        <w:t>[</w:t>
      </w:r>
      <w:r w:rsidR="00304790">
        <w:t>Inaudible</w:t>
      </w:r>
      <w:r>
        <w:t xml:space="preserve"> discussion]</w:t>
      </w:r>
    </w:p>
    <w:p w:rsidR="00AB754A" w:rsidRDefault="00AB754A" w:rsidP="00CB7C21"/>
    <w:p w:rsidR="00AB754A" w:rsidRDefault="003D4AFD" w:rsidP="00CB7C21">
      <w:r>
        <w:t>REPRESENTATIVE RUDD</w:t>
      </w:r>
      <w:r w:rsidR="00AB754A">
        <w:t xml:space="preserve"> asked to go back to sexual assault in the first degree. She said the language on page 53, regarding the degrees </w:t>
      </w:r>
      <w:r w:rsidR="00304790">
        <w:t xml:space="preserve">of </w:t>
      </w:r>
      <w:r w:rsidR="00AB754A">
        <w:t>relatedness, is in another provision. She asked about eliminating lines 2 through 8 and mak</w:t>
      </w:r>
      <w:r w:rsidR="00304790">
        <w:t>ing</w:t>
      </w:r>
      <w:r w:rsidR="00AB754A">
        <w:t xml:space="preserve"> a reference to the definition of “relative” in the kidnapping provisions.</w:t>
      </w:r>
    </w:p>
    <w:p w:rsidR="00AB754A" w:rsidRDefault="00AB754A" w:rsidP="00CB7C21"/>
    <w:p w:rsidR="00AB754A" w:rsidRDefault="003D4AFD" w:rsidP="00CB7C21">
      <w:r>
        <w:lastRenderedPageBreak/>
        <w:t>MR. STERN</w:t>
      </w:r>
      <w:r w:rsidR="00AB754A">
        <w:t xml:space="preserve"> said a “relative” is defined a little differently there</w:t>
      </w:r>
      <w:r w:rsidR="00304790">
        <w:t>, “or</w:t>
      </w:r>
      <w:r w:rsidR="00AB754A">
        <w:t xml:space="preserve"> </w:t>
      </w:r>
      <w:r w:rsidR="00304790">
        <w:t>maybe not.”</w:t>
      </w:r>
    </w:p>
    <w:p w:rsidR="00AB754A" w:rsidRDefault="00AB754A" w:rsidP="00CB7C21"/>
    <w:p w:rsidR="00AB754A" w:rsidRDefault="00AB754A" w:rsidP="00CB7C21">
      <w:r w:rsidRPr="009D2B83">
        <w:t>(2:</w:t>
      </w:r>
      <w:r>
        <w:t>31</w:t>
      </w:r>
      <w:r w:rsidRPr="009D2B83">
        <w:t>:</w:t>
      </w:r>
      <w:r>
        <w:t>25</w:t>
      </w:r>
      <w:r w:rsidRPr="009D2B83">
        <w:t>:0)</w:t>
      </w:r>
    </w:p>
    <w:p w:rsidR="00AB754A" w:rsidRDefault="00AB754A" w:rsidP="00CB7C21"/>
    <w:p w:rsidR="0002348D" w:rsidRDefault="003D4AFD" w:rsidP="00CB7C21">
      <w:r>
        <w:t>MR. STERN</w:t>
      </w:r>
      <w:r w:rsidR="00AB754A">
        <w:t xml:space="preserve"> said it would be nice to combine the definitions, but he is not sure that will work.</w:t>
      </w:r>
      <w:r w:rsidR="00DC1941">
        <w:t xml:space="preserve"> [Inaudible discussion]</w:t>
      </w:r>
      <w:r w:rsidR="00AB754A">
        <w:t xml:space="preserve"> In the sexual assault definition of “relative” there is </w:t>
      </w:r>
      <w:r w:rsidR="00241C97">
        <w:t>mention of half-blood</w:t>
      </w:r>
      <w:r w:rsidR="006D7234">
        <w:t xml:space="preserve"> relatives, </w:t>
      </w:r>
      <w:r w:rsidR="00DC1941">
        <w:t>which</w:t>
      </w:r>
      <w:r w:rsidR="006D7234">
        <w:t xml:space="preserve"> is not specified in the kidnapping section.</w:t>
      </w:r>
      <w:r w:rsidR="00DC1941">
        <w:t xml:space="preserve"> The “relative” refers to </w:t>
      </w:r>
      <w:r w:rsidR="00304790">
        <w:t>a situation where</w:t>
      </w:r>
      <w:r w:rsidR="00DC1941">
        <w:t xml:space="preserve"> there is a defense to kidnapping, he noted.</w:t>
      </w:r>
    </w:p>
    <w:p w:rsidR="00DC1941" w:rsidRDefault="00DC1941" w:rsidP="00CB7C21"/>
    <w:p w:rsidR="00DC1941" w:rsidRDefault="003D4AFD" w:rsidP="00CB7C21">
      <w:r>
        <w:t>REPRESENTATIVE BROWN</w:t>
      </w:r>
      <w:r w:rsidR="00DC1941">
        <w:t xml:space="preserve"> said if the word “relative” is defined differently in two criminal statutes, someone on jury duty who goes from a kidnapping case to a sexual assault case will have two different definitions of the same word. “That is the kind of thing we are trying to eliminate.” </w:t>
      </w:r>
    </w:p>
    <w:p w:rsidR="00DC1941" w:rsidRDefault="00DC1941" w:rsidP="00CB7C21"/>
    <w:p w:rsidR="00DC1941" w:rsidRDefault="003D4AFD" w:rsidP="00CB7C21">
      <w:r>
        <w:t>MR. STERN</w:t>
      </w:r>
      <w:r w:rsidR="00DC1941">
        <w:t xml:space="preserve"> said the term will be defined in each statute.</w:t>
      </w:r>
    </w:p>
    <w:p w:rsidR="00DC1941" w:rsidRDefault="00DC1941" w:rsidP="00CB7C21"/>
    <w:p w:rsidR="00DC1941" w:rsidRDefault="003D4AFD" w:rsidP="00CB7C21">
      <w:r>
        <w:t>REPRESENTATIVE BROWN</w:t>
      </w:r>
      <w:r w:rsidR="00DC1941">
        <w:t xml:space="preserve"> opined that a word should have one definition throughout the code.</w:t>
      </w:r>
    </w:p>
    <w:p w:rsidR="00DC1941" w:rsidRDefault="00DC1941" w:rsidP="00CB7C21"/>
    <w:p w:rsidR="00DC1941" w:rsidRDefault="003D4AFD" w:rsidP="00CB7C21">
      <w:r>
        <w:t>CHAIR GARDINER</w:t>
      </w:r>
      <w:r w:rsidR="00DC1941">
        <w:t xml:space="preserve"> suggested that staff look at using one definition. The point is to reduce confusion, he added.</w:t>
      </w:r>
    </w:p>
    <w:p w:rsidR="00DC1941" w:rsidRDefault="00DC1941" w:rsidP="00CB7C21"/>
    <w:p w:rsidR="00DC1941" w:rsidRDefault="003D4AFD" w:rsidP="00CB7C21">
      <w:r>
        <w:t>MR. STERN</w:t>
      </w:r>
      <w:r w:rsidR="00DC1941">
        <w:t xml:space="preserve"> said, “The whole point is that there is no need to define relative in</w:t>
      </w:r>
      <w:r w:rsidR="0046599C">
        <w:t xml:space="preserve"> [inaudible].</w:t>
      </w:r>
    </w:p>
    <w:p w:rsidR="0046599C" w:rsidRDefault="0046599C" w:rsidP="00CB7C21"/>
    <w:p w:rsidR="0046599C" w:rsidRDefault="003D4AFD" w:rsidP="00CB7C21">
      <w:r>
        <w:t>REPRESENTATIVE BROWN</w:t>
      </w:r>
      <w:r w:rsidR="0046599C">
        <w:t xml:space="preserve"> said he does not agree. “‘Relative’ can be pretty relative.”</w:t>
      </w:r>
    </w:p>
    <w:p w:rsidR="0046599C" w:rsidRDefault="0046599C" w:rsidP="00CB7C21"/>
    <w:p w:rsidR="0046599C" w:rsidRDefault="0046599C" w:rsidP="00CB7C21">
      <w:r w:rsidRPr="009D2B83">
        <w:t>(2:</w:t>
      </w:r>
      <w:r>
        <w:t>35</w:t>
      </w:r>
      <w:r w:rsidRPr="009D2B83">
        <w:t>:</w:t>
      </w:r>
      <w:r>
        <w:t>08</w:t>
      </w:r>
      <w:r w:rsidRPr="009D2B83">
        <w:t>:0)</w:t>
      </w:r>
    </w:p>
    <w:p w:rsidR="0046599C" w:rsidRDefault="0046599C" w:rsidP="00CB7C21"/>
    <w:p w:rsidR="0046599C" w:rsidRDefault="003D4AFD" w:rsidP="00CB7C21">
      <w:r>
        <w:t>MR. STERN</w:t>
      </w:r>
      <w:r w:rsidR="0046599C">
        <w:t xml:space="preserve"> turned to </w:t>
      </w:r>
      <w:r w:rsidR="00FB083C">
        <w:t xml:space="preserve">the topic of </w:t>
      </w:r>
      <w:r w:rsidR="0046599C">
        <w:t xml:space="preserve">sexual assault in the third degree and noted </w:t>
      </w:r>
      <w:r w:rsidR="00FB083C">
        <w:t xml:space="preserve">the crime of </w:t>
      </w:r>
      <w:r w:rsidR="0046599C">
        <w:t>a person aged 18 years or older engaging in penetration with a person under the age of 16 years. He suggested adding: “but 13 years of age or older.” He explained that, as drafted, third degree [sexual assault] covers anyone under the age of 16 years. First degree [sexual assault] covers persons less than 13 years of age.</w:t>
      </w:r>
      <w:r w:rsidR="00FB083C">
        <w:t xml:space="preserve"> As it is written, a person engaging in sexual penetration with a 12-year-old could be charged with either third degree or first degree sexual assault. He added that the </w:t>
      </w:r>
      <w:r w:rsidR="00304790">
        <w:t xml:space="preserve">same </w:t>
      </w:r>
      <w:r w:rsidR="00FB083C">
        <w:t>change should also be made in the section on fourth degree sexual assault.</w:t>
      </w:r>
    </w:p>
    <w:p w:rsidR="00FB083C" w:rsidRDefault="00FB083C" w:rsidP="00CB7C21"/>
    <w:p w:rsidR="00FB083C" w:rsidRDefault="003D4AFD" w:rsidP="00CB7C21">
      <w:r>
        <w:lastRenderedPageBreak/>
        <w:t>REPRESENTATIVE DANKWORTH</w:t>
      </w:r>
      <w:r w:rsidR="00FB083C">
        <w:t xml:space="preserve"> asked about a person having sex with a 14-year-old.</w:t>
      </w:r>
    </w:p>
    <w:p w:rsidR="00FB083C" w:rsidRDefault="00FB083C" w:rsidP="00CB7C21"/>
    <w:p w:rsidR="00FB083C" w:rsidRDefault="003D4AFD" w:rsidP="00CB7C21">
      <w:r>
        <w:t>MR. STERN</w:t>
      </w:r>
      <w:r w:rsidR="00FB083C">
        <w:t xml:space="preserve"> said that would be a class C felony. Sex with a child under the age of 13 would be a class A felony. He said fourth degree is only for sexual contact, not penetration.</w:t>
      </w:r>
    </w:p>
    <w:p w:rsidR="00FB083C" w:rsidRDefault="00FB083C" w:rsidP="00CB7C21"/>
    <w:p w:rsidR="00FB083C" w:rsidRDefault="00FB083C" w:rsidP="00CB7C21">
      <w:r>
        <w:t>[Inaudible discussion]</w:t>
      </w:r>
    </w:p>
    <w:p w:rsidR="00FB083C" w:rsidRDefault="00FB083C" w:rsidP="00CB7C21"/>
    <w:p w:rsidR="00FB083C" w:rsidRDefault="003D4AFD" w:rsidP="00CB7C21">
      <w:r>
        <w:t>REPRESENTATIVE RUDD</w:t>
      </w:r>
      <w:r w:rsidR="00FB083C">
        <w:t xml:space="preserve"> said the amendment would change the language to read: “under 16-years-old but [older than] a 13-year-old.</w:t>
      </w:r>
      <w:r w:rsidR="00304790">
        <w:t>”</w:t>
      </w:r>
    </w:p>
    <w:p w:rsidR="00FB083C" w:rsidRDefault="00FB083C" w:rsidP="00CB7C21"/>
    <w:p w:rsidR="00FB083C" w:rsidRDefault="003D4AFD" w:rsidP="00CB7C21">
      <w:r>
        <w:t>AN UNIDENTIFIED SPEAKER</w:t>
      </w:r>
      <w:r w:rsidR="00FB083C">
        <w:t xml:space="preserve"> said the change is designed to make the crimes mutually exclusive.</w:t>
      </w:r>
    </w:p>
    <w:p w:rsidR="00FB083C" w:rsidRDefault="00FB083C" w:rsidP="00CB7C21"/>
    <w:p w:rsidR="00FB083C" w:rsidRDefault="003D4AFD" w:rsidP="00CB7C21">
      <w:r>
        <w:t>MR. STERN</w:t>
      </w:r>
      <w:r w:rsidR="00FB083C">
        <w:t xml:space="preserve"> opined that the change is important because of a recent court case.</w:t>
      </w:r>
    </w:p>
    <w:p w:rsidR="00FB083C" w:rsidRDefault="00FB083C" w:rsidP="00CB7C21"/>
    <w:p w:rsidR="00B03B3D" w:rsidRDefault="003D4AFD" w:rsidP="00CB7C21">
      <w:r>
        <w:t>REPRESENTATIVE BROWN</w:t>
      </w:r>
      <w:r w:rsidR="00B03B3D">
        <w:t xml:space="preserve"> objected to the amendment expressing concern that there would be a possibility of someone found guilty of fourth degree sexual assault when charged with third degree sexual assault.</w:t>
      </w:r>
    </w:p>
    <w:p w:rsidR="00B03B3D" w:rsidRDefault="00B03B3D" w:rsidP="00CB7C21"/>
    <w:p w:rsidR="00B03B3D" w:rsidRDefault="003D4AFD" w:rsidP="00CB7C21">
      <w:r>
        <w:t>MR. STERN</w:t>
      </w:r>
      <w:r w:rsidR="00B03B3D">
        <w:t xml:space="preserve"> disagreed. If sexual penetration cannot be proven, but [sexual] contact can be …. Additionally, age will be a factor.</w:t>
      </w:r>
    </w:p>
    <w:p w:rsidR="00B03B3D" w:rsidRDefault="00B03B3D" w:rsidP="00CB7C21"/>
    <w:p w:rsidR="00B03B3D" w:rsidRDefault="003D4AFD" w:rsidP="00CB7C21">
      <w:r>
        <w:t>REPRESENTATIVE BROWN</w:t>
      </w:r>
      <w:r w:rsidR="00B03B3D">
        <w:t xml:space="preserve"> said he does not object to the amendment, but there is a policy question. </w:t>
      </w:r>
    </w:p>
    <w:p w:rsidR="00B03B3D" w:rsidRDefault="00B03B3D" w:rsidP="00CB7C21">
      <w:r>
        <w:t xml:space="preserve"> </w:t>
      </w:r>
    </w:p>
    <w:p w:rsidR="00FB083C" w:rsidRDefault="003D4AFD" w:rsidP="00CB7C21">
      <w:r>
        <w:t>CHAIR GARDINER</w:t>
      </w:r>
      <w:r w:rsidR="00B03B3D">
        <w:t xml:space="preserve"> noted no objections, and the amendment passed.</w:t>
      </w:r>
    </w:p>
    <w:p w:rsidR="00FB083C" w:rsidRDefault="00FB083C" w:rsidP="00CB7C21"/>
    <w:p w:rsidR="00B03B3D" w:rsidRDefault="00B03B3D" w:rsidP="00CB7C21">
      <w:r w:rsidRPr="009D2B83">
        <w:t>(2:</w:t>
      </w:r>
      <w:r>
        <w:t>40</w:t>
      </w:r>
      <w:r w:rsidRPr="009D2B83">
        <w:t>:</w:t>
      </w:r>
      <w:r>
        <w:t>08</w:t>
      </w:r>
      <w:r w:rsidRPr="009D2B83">
        <w:t>:0)</w:t>
      </w:r>
    </w:p>
    <w:p w:rsidR="00DC1941" w:rsidRDefault="00DC1941" w:rsidP="00CB7C21"/>
    <w:p w:rsidR="00DC1941" w:rsidRDefault="003D4AFD" w:rsidP="00CB7C21">
      <w:r>
        <w:t>REPRESENTATIVE BROWN</w:t>
      </w:r>
      <w:r w:rsidR="00B03B3D">
        <w:t xml:space="preserve"> asked if </w:t>
      </w:r>
      <w:r w:rsidR="002421D1">
        <w:t xml:space="preserve">some types of conduct classified as a </w:t>
      </w:r>
      <w:r w:rsidR="00304790">
        <w:t xml:space="preserve">class </w:t>
      </w:r>
      <w:r w:rsidR="00B03B3D">
        <w:t>C felony</w:t>
      </w:r>
      <w:r w:rsidR="002421D1">
        <w:t xml:space="preserve"> are </w:t>
      </w:r>
      <w:r w:rsidR="00B03B3D">
        <w:t xml:space="preserve">worse than </w:t>
      </w:r>
      <w:r w:rsidR="002421D1">
        <w:t>conduct classified a</w:t>
      </w:r>
      <w:r w:rsidR="00C47926">
        <w:t>s</w:t>
      </w:r>
      <w:r w:rsidR="002421D1">
        <w:t xml:space="preserve"> class B felonies.</w:t>
      </w:r>
      <w:r w:rsidR="00B03B3D">
        <w:t xml:space="preserve"> </w:t>
      </w:r>
      <w:r w:rsidR="002421D1">
        <w:t>He explained that sexual penetration under section 430 is a class C felony, but there are class B felonies that do not involve penetration.</w:t>
      </w:r>
    </w:p>
    <w:p w:rsidR="00C47926" w:rsidRDefault="00C47926" w:rsidP="00CB7C21"/>
    <w:p w:rsidR="0002348D" w:rsidRDefault="003D4AFD" w:rsidP="00CB7C21">
      <w:r>
        <w:t>MR. STERN</w:t>
      </w:r>
      <w:r w:rsidR="00C47926">
        <w:t xml:space="preserve"> explained that the class B felonies include “without consent,” so there is some threat </w:t>
      </w:r>
      <w:r w:rsidR="006632C9">
        <w:t xml:space="preserve">or physical force </w:t>
      </w:r>
      <w:r w:rsidR="00C47926">
        <w:t>to the victim.</w:t>
      </w:r>
    </w:p>
    <w:p w:rsidR="00C47926" w:rsidRDefault="00C47926" w:rsidP="00CB7C21"/>
    <w:p w:rsidR="00C47926" w:rsidRDefault="003D4AFD" w:rsidP="00CB7C21">
      <w:r>
        <w:t>REPRESENTATIVE BROWN</w:t>
      </w:r>
      <w:r w:rsidR="00C47926">
        <w:t xml:space="preserve"> said, “Then the sexual contact with the relative, we’re saying, is worse behavior, with the age restriction </w:t>
      </w:r>
      <w:r w:rsidR="00304790">
        <w:t>stated … than</w:t>
      </w:r>
      <w:r w:rsidR="00C47926">
        <w:t xml:space="preserve"> sexual penetration </w:t>
      </w:r>
      <w:r w:rsidR="006632C9">
        <w:t xml:space="preserve">as defined </w:t>
      </w:r>
      <w:r w:rsidR="00C47926">
        <w:t>in third degree sexual assault.</w:t>
      </w:r>
      <w:r w:rsidR="006632C9">
        <w:t xml:space="preserve">” He asked if all of the conduct that </w:t>
      </w:r>
      <w:r w:rsidR="006632C9">
        <w:lastRenderedPageBreak/>
        <w:t>could be described by the language in [paragraph 3]</w:t>
      </w:r>
      <w:r w:rsidR="00C47926">
        <w:t xml:space="preserve"> </w:t>
      </w:r>
      <w:r w:rsidR="006632C9">
        <w:t>would be considered worse by most of our society than some of the conduct described in section 430.</w:t>
      </w:r>
    </w:p>
    <w:p w:rsidR="00C47926" w:rsidRDefault="00C47926" w:rsidP="00CB7C21"/>
    <w:p w:rsidR="00C47926" w:rsidRDefault="003D4AFD" w:rsidP="00CB7C21">
      <w:r>
        <w:t>MR. STERN</w:t>
      </w:r>
      <w:r w:rsidR="006632C9">
        <w:t xml:space="preserve"> said, “This would normally be fourth degree, except we’ve raised the age. Most of this conduct [in paragraph (3)] would be fourth degree.” The aggravating factor is the incest, he stated.</w:t>
      </w:r>
      <w:r w:rsidR="00D146A0">
        <w:t xml:space="preserve"> “The combination of youngsters and </w:t>
      </w:r>
      <w:r w:rsidR="00304790">
        <w:t>[inaudible]</w:t>
      </w:r>
      <w:r w:rsidR="00D146A0">
        <w:t>.”</w:t>
      </w:r>
    </w:p>
    <w:p w:rsidR="00D146A0" w:rsidRDefault="00D146A0" w:rsidP="00CB7C21"/>
    <w:p w:rsidR="00C47926" w:rsidRDefault="003D4AFD" w:rsidP="00CB7C21">
      <w:r>
        <w:t>REPRESENTATIVE BROWN</w:t>
      </w:r>
      <w:r w:rsidR="00D146A0">
        <w:t xml:space="preserve"> stated that there is no incest without penetration, depending on one’s view.</w:t>
      </w:r>
    </w:p>
    <w:p w:rsidR="00D146A0" w:rsidRDefault="00D146A0" w:rsidP="00CB7C21"/>
    <w:p w:rsidR="00C47926" w:rsidRDefault="003D4AFD" w:rsidP="00CB7C21">
      <w:r>
        <w:t>REPRESENTATIVE CARPENTER</w:t>
      </w:r>
      <w:r w:rsidR="00D146A0">
        <w:t xml:space="preserve"> said the problem impinges on spousal immunity. He read: “A person does not commit the crime of sexual assault in any degree if the victim is etcetera, etcetera.” He said that was a problem [inaudible] with sexual assault in the second degree.” He spoke of changing the “four degrees.”</w:t>
      </w:r>
    </w:p>
    <w:p w:rsidR="00D146A0" w:rsidRDefault="00D146A0" w:rsidP="00CB7C21"/>
    <w:p w:rsidR="00D146A0" w:rsidRDefault="003D4AFD" w:rsidP="00CB7C21">
      <w:r>
        <w:t>CHAIR GARDINER</w:t>
      </w:r>
      <w:r w:rsidR="00D146A0">
        <w:t xml:space="preserve"> interjected that he </w:t>
      </w:r>
      <w:r w:rsidR="00184E14">
        <w:t>did not understand</w:t>
      </w:r>
      <w:r w:rsidR="00D146A0">
        <w:t xml:space="preserve"> </w:t>
      </w:r>
      <w:r w:rsidR="00CB4441">
        <w:t xml:space="preserve">Representative Carpenter’s </w:t>
      </w:r>
      <w:r w:rsidR="00D146A0">
        <w:t>concerns.</w:t>
      </w:r>
      <w:r w:rsidR="00184E14">
        <w:t xml:space="preserve"> “Let’s say that we get rid of the spousal immunity provision, [and] then what are you saying?”</w:t>
      </w:r>
    </w:p>
    <w:p w:rsidR="00184E14" w:rsidRDefault="00184E14" w:rsidP="00CB7C21"/>
    <w:p w:rsidR="00184E14" w:rsidRDefault="003D4AFD" w:rsidP="00CB7C21">
      <w:r>
        <w:t>REPRESENTATIVE CARPENTER</w:t>
      </w:r>
      <w:r w:rsidR="00184E14">
        <w:t xml:space="preserve"> answered that a husband who touched his wife’s breast without her consent could be guilty of a class C felony. “I think that’s a little harsh.”</w:t>
      </w:r>
    </w:p>
    <w:p w:rsidR="00184E14" w:rsidRDefault="00184E14" w:rsidP="00CB7C21"/>
    <w:p w:rsidR="00184E14" w:rsidRDefault="003D4AFD" w:rsidP="00CB7C21">
      <w:r>
        <w:t>REPRESENTATIVE BROWN</w:t>
      </w:r>
      <w:r w:rsidR="00184E14">
        <w:t xml:space="preserve"> said it sounds harsh except that “without consent” is defined in the provision as “coerced by the use of physical force or by express or implied imminent death ….” So with that definition, there is no problem</w:t>
      </w:r>
      <w:r w:rsidR="00CB4441">
        <w:t>, he opined</w:t>
      </w:r>
      <w:r w:rsidR="00184E14">
        <w:t>.</w:t>
      </w:r>
    </w:p>
    <w:p w:rsidR="00184E14" w:rsidRDefault="00184E14" w:rsidP="00CB7C21"/>
    <w:p w:rsidR="00184E14" w:rsidRDefault="003D4AFD" w:rsidP="00CB7C21">
      <w:r>
        <w:t>CHAIR GARDINER</w:t>
      </w:r>
      <w:r w:rsidR="00184E14">
        <w:t xml:space="preserve"> suggested dealing with the topic later, and he asked </w:t>
      </w:r>
      <w:r w:rsidR="00CB4441">
        <w:t xml:space="preserve">Representative Brown </w:t>
      </w:r>
      <w:r w:rsidR="00184E14">
        <w:t>about his question.</w:t>
      </w:r>
    </w:p>
    <w:p w:rsidR="00184E14" w:rsidRDefault="00184E14" w:rsidP="00CB7C21"/>
    <w:p w:rsidR="00184E14" w:rsidRDefault="003D4AFD" w:rsidP="00CB7C21">
      <w:r>
        <w:t>REPRESENTATIVE BROWN</w:t>
      </w:r>
      <w:r w:rsidR="00184E14">
        <w:t xml:space="preserve"> said he is still puzzling over it. He stated that there is some conduct described within </w:t>
      </w:r>
      <w:r w:rsidR="002668D0">
        <w:t xml:space="preserve">the provision on </w:t>
      </w:r>
      <w:r w:rsidR="00184E14">
        <w:t xml:space="preserve">second degree sexual assault that society would consider less </w:t>
      </w:r>
      <w:r w:rsidR="002668D0">
        <w:t>criminal than some of the conduct described in the third degree provisions.</w:t>
      </w:r>
    </w:p>
    <w:p w:rsidR="00D146A0" w:rsidRDefault="00D146A0" w:rsidP="00CB7C21"/>
    <w:p w:rsidR="002668D0" w:rsidRDefault="002668D0" w:rsidP="00CB7C21">
      <w:r w:rsidRPr="009D2B83">
        <w:t>(2:</w:t>
      </w:r>
      <w:r>
        <w:t>46</w:t>
      </w:r>
      <w:r w:rsidRPr="009D2B83">
        <w:t>:</w:t>
      </w:r>
      <w:r>
        <w:t>08</w:t>
      </w:r>
      <w:r w:rsidRPr="009D2B83">
        <w:t>:0)</w:t>
      </w:r>
    </w:p>
    <w:p w:rsidR="00D146A0" w:rsidRDefault="00D146A0" w:rsidP="00CB7C21"/>
    <w:p w:rsidR="002668D0" w:rsidRDefault="003D4AFD" w:rsidP="00CB7C21">
      <w:r>
        <w:t>CHAIR GARDINER</w:t>
      </w:r>
      <w:r w:rsidR="002668D0">
        <w:t xml:space="preserve"> said he does not know what to do, because he cannot think of an example that demonstrates </w:t>
      </w:r>
      <w:r w:rsidR="00CB4441">
        <w:t>Representative Brown</w:t>
      </w:r>
      <w:r w:rsidR="002668D0">
        <w:t>’s concern.</w:t>
      </w:r>
    </w:p>
    <w:p w:rsidR="002668D0" w:rsidRDefault="002668D0" w:rsidP="00CB7C21"/>
    <w:p w:rsidR="002668D0" w:rsidRDefault="003D4AFD" w:rsidP="00CB7C21">
      <w:r>
        <w:lastRenderedPageBreak/>
        <w:t>REPRESENTATIVE BROWN</w:t>
      </w:r>
      <w:r w:rsidR="002668D0">
        <w:t xml:space="preserve"> said sexual contact can be the intentional touching of the female breast. That means that a man who touches the breast of his niece is guilty of a class B felony.</w:t>
      </w:r>
    </w:p>
    <w:p w:rsidR="002668D0" w:rsidRDefault="002668D0" w:rsidP="00CB7C21"/>
    <w:p w:rsidR="002668D0" w:rsidRDefault="003D4AFD" w:rsidP="00CB7C21">
      <w:r>
        <w:t>MR. STERN</w:t>
      </w:r>
      <w:r w:rsidR="002668D0">
        <w:t xml:space="preserve"> interjected that there would have to be coercion, and then he corrected himself. There would not have to be coercion.</w:t>
      </w:r>
    </w:p>
    <w:p w:rsidR="002668D0" w:rsidRDefault="002668D0" w:rsidP="00CB7C21"/>
    <w:p w:rsidR="002668D0" w:rsidRDefault="003D4AFD" w:rsidP="00CB7C21">
      <w:r>
        <w:t>REPRESENTATIVE BROWN</w:t>
      </w:r>
      <w:r w:rsidR="002668D0">
        <w:t xml:space="preserve"> said that the [</w:t>
      </w:r>
      <w:r w:rsidR="00CB4441">
        <w:t xml:space="preserve">conduct of a </w:t>
      </w:r>
      <w:r w:rsidR="002668D0">
        <w:t>man touching his niece’s breast] does not seem as serious as an act involving sexual penetration.</w:t>
      </w:r>
    </w:p>
    <w:p w:rsidR="002668D0" w:rsidRDefault="002668D0" w:rsidP="00CB7C21"/>
    <w:p w:rsidR="002668D0" w:rsidRDefault="003D4AFD" w:rsidP="00CB7C21">
      <w:r>
        <w:t>MR. STERN</w:t>
      </w:r>
      <w:r w:rsidR="002668D0">
        <w:t xml:space="preserve"> asked what should be removed</w:t>
      </w:r>
      <w:r w:rsidR="002A47B8">
        <w:t xml:space="preserve"> in the sexual contact provision.</w:t>
      </w:r>
    </w:p>
    <w:p w:rsidR="002A47B8" w:rsidRDefault="002A47B8" w:rsidP="00CB7C21"/>
    <w:p w:rsidR="002A47B8" w:rsidRDefault="003D4AFD" w:rsidP="00CB7C21">
      <w:r>
        <w:t>REPRESENTATIVE BROWN</w:t>
      </w:r>
      <w:r w:rsidR="002A47B8">
        <w:t xml:space="preserve"> said, “At the very least, the conduct described in (3) should not be a class B felony, but a class C felony.” The conduct should not be considered more serious than conduct involving sexual penetration. It is not consistent, he opined. He correlated it to having a 10-year sentence for an assault with a deadly weapon and a 20-year sentence for a simple assault. As a matter of drafting, it would be easiest to move the </w:t>
      </w:r>
      <w:r w:rsidR="00FC5E7E">
        <w:t>offense</w:t>
      </w:r>
      <w:r w:rsidR="002A47B8">
        <w:t xml:space="preserve"> down to the fourth degree, but it may be more serious than that, he </w:t>
      </w:r>
      <w:r w:rsidR="00FC5E7E">
        <w:t>surmised</w:t>
      </w:r>
      <w:r w:rsidR="002A47B8">
        <w:t>.</w:t>
      </w:r>
    </w:p>
    <w:p w:rsidR="002A47B8" w:rsidRDefault="002A47B8" w:rsidP="00CB7C21"/>
    <w:p w:rsidR="002A47B8" w:rsidRDefault="003D4AFD" w:rsidP="00CB7C21">
      <w:r>
        <w:t>MR. STERN</w:t>
      </w:r>
      <w:r w:rsidR="002A47B8">
        <w:t xml:space="preserve"> said, “Or you could eliminate it</w:t>
      </w:r>
      <w:r w:rsidR="005F262E">
        <w:t xml:space="preserve"> completely and just [have it] covered by the fourth degree provision</w:t>
      </w:r>
      <w:r w:rsidR="002A47B8">
        <w:t>.”</w:t>
      </w:r>
    </w:p>
    <w:p w:rsidR="002A47B8" w:rsidRDefault="002A47B8" w:rsidP="00CB7C21"/>
    <w:p w:rsidR="002A47B8" w:rsidRDefault="003D4AFD" w:rsidP="00CB7C21">
      <w:r>
        <w:t>REPRESENTATIVE RUDD</w:t>
      </w:r>
      <w:r w:rsidR="002A47B8">
        <w:t xml:space="preserve"> disagreed. Sexual contact with those under 18 is a very, very serious offense, she stated.</w:t>
      </w:r>
    </w:p>
    <w:p w:rsidR="002A47B8" w:rsidRDefault="002A47B8" w:rsidP="00CB7C21"/>
    <w:p w:rsidR="002A47B8" w:rsidRDefault="003D4AFD" w:rsidP="00CB7C21">
      <w:r>
        <w:t>REPRESENTATIVE BROWN</w:t>
      </w:r>
      <w:r w:rsidR="002A47B8">
        <w:t xml:space="preserve"> asked </w:t>
      </w:r>
      <w:r w:rsidR="00CB4441">
        <w:t xml:space="preserve">Representative Rudd </w:t>
      </w:r>
      <w:r w:rsidR="002A47B8">
        <w:t>if the offense is more serious than the acts that constitute a class C felony.</w:t>
      </w:r>
    </w:p>
    <w:p w:rsidR="002A47B8" w:rsidRDefault="002A47B8" w:rsidP="00CB7C21"/>
    <w:p w:rsidR="002A47B8" w:rsidRDefault="003D4AFD" w:rsidP="00CB7C21">
      <w:r>
        <w:t>REPRESENTATIVE RUDD</w:t>
      </w:r>
      <w:r w:rsidR="002A47B8">
        <w:t xml:space="preserve"> said she understands what </w:t>
      </w:r>
      <w:r w:rsidR="00CB4441">
        <w:t>Representative Brown</w:t>
      </w:r>
      <w:r w:rsidR="002A47B8">
        <w:t xml:space="preserve"> is saying, but ….</w:t>
      </w:r>
    </w:p>
    <w:p w:rsidR="002A47B8" w:rsidRDefault="002A47B8" w:rsidP="00CB7C21"/>
    <w:p w:rsidR="002A47B8" w:rsidRDefault="003D4AFD" w:rsidP="00CB7C21">
      <w:r>
        <w:t>CHAIR GARDINER</w:t>
      </w:r>
      <w:r w:rsidR="00F4712D">
        <w:t xml:space="preserve"> asked what </w:t>
      </w:r>
      <w:r w:rsidR="00CB4441">
        <w:t xml:space="preserve">Representative Brown </w:t>
      </w:r>
      <w:r w:rsidR="00FC5E7E">
        <w:t>wanted to do about it.</w:t>
      </w:r>
    </w:p>
    <w:p w:rsidR="002668D0" w:rsidRDefault="002668D0" w:rsidP="00CB7C21"/>
    <w:p w:rsidR="0034197C" w:rsidRDefault="0034197C" w:rsidP="00CB7C21">
      <w:r w:rsidRPr="009D2B83">
        <w:t>(2:</w:t>
      </w:r>
      <w:r>
        <w:t>48</w:t>
      </w:r>
      <w:r w:rsidRPr="009D2B83">
        <w:t>:</w:t>
      </w:r>
      <w:r>
        <w:t>40</w:t>
      </w:r>
      <w:r w:rsidRPr="009D2B83">
        <w:t>:0)</w:t>
      </w:r>
    </w:p>
    <w:p w:rsidR="002A47B8" w:rsidRDefault="002A47B8" w:rsidP="00CB7C21"/>
    <w:p w:rsidR="002668D0" w:rsidRDefault="003D4AFD" w:rsidP="00CB7C21">
      <w:r>
        <w:t>REPRESENTATIVE BROWN</w:t>
      </w:r>
      <w:r w:rsidR="005F262E">
        <w:t xml:space="preserve"> answered that there need not be a third degree, and he suggested making all the conduct categorized as second degree assault.</w:t>
      </w:r>
    </w:p>
    <w:p w:rsidR="005F262E" w:rsidRDefault="005F262E" w:rsidP="00CB7C21"/>
    <w:p w:rsidR="005F262E" w:rsidRDefault="003D4AFD" w:rsidP="00CB7C21">
      <w:r>
        <w:lastRenderedPageBreak/>
        <w:t>MR. STERN</w:t>
      </w:r>
      <w:r w:rsidR="005F262E">
        <w:t xml:space="preserve"> said if the committee wants to restructure the [sexual assault provision] he can come back with alternatives. It may not be a good idea to reword it now, “on the fly.”</w:t>
      </w:r>
    </w:p>
    <w:p w:rsidR="005F262E" w:rsidRDefault="005F262E" w:rsidP="00CB7C21"/>
    <w:p w:rsidR="005F262E" w:rsidRDefault="003D4AFD" w:rsidP="00CB7C21">
      <w:r>
        <w:t>REPRESENTATIVE BROWN</w:t>
      </w:r>
      <w:r w:rsidR="005F262E">
        <w:t xml:space="preserve"> said he will not make a motion for that reason</w:t>
      </w:r>
      <w:r w:rsidR="0082798D">
        <w:t>. He asked that</w:t>
      </w:r>
      <w:r w:rsidR="005F262E">
        <w:t xml:space="preserve"> wording </w:t>
      </w:r>
      <w:r w:rsidR="0082798D">
        <w:t xml:space="preserve">be </w:t>
      </w:r>
      <w:r w:rsidR="005F262E">
        <w:t xml:space="preserve">rearranged </w:t>
      </w:r>
      <w:r w:rsidR="0082798D">
        <w:t>so that the conduct described is not out of place with regard to its seriousness.</w:t>
      </w:r>
    </w:p>
    <w:p w:rsidR="0082798D" w:rsidRDefault="0082798D" w:rsidP="00CB7C21"/>
    <w:p w:rsidR="0082798D" w:rsidRDefault="003D4AFD" w:rsidP="00CB7C21">
      <w:r>
        <w:t>MR. STERN</w:t>
      </w:r>
      <w:r w:rsidR="0082798D">
        <w:t xml:space="preserve"> moved to the topic of indecent exposure. The word “provocative” on line 15 should be deleted, he stated, for the same reason the committee had trouble [inaudible] assault.</w:t>
      </w:r>
      <w:r w:rsidR="00E850B6">
        <w:t xml:space="preserve"> “If I expose my genital</w:t>
      </w:r>
      <w:r w:rsidR="00C3635C">
        <w:t>s</w:t>
      </w:r>
      <w:r w:rsidR="00E850B6">
        <w:t xml:space="preserve"> to my girlfriend, it’s provocative. I might have been acting recklessly, but I haven’</w:t>
      </w:r>
      <w:r w:rsidR="007C0FE0">
        <w:t>t committed indecent exposure,” he said.</w:t>
      </w:r>
    </w:p>
    <w:p w:rsidR="00C3635C" w:rsidRDefault="00C3635C" w:rsidP="00CB7C21"/>
    <w:p w:rsidR="00C3635C" w:rsidRDefault="003D4AFD" w:rsidP="00CB7C21">
      <w:r>
        <w:t>REPRESENTATIVE RUDD</w:t>
      </w:r>
      <w:r w:rsidR="00C3635C">
        <w:t xml:space="preserve"> moved to adopt the suggested changes.</w:t>
      </w:r>
    </w:p>
    <w:p w:rsidR="00C3635C" w:rsidRDefault="00C3635C" w:rsidP="00CB7C21"/>
    <w:p w:rsidR="00C3635C" w:rsidRDefault="003D4AFD" w:rsidP="00CB7C21">
      <w:r>
        <w:t>CHAIR GARDINER</w:t>
      </w:r>
      <w:r w:rsidR="00C3635C">
        <w:t xml:space="preserve"> heard no objections.</w:t>
      </w:r>
    </w:p>
    <w:p w:rsidR="00C3635C" w:rsidRDefault="00C3635C" w:rsidP="00CB7C21"/>
    <w:p w:rsidR="00C3635C" w:rsidRDefault="00C3635C" w:rsidP="00CB7C21">
      <w:r w:rsidRPr="009D2B83">
        <w:t>(2:</w:t>
      </w:r>
      <w:r>
        <w:t>50</w:t>
      </w:r>
      <w:r w:rsidRPr="009D2B83">
        <w:t>:</w:t>
      </w:r>
      <w:r>
        <w:t>29</w:t>
      </w:r>
      <w:r w:rsidRPr="009D2B83">
        <w:t>:0)</w:t>
      </w:r>
    </w:p>
    <w:p w:rsidR="00C3635C" w:rsidRDefault="00C3635C" w:rsidP="00CB7C21"/>
    <w:p w:rsidR="002668D0" w:rsidRDefault="003D4AFD" w:rsidP="00CB7C21">
      <w:r>
        <w:t>REPRESENTATIVE RUDD</w:t>
      </w:r>
      <w:r w:rsidR="00C3635C">
        <w:t xml:space="preserve"> asked why “breast” was left out.</w:t>
      </w:r>
    </w:p>
    <w:p w:rsidR="00C3635C" w:rsidRDefault="00C3635C" w:rsidP="00CB7C21"/>
    <w:p w:rsidR="00C3635C" w:rsidRDefault="003D4AFD" w:rsidP="00CB7C21">
      <w:r>
        <w:t>MR. STERN</w:t>
      </w:r>
      <w:r w:rsidR="00C3635C">
        <w:t xml:space="preserve"> said that was his next point. The original draft included female breasts within the indecent exposure provision. The </w:t>
      </w:r>
      <w:r w:rsidR="005E5C60">
        <w:t>Subcommission</w:t>
      </w:r>
      <w:r w:rsidR="00C3635C">
        <w:t xml:space="preserve"> voted it out, he explained.</w:t>
      </w:r>
    </w:p>
    <w:p w:rsidR="00C3635C" w:rsidRDefault="00C3635C" w:rsidP="00CB7C21"/>
    <w:p w:rsidR="00C3635C" w:rsidRDefault="003D4AFD" w:rsidP="00CB7C21">
      <w:r>
        <w:t>REPRESENTATIVE RUDD</w:t>
      </w:r>
      <w:r w:rsidR="00C3635C">
        <w:t xml:space="preserve"> made an inaudible comment.</w:t>
      </w:r>
    </w:p>
    <w:p w:rsidR="00C3635C" w:rsidRDefault="00C3635C" w:rsidP="00CB7C21"/>
    <w:p w:rsidR="00C3635C" w:rsidRDefault="003D4AFD" w:rsidP="00CB7C21">
      <w:r>
        <w:t>REPRESENTATIVE BROWN</w:t>
      </w:r>
      <w:r w:rsidR="00C3635C">
        <w:t xml:space="preserve"> asked if the language should include [female breasts]</w:t>
      </w:r>
      <w:r w:rsidR="00CB4441">
        <w:t>.</w:t>
      </w:r>
    </w:p>
    <w:p w:rsidR="00C3635C" w:rsidRDefault="00C3635C" w:rsidP="00CB7C21"/>
    <w:p w:rsidR="00C3635C" w:rsidRDefault="003D4AFD" w:rsidP="00CB7C21">
      <w:r>
        <w:t>REPRESENTATIVE RUDD</w:t>
      </w:r>
      <w:r w:rsidR="00C3635C">
        <w:t xml:space="preserve"> said yes, and </w:t>
      </w:r>
      <w:r w:rsidR="00CB4441">
        <w:t xml:space="preserve">Representative Brown </w:t>
      </w:r>
      <w:r w:rsidR="00C3635C">
        <w:t>agreed with her.</w:t>
      </w:r>
    </w:p>
    <w:p w:rsidR="00C3635C" w:rsidRDefault="00C3635C" w:rsidP="00CB7C21"/>
    <w:p w:rsidR="00C3635C" w:rsidRDefault="003D4AFD" w:rsidP="00CB7C21">
      <w:r>
        <w:t>REPRESENTATIVE BROWN</w:t>
      </w:r>
      <w:r w:rsidR="00C3635C">
        <w:t xml:space="preserve"> said he would normally not agree, but there is the additional burden of showing reckless </w:t>
      </w:r>
      <w:r w:rsidR="00240EFA">
        <w:t>dis</w:t>
      </w:r>
      <w:r w:rsidR="00C3635C">
        <w:t xml:space="preserve">regard to the insulting </w:t>
      </w:r>
      <w:r w:rsidR="00240EFA">
        <w:t>e</w:t>
      </w:r>
      <w:r w:rsidR="00C3635C">
        <w:t>ffect. In a si</w:t>
      </w:r>
      <w:r w:rsidR="00240EFA">
        <w:t>tuation where there was no</w:t>
      </w:r>
      <w:r w:rsidR="00C3635C">
        <w:t xml:space="preserve"> expectation of </w:t>
      </w:r>
      <w:r w:rsidR="00240EFA">
        <w:t>offending or insulting, reckless disregard could not be proved. Given that, he supports adding female breasts to the indecent exposure provision.</w:t>
      </w:r>
    </w:p>
    <w:p w:rsidR="00240EFA" w:rsidRDefault="00240EFA" w:rsidP="00CB7C21"/>
    <w:p w:rsidR="00240EFA" w:rsidRDefault="003D4AFD" w:rsidP="00CB7C21">
      <w:r>
        <w:t>CHAIR GARDINER</w:t>
      </w:r>
      <w:r w:rsidR="00240EFA">
        <w:t xml:space="preserve"> noted that the motion was made and adopted to add “female breasts” to the language.</w:t>
      </w:r>
    </w:p>
    <w:p w:rsidR="00240EFA" w:rsidRDefault="00240EFA" w:rsidP="00CB7C21"/>
    <w:p w:rsidR="00240EFA" w:rsidRDefault="00240EFA" w:rsidP="00CB7C21">
      <w:r>
        <w:t>[Inaudible discussion]</w:t>
      </w:r>
    </w:p>
    <w:p w:rsidR="00240EFA" w:rsidRDefault="00240EFA" w:rsidP="00CB7C21"/>
    <w:p w:rsidR="00240EFA" w:rsidRDefault="003D4AFD" w:rsidP="00CB7C21">
      <w:r>
        <w:lastRenderedPageBreak/>
        <w:t>MR. STERN</w:t>
      </w:r>
      <w:r w:rsidR="00240EFA">
        <w:t xml:space="preserve"> said that on page 55, line 5, he would like to delete “other.” </w:t>
      </w:r>
    </w:p>
    <w:p w:rsidR="00240EFA" w:rsidRDefault="00240EFA" w:rsidP="00CB7C21"/>
    <w:p w:rsidR="00240EFA" w:rsidRDefault="003D4AFD" w:rsidP="00CB7C21">
      <w:r>
        <w:t>REPRESENTATIVE DANKWORTH</w:t>
      </w:r>
      <w:r w:rsidR="00240EFA">
        <w:t xml:space="preserve"> asked why </w:t>
      </w:r>
      <w:r w:rsidR="00CB4441">
        <w:t xml:space="preserve">the phrase, </w:t>
      </w:r>
      <w:r w:rsidR="00240EFA">
        <w:t>“but</w:t>
      </w:r>
      <w:r w:rsidR="002F5553">
        <w:t xml:space="preserve"> emission of semen is not required</w:t>
      </w:r>
      <w:r w:rsidR="00CB4441">
        <w:t>,</w:t>
      </w:r>
      <w:r w:rsidR="00240EFA">
        <w:t>” is necessary on line 7.</w:t>
      </w:r>
    </w:p>
    <w:p w:rsidR="002F5553" w:rsidRDefault="002F5553" w:rsidP="00CB7C21"/>
    <w:p w:rsidR="002F5553" w:rsidRDefault="003D4AFD" w:rsidP="00CB7C21">
      <w:r>
        <w:t>MR. STERN</w:t>
      </w:r>
      <w:r w:rsidR="002F5553">
        <w:t xml:space="preserve"> said, “Sometimes </w:t>
      </w:r>
      <w:r w:rsidR="00CB4441">
        <w:t>[the emission of semen] has</w:t>
      </w:r>
      <w:r w:rsidR="002F5553">
        <w:t xml:space="preserve"> been required under some rape statutes.”</w:t>
      </w:r>
    </w:p>
    <w:p w:rsidR="002F5553" w:rsidRDefault="002F5553" w:rsidP="00CB7C21"/>
    <w:p w:rsidR="002F5553" w:rsidRDefault="003D4AFD" w:rsidP="00CB7C21">
      <w:r>
        <w:t>REPRESENTATIVE DANKWORTH</w:t>
      </w:r>
      <w:r w:rsidR="002F5553">
        <w:t xml:space="preserve"> asked what statute would ever have that.</w:t>
      </w:r>
    </w:p>
    <w:p w:rsidR="002F5553" w:rsidRDefault="002F5553" w:rsidP="00CB7C21"/>
    <w:p w:rsidR="002F5553" w:rsidRDefault="003D4AFD" w:rsidP="00CB7C21">
      <w:r>
        <w:t>REPRESENTATIVE RUDD</w:t>
      </w:r>
      <w:r w:rsidR="002F5553">
        <w:t xml:space="preserve"> said the argument is the violation of a woman’s body, whether or not semen has been emitted. </w:t>
      </w:r>
    </w:p>
    <w:p w:rsidR="002F5553" w:rsidRDefault="002F5553" w:rsidP="00CB7C21"/>
    <w:p w:rsidR="002F5553" w:rsidRDefault="003D4AFD" w:rsidP="00CB7C21">
      <w:r>
        <w:t>MR. STERN</w:t>
      </w:r>
      <w:r w:rsidR="002F5553">
        <w:t xml:space="preserve"> said </w:t>
      </w:r>
      <w:r w:rsidR="006E023E">
        <w:t>the requirement is not in the</w:t>
      </w:r>
      <w:r w:rsidR="002F5553">
        <w:t xml:space="preserve"> language </w:t>
      </w:r>
      <w:r w:rsidR="006E023E">
        <w:t>of</w:t>
      </w:r>
      <w:r w:rsidR="002F5553">
        <w:t xml:space="preserve"> existing law.</w:t>
      </w:r>
    </w:p>
    <w:p w:rsidR="002F5553" w:rsidRDefault="002F5553" w:rsidP="00CB7C21"/>
    <w:p w:rsidR="002F5553" w:rsidRDefault="003D4AFD" w:rsidP="00CB7C21">
      <w:r>
        <w:t>REPRESENTATIVE DANKWORTH</w:t>
      </w:r>
      <w:r w:rsidR="002F5553">
        <w:t xml:space="preserve"> said the minute a person makes penetration, that’s [the offense], whether [inaudible].</w:t>
      </w:r>
    </w:p>
    <w:p w:rsidR="002F5553" w:rsidRDefault="002F5553" w:rsidP="00CB7C21"/>
    <w:p w:rsidR="002F5553" w:rsidRDefault="003D4AFD" w:rsidP="00CB7C21">
      <w:r>
        <w:t>REPRESENTATIVE BROWN</w:t>
      </w:r>
      <w:r w:rsidR="002F5553">
        <w:t xml:space="preserve"> said that is the definition of sexual penetration</w:t>
      </w:r>
      <w:r w:rsidR="006E023E">
        <w:t>. But</w:t>
      </w:r>
      <w:r w:rsidR="002F5553">
        <w:t xml:space="preserve"> </w:t>
      </w:r>
      <w:r w:rsidR="006E023E">
        <w:t xml:space="preserve">decades ago, it was argued that </w:t>
      </w:r>
      <w:r w:rsidR="002F5553">
        <w:t xml:space="preserve">if you could not show emission of semen, you could not show penetration. </w:t>
      </w:r>
    </w:p>
    <w:p w:rsidR="00240EFA" w:rsidRDefault="00240EFA" w:rsidP="00CB7C21"/>
    <w:p w:rsidR="00C3635C" w:rsidRDefault="00441087" w:rsidP="00CB7C21">
      <w:r>
        <w:t>MR. MCKENZIE</w:t>
      </w:r>
      <w:r w:rsidR="002F5553">
        <w:t xml:space="preserve"> said he believes that </w:t>
      </w:r>
      <w:r w:rsidR="00CB4441">
        <w:t>Representative Dankworth</w:t>
      </w:r>
      <w:r w:rsidR="002F5553">
        <w:t xml:space="preserve"> is correct. “In the majority of jurisdictions, you don’t have to enjoy it to commit the crime.” If the language was left out, it would probably be assumed, he added.</w:t>
      </w:r>
    </w:p>
    <w:p w:rsidR="002F5553" w:rsidRDefault="002F5553" w:rsidP="00CB7C21"/>
    <w:p w:rsidR="002F5553" w:rsidRDefault="003D4AFD" w:rsidP="00CB7C21">
      <w:r>
        <w:t>MR. STERN</w:t>
      </w:r>
      <w:r w:rsidR="002F5553">
        <w:t xml:space="preserve"> said the current definition of sexual penetration does not require [the emission of semen]. Existing law </w:t>
      </w:r>
      <w:r w:rsidR="006E023E">
        <w:t>does not have [the requirement].</w:t>
      </w:r>
    </w:p>
    <w:p w:rsidR="002F5553" w:rsidRDefault="002F5553" w:rsidP="00CB7C21"/>
    <w:p w:rsidR="002F5553" w:rsidRDefault="003D4AFD" w:rsidP="00CB7C21">
      <w:r>
        <w:t>CHAIR GARDINER</w:t>
      </w:r>
      <w:r w:rsidR="006E023E">
        <w:t xml:space="preserve"> asked about the definition in existing law and the status of Alaska law.</w:t>
      </w:r>
    </w:p>
    <w:p w:rsidR="006E023E" w:rsidRDefault="006E023E" w:rsidP="00CB7C21"/>
    <w:p w:rsidR="006E023E" w:rsidRDefault="003D4AFD" w:rsidP="00CB7C21">
      <w:r>
        <w:t>REPRESENTATIVE BROWN</w:t>
      </w:r>
      <w:r w:rsidR="006E023E">
        <w:t xml:space="preserve"> said the committee could delete the language as long the committee report specifically expresses its intent [that penetration does not require the emission of semen]. Since the tentative draft included that language, someone might argue that the language was deleted in order to change the policy.</w:t>
      </w:r>
    </w:p>
    <w:p w:rsidR="00D9696F" w:rsidRDefault="00D9696F" w:rsidP="00CB7C21"/>
    <w:p w:rsidR="001A08E7" w:rsidRDefault="001A08E7" w:rsidP="00CB7C21">
      <w:r w:rsidRPr="009D2B83">
        <w:t>(2:</w:t>
      </w:r>
      <w:r>
        <w:t>54</w:t>
      </w:r>
      <w:r w:rsidRPr="009D2B83">
        <w:t>:</w:t>
      </w:r>
      <w:r>
        <w:t>50</w:t>
      </w:r>
      <w:r w:rsidRPr="009D2B83">
        <w:t>:0)</w:t>
      </w:r>
    </w:p>
    <w:p w:rsidR="001A08E7" w:rsidRDefault="001A08E7" w:rsidP="00CB7C21"/>
    <w:p w:rsidR="001A08E7" w:rsidRDefault="003D4AFD" w:rsidP="00CB7C21">
      <w:r>
        <w:lastRenderedPageBreak/>
        <w:t>REPRESENTATIVE DANKWORTH</w:t>
      </w:r>
      <w:r w:rsidR="001A08E7">
        <w:t xml:space="preserve"> said he does not object to the language, and he had an inaudible question.</w:t>
      </w:r>
    </w:p>
    <w:p w:rsidR="001A08E7" w:rsidRDefault="001A08E7" w:rsidP="00CB7C21"/>
    <w:p w:rsidR="001A08E7" w:rsidRDefault="003D4AFD" w:rsidP="00CB7C21">
      <w:r>
        <w:t>REPRESENTATIVE BROWN</w:t>
      </w:r>
      <w:r w:rsidR="001A08E7">
        <w:t xml:space="preserve"> reiterated his desire for the policy to be included in the committee report.</w:t>
      </w:r>
    </w:p>
    <w:p w:rsidR="001A08E7" w:rsidRDefault="001A08E7" w:rsidP="00CB7C21"/>
    <w:p w:rsidR="001A08E7" w:rsidRDefault="001A08E7" w:rsidP="00CB7C21">
      <w:r>
        <w:t>[Inaudible discussion]</w:t>
      </w:r>
    </w:p>
    <w:p w:rsidR="001A08E7" w:rsidRDefault="001A08E7" w:rsidP="00CB7C21"/>
    <w:p w:rsidR="001A08E7" w:rsidRDefault="009455D9" w:rsidP="00CB7C21">
      <w:r>
        <w:t>MR. MCKENZIE</w:t>
      </w:r>
      <w:r w:rsidR="00C62EBB">
        <w:t xml:space="preserve"> said</w:t>
      </w:r>
      <w:r w:rsidR="001A08E7">
        <w:t xml:space="preserve"> that by putting in something about semen suggests that the conduct is limited to males. It is not, he stated</w:t>
      </w:r>
      <w:r w:rsidR="00C62EBB">
        <w:t>. F</w:t>
      </w:r>
      <w:r w:rsidR="001A08E7">
        <w:t xml:space="preserve">emales can commit these crimes. He agreed with </w:t>
      </w:r>
      <w:r w:rsidR="00C62EBB">
        <w:t xml:space="preserve">Representative Dankworth </w:t>
      </w:r>
      <w:r w:rsidR="001A08E7">
        <w:t>that the language should be omitted.</w:t>
      </w:r>
    </w:p>
    <w:p w:rsidR="001A08E7" w:rsidRDefault="001A08E7" w:rsidP="00CB7C21"/>
    <w:p w:rsidR="001A08E7" w:rsidRDefault="009455D9" w:rsidP="00CB7C21">
      <w:r>
        <w:t>MR. MCKENZIE</w:t>
      </w:r>
      <w:r w:rsidR="001A08E7">
        <w:t xml:space="preserve"> said he has never seen any statute that required the emission of semen to commit rape.</w:t>
      </w:r>
    </w:p>
    <w:p w:rsidR="001A08E7" w:rsidRDefault="001A08E7" w:rsidP="00CB7C21"/>
    <w:p w:rsidR="001A08E7" w:rsidRDefault="003D4AFD" w:rsidP="00CB7C21">
      <w:r>
        <w:t>MR. STERN</w:t>
      </w:r>
      <w:r w:rsidR="001A08E7">
        <w:t xml:space="preserve"> said no statute requires it; they either do not mention it or they specify [that rape can occur without the emission of semen].</w:t>
      </w:r>
    </w:p>
    <w:p w:rsidR="001A08E7" w:rsidRDefault="001A08E7" w:rsidP="00CB7C21"/>
    <w:p w:rsidR="001A08E7" w:rsidRDefault="003D4AFD" w:rsidP="00CB7C21">
      <w:r>
        <w:t>REPRESENTATIVE BROWN</w:t>
      </w:r>
      <w:r w:rsidR="001A08E7">
        <w:t xml:space="preserve"> surmised that an old law, somewhere, may have stated it. These old laws “hang on our shoulders.”</w:t>
      </w:r>
    </w:p>
    <w:p w:rsidR="001A08E7" w:rsidRDefault="001A08E7" w:rsidP="00CB7C21"/>
    <w:p w:rsidR="001A08E7" w:rsidRDefault="003D4AFD" w:rsidP="00CB7C21">
      <w:r>
        <w:t>REPRESENTATIVE DANKWORTH</w:t>
      </w:r>
      <w:r w:rsidR="001A08E7">
        <w:t xml:space="preserve"> spoke inaudibly about a doctor being able to diagnose that a </w:t>
      </w:r>
      <w:r w:rsidR="00A913BD">
        <w:t>person</w:t>
      </w:r>
      <w:r w:rsidR="001A08E7">
        <w:t xml:space="preserve"> has been raped, and </w:t>
      </w:r>
      <w:r w:rsidR="00A913BD">
        <w:t>something about the presence of semen being used for evidence. The question is if the presence of semen can be admitted as evidence, not [that the semen be required to prove penetration]</w:t>
      </w:r>
      <w:r w:rsidR="00C62EBB">
        <w:t>.</w:t>
      </w:r>
      <w:r w:rsidR="00A913BD">
        <w:t xml:space="preserve"> </w:t>
      </w:r>
    </w:p>
    <w:p w:rsidR="00A913BD" w:rsidRDefault="00A913BD" w:rsidP="00CB7C21"/>
    <w:p w:rsidR="00A913BD" w:rsidRDefault="003D4AFD" w:rsidP="00CB7C21">
      <w:r>
        <w:t>REPRESENTATIVE BROWN</w:t>
      </w:r>
      <w:r w:rsidR="00A913BD">
        <w:t xml:space="preserve"> said he does not want to make a motion to [inaudible], but ….</w:t>
      </w:r>
    </w:p>
    <w:p w:rsidR="00A913BD" w:rsidRDefault="00A913BD" w:rsidP="00CB7C21"/>
    <w:p w:rsidR="00A913BD" w:rsidRDefault="003D4AFD" w:rsidP="00CB7C21">
      <w:r>
        <w:t>MR. STERN</w:t>
      </w:r>
      <w:r w:rsidR="00A913BD">
        <w:t xml:space="preserve"> said this is a sensitive issue. Since the language was in the tentative draft, “I would want it to [stay in]—I just don’t see how it could hurt. I agree that it is unnecessary, but I don’t think it hurts.”</w:t>
      </w:r>
    </w:p>
    <w:p w:rsidR="00A913BD" w:rsidRDefault="00A913BD" w:rsidP="00CB7C21"/>
    <w:p w:rsidR="00A913BD" w:rsidRDefault="003D4AFD" w:rsidP="00CB7C21">
      <w:r>
        <w:t>REPRESENTATIVE BROWN</w:t>
      </w:r>
      <w:r w:rsidR="00A913BD">
        <w:t xml:space="preserve"> said that [the language] “does continue the tradition of the Alaskan statute ….”</w:t>
      </w:r>
    </w:p>
    <w:p w:rsidR="00A913BD" w:rsidRDefault="00A913BD" w:rsidP="00CB7C21"/>
    <w:p w:rsidR="00A913BD" w:rsidRDefault="003D4AFD" w:rsidP="00CB7C21">
      <w:r>
        <w:t>MR. STERN</w:t>
      </w:r>
      <w:r w:rsidR="00A913BD">
        <w:t xml:space="preserve"> said it is a change, because it does not appear in existing statute.</w:t>
      </w:r>
    </w:p>
    <w:p w:rsidR="00A913BD" w:rsidRDefault="00A913BD" w:rsidP="00CB7C21"/>
    <w:p w:rsidR="00A913BD" w:rsidRDefault="003D4AFD" w:rsidP="00CB7C21">
      <w:r>
        <w:t>CHAIR GARDINER</w:t>
      </w:r>
      <w:r w:rsidR="00A913BD">
        <w:t xml:space="preserve"> said existing statute does not have [the language regarding the emission of semen]. “If we just continue the existing definition ….”</w:t>
      </w:r>
    </w:p>
    <w:p w:rsidR="00A913BD" w:rsidRDefault="00A913BD" w:rsidP="00CB7C21"/>
    <w:p w:rsidR="00A913BD" w:rsidRDefault="003D4AFD" w:rsidP="00CB7C21">
      <w:r>
        <w:lastRenderedPageBreak/>
        <w:t>MR. STERN</w:t>
      </w:r>
      <w:r w:rsidR="00A913BD">
        <w:t xml:space="preserve"> said </w:t>
      </w:r>
      <w:r w:rsidR="00EC7CD0">
        <w:t>[the definition]</w:t>
      </w:r>
      <w:r w:rsidR="00A913BD">
        <w:t xml:space="preserve"> is changed somewhat. He agreed that </w:t>
      </w:r>
      <w:r w:rsidR="00EC7CD0">
        <w:t>the commentary should make it</w:t>
      </w:r>
      <w:r w:rsidR="00A913BD">
        <w:t xml:space="preserve"> “crystal clear” that </w:t>
      </w:r>
      <w:r w:rsidR="00EC7CD0">
        <w:t xml:space="preserve">there is no requirement of semen [to to be defined as penetration]. It does not have to relate to a male or a female, he added. </w:t>
      </w:r>
    </w:p>
    <w:p w:rsidR="00EC7CD0" w:rsidRDefault="00EC7CD0" w:rsidP="00CB7C21"/>
    <w:p w:rsidR="00EC7CD0" w:rsidRDefault="00EC7CD0" w:rsidP="00CB7C21">
      <w:r w:rsidRPr="009D2B83">
        <w:t>(2:</w:t>
      </w:r>
      <w:r>
        <w:t>58</w:t>
      </w:r>
      <w:r w:rsidRPr="009D2B83">
        <w:t>:</w:t>
      </w:r>
      <w:r>
        <w:t>00</w:t>
      </w:r>
      <w:r w:rsidRPr="009D2B83">
        <w:t>:0)</w:t>
      </w:r>
    </w:p>
    <w:p w:rsidR="00EC7CD0" w:rsidRDefault="00EC7CD0" w:rsidP="00CB7C21"/>
    <w:p w:rsidR="00EC7CD0" w:rsidRDefault="009455D9" w:rsidP="00CB7C21">
      <w:r>
        <w:t>CHAIR GARDINER</w:t>
      </w:r>
      <w:r w:rsidR="00EC7CD0">
        <w:t xml:space="preserve"> said he will make the motion to delete the language and to include the committee report.</w:t>
      </w:r>
    </w:p>
    <w:p w:rsidR="00EC7CD0" w:rsidRDefault="00EC7CD0" w:rsidP="00CB7C21"/>
    <w:p w:rsidR="00EC7CD0" w:rsidRDefault="003D4AFD" w:rsidP="00CB7C21">
      <w:r>
        <w:t>REPRESENTATIVE RUDD</w:t>
      </w:r>
      <w:r w:rsidR="00EC7CD0">
        <w:t xml:space="preserve"> objected. She said the language should remain for the reasons that </w:t>
      </w:r>
      <w:r w:rsidR="00C62EBB">
        <w:t xml:space="preserve">Mr. Stern </w:t>
      </w:r>
      <w:r w:rsidR="00EC7CD0">
        <w:t>mentioned. “I don’t know what existing law is,” and she expressed concern about case law [that may go against the policy]. It is a fairly recent development that rape can be defined [inaudible], and she would feel much more comfortable [leaving the language as is].</w:t>
      </w:r>
    </w:p>
    <w:p w:rsidR="00EC7CD0" w:rsidRDefault="00EC7CD0" w:rsidP="00CB7C21"/>
    <w:p w:rsidR="00EC7CD0" w:rsidRDefault="003E5EAE" w:rsidP="00CB7C21">
      <w:r>
        <w:t xml:space="preserve">A voice vote was taken, and </w:t>
      </w:r>
      <w:r w:rsidR="00C62EBB">
        <w:t xml:space="preserve">Chair Gardiner </w:t>
      </w:r>
      <w:r>
        <w:t>[</w:t>
      </w:r>
      <w:r w:rsidR="00C62EBB">
        <w:t xml:space="preserve">announced an </w:t>
      </w:r>
      <w:r>
        <w:t>inaudible</w:t>
      </w:r>
      <w:r w:rsidR="00C62EBB">
        <w:t xml:space="preserve"> conclusion as to whether or not the motion passed</w:t>
      </w:r>
      <w:r>
        <w:t>]. He spoke about the other concern on line 5</w:t>
      </w:r>
      <w:r w:rsidR="00195535">
        <w:t xml:space="preserve"> [where </w:t>
      </w:r>
      <w:r w:rsidR="00C62EBB">
        <w:t xml:space="preserve">Mr. Stern </w:t>
      </w:r>
      <w:r w:rsidR="00195535">
        <w:t>suggested deleting the word “other”].</w:t>
      </w:r>
    </w:p>
    <w:p w:rsidR="009455D9" w:rsidRDefault="009455D9" w:rsidP="00CB7C21"/>
    <w:p w:rsidR="009455D9" w:rsidRDefault="009455D9" w:rsidP="00CB7C21">
      <w:r w:rsidRPr="009D2B83">
        <w:t>(2:</w:t>
      </w:r>
      <w:r>
        <w:t>59</w:t>
      </w:r>
      <w:r w:rsidRPr="009D2B83">
        <w:t>:</w:t>
      </w:r>
      <w:r>
        <w:t>30</w:t>
      </w:r>
      <w:r w:rsidRPr="009D2B83">
        <w:t>:</w:t>
      </w:r>
      <w:r>
        <w:t>1</w:t>
      </w:r>
      <w:r w:rsidRPr="009D2B83">
        <w:t>)</w:t>
      </w:r>
    </w:p>
    <w:p w:rsidR="00195535" w:rsidRDefault="00195535" w:rsidP="00CB7C21"/>
    <w:p w:rsidR="00195535" w:rsidRDefault="003D4AFD" w:rsidP="00CB7C21">
      <w:r>
        <w:t>MR. STERN</w:t>
      </w:r>
      <w:r w:rsidR="00195535">
        <w:t xml:space="preserve"> said he will come back with “an attempt to combine some of the things that you were pointing out.”</w:t>
      </w:r>
    </w:p>
    <w:p w:rsidR="00EC7CD0" w:rsidRDefault="00EC7CD0" w:rsidP="00CB7C21"/>
    <w:p w:rsidR="00195535" w:rsidRDefault="00195535" w:rsidP="00CB7C21">
      <w:r w:rsidRPr="009D2B83">
        <w:t>(2:</w:t>
      </w:r>
      <w:r>
        <w:t>59</w:t>
      </w:r>
      <w:r w:rsidRPr="009D2B83">
        <w:t>:</w:t>
      </w:r>
      <w:r>
        <w:t>50</w:t>
      </w:r>
      <w:r w:rsidRPr="009D2B83">
        <w:t>:</w:t>
      </w:r>
      <w:r>
        <w:t>1</w:t>
      </w:r>
      <w:r w:rsidRPr="009D2B83">
        <w:t>)</w:t>
      </w:r>
    </w:p>
    <w:p w:rsidR="00A836FF" w:rsidRDefault="00A836FF" w:rsidP="00CB7C21"/>
    <w:p w:rsidR="001A2463" w:rsidRDefault="001A2463" w:rsidP="00CB7C21">
      <w:r>
        <w:t xml:space="preserve">There being no further business to come before the committee, </w:t>
      </w:r>
      <w:r w:rsidR="00BC2E20">
        <w:t xml:space="preserve">Chair Gardiner </w:t>
      </w:r>
      <w:r>
        <w:t xml:space="preserve">adjourned the meeting </w:t>
      </w:r>
      <w:r w:rsidR="00C62EBB">
        <w:t>[at 9 p.m., February 15, 1978].</w:t>
      </w:r>
    </w:p>
    <w:p w:rsidR="00D64D44" w:rsidRPr="00645780" w:rsidRDefault="00645780" w:rsidP="00CB7C21">
      <w:pPr>
        <w:rPr>
          <w:vanish/>
        </w:rPr>
      </w:pPr>
      <w:r w:rsidRPr="00645780">
        <w:rPr>
          <w:vanish/>
        </w:rPr>
        <w:t>#</w:t>
      </w:r>
    </w:p>
    <w:sectPr w:rsidR="00D64D44" w:rsidRPr="00645780" w:rsidSect="0028798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2FD" w:rsidRDefault="007742FD">
      <w:r>
        <w:separator/>
      </w:r>
    </w:p>
  </w:endnote>
  <w:endnote w:type="continuationSeparator" w:id="0">
    <w:p w:rsidR="007742FD" w:rsidRDefault="0077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2FD" w:rsidRDefault="007742FD">
    <w:pPr>
      <w:spacing w:line="240" w:lineRule="exact"/>
    </w:pPr>
  </w:p>
  <w:p w:rsidR="007742FD" w:rsidRDefault="007742FD">
    <w:pPr>
      <w:tabs>
        <w:tab w:val="center" w:pos="4500"/>
        <w:tab w:val="center" w:pos="6480"/>
        <w:tab w:val="right" w:pos="9360"/>
      </w:tabs>
    </w:pPr>
    <w:bookmarkStart w:id="6" w:name="comcode"/>
    <w:bookmarkEnd w:id="6"/>
    <w:r>
      <w:t>HOUSE JUD COMMITTEE</w:t>
    </w:r>
    <w:r>
      <w:tab/>
      <w:t>-</w:t>
    </w:r>
    <w:r>
      <w:rPr>
        <w:rStyle w:val="PageNumber"/>
      </w:rPr>
      <w:fldChar w:fldCharType="begin"/>
    </w:r>
    <w:r>
      <w:rPr>
        <w:rStyle w:val="PageNumber"/>
      </w:rPr>
      <w:instrText xml:space="preserve"> PAGE </w:instrText>
    </w:r>
    <w:r>
      <w:rPr>
        <w:rStyle w:val="PageNumber"/>
      </w:rPr>
      <w:fldChar w:fldCharType="separate"/>
    </w:r>
    <w:r w:rsidR="00794B50">
      <w:rPr>
        <w:rStyle w:val="PageNumber"/>
        <w:noProof/>
      </w:rPr>
      <w:t>1</w:t>
    </w:r>
    <w:r>
      <w:rPr>
        <w:rStyle w:val="PageNumber"/>
      </w:rPr>
      <w:fldChar w:fldCharType="end"/>
    </w:r>
    <w:r>
      <w:rPr>
        <w:rStyle w:val="PageNumber"/>
      </w:rPr>
      <w:t>-</w:t>
    </w:r>
    <w:r>
      <w:rPr>
        <w:rStyle w:val="PageNumber"/>
      </w:rPr>
      <w:tab/>
    </w:r>
    <w:r>
      <w:rPr>
        <w:rStyle w:val="PageNumber"/>
        <w:b/>
        <w:bCs/>
        <w:caps/>
        <w:sz w:val="32"/>
      </w:rPr>
      <w:t xml:space="preserve"> </w:t>
    </w:r>
    <w:r>
      <w:rPr>
        <w:rStyle w:val="PageNumber"/>
      </w:rPr>
      <w:tab/>
    </w:r>
    <w:bookmarkStart w:id="7" w:name="date2"/>
    <w:bookmarkEnd w:id="7"/>
    <w:r>
      <w:rPr>
        <w:rStyle w:val="PageNumber"/>
      </w:rPr>
      <w:t>February 15,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2FD" w:rsidRDefault="007742FD">
      <w:r>
        <w:separator/>
      </w:r>
    </w:p>
  </w:footnote>
  <w:footnote w:type="continuationSeparator" w:id="0">
    <w:p w:rsidR="007742FD" w:rsidRDefault="0077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B7"/>
    <w:rsid w:val="00002008"/>
    <w:rsid w:val="00002691"/>
    <w:rsid w:val="00003057"/>
    <w:rsid w:val="00003677"/>
    <w:rsid w:val="00010EDD"/>
    <w:rsid w:val="00011D6C"/>
    <w:rsid w:val="00013A9D"/>
    <w:rsid w:val="000147A3"/>
    <w:rsid w:val="00016256"/>
    <w:rsid w:val="00016E94"/>
    <w:rsid w:val="000202C0"/>
    <w:rsid w:val="00022540"/>
    <w:rsid w:val="0002348D"/>
    <w:rsid w:val="00023531"/>
    <w:rsid w:val="00026B41"/>
    <w:rsid w:val="000278AF"/>
    <w:rsid w:val="0003354F"/>
    <w:rsid w:val="00033A87"/>
    <w:rsid w:val="00034E98"/>
    <w:rsid w:val="0003571D"/>
    <w:rsid w:val="00040942"/>
    <w:rsid w:val="00041175"/>
    <w:rsid w:val="0004312A"/>
    <w:rsid w:val="00043C2E"/>
    <w:rsid w:val="000451F0"/>
    <w:rsid w:val="000461EE"/>
    <w:rsid w:val="00050295"/>
    <w:rsid w:val="00054686"/>
    <w:rsid w:val="00056356"/>
    <w:rsid w:val="00056CD9"/>
    <w:rsid w:val="00057194"/>
    <w:rsid w:val="00057DEF"/>
    <w:rsid w:val="000600A3"/>
    <w:rsid w:val="00062DB9"/>
    <w:rsid w:val="0006341B"/>
    <w:rsid w:val="00066159"/>
    <w:rsid w:val="0006755E"/>
    <w:rsid w:val="000709A8"/>
    <w:rsid w:val="00070A65"/>
    <w:rsid w:val="0007329F"/>
    <w:rsid w:val="00074A17"/>
    <w:rsid w:val="000806C1"/>
    <w:rsid w:val="000824CB"/>
    <w:rsid w:val="000828B3"/>
    <w:rsid w:val="0008569B"/>
    <w:rsid w:val="00086D0F"/>
    <w:rsid w:val="00087548"/>
    <w:rsid w:val="000A6A71"/>
    <w:rsid w:val="000B0638"/>
    <w:rsid w:val="000B1FA9"/>
    <w:rsid w:val="000B3D3D"/>
    <w:rsid w:val="000B42B4"/>
    <w:rsid w:val="000B50BF"/>
    <w:rsid w:val="000B5BB9"/>
    <w:rsid w:val="000B75B0"/>
    <w:rsid w:val="000B7657"/>
    <w:rsid w:val="000C1F40"/>
    <w:rsid w:val="000C2B30"/>
    <w:rsid w:val="000C446D"/>
    <w:rsid w:val="000C5686"/>
    <w:rsid w:val="000C7314"/>
    <w:rsid w:val="000D0F6A"/>
    <w:rsid w:val="000D1D08"/>
    <w:rsid w:val="000D3F4A"/>
    <w:rsid w:val="000D4FE1"/>
    <w:rsid w:val="000D5A96"/>
    <w:rsid w:val="000E21BD"/>
    <w:rsid w:val="000E2A35"/>
    <w:rsid w:val="000E4586"/>
    <w:rsid w:val="000E5204"/>
    <w:rsid w:val="000E7838"/>
    <w:rsid w:val="000F140A"/>
    <w:rsid w:val="000F1569"/>
    <w:rsid w:val="000F29B2"/>
    <w:rsid w:val="000F384E"/>
    <w:rsid w:val="000F624E"/>
    <w:rsid w:val="000F6B38"/>
    <w:rsid w:val="00105303"/>
    <w:rsid w:val="0010531C"/>
    <w:rsid w:val="001064CE"/>
    <w:rsid w:val="0010756F"/>
    <w:rsid w:val="00113399"/>
    <w:rsid w:val="00114DC6"/>
    <w:rsid w:val="00116B1E"/>
    <w:rsid w:val="00117BBC"/>
    <w:rsid w:val="00121903"/>
    <w:rsid w:val="0012245B"/>
    <w:rsid w:val="0012377C"/>
    <w:rsid w:val="00125C0B"/>
    <w:rsid w:val="00127C87"/>
    <w:rsid w:val="00130508"/>
    <w:rsid w:val="00131D32"/>
    <w:rsid w:val="00131FF4"/>
    <w:rsid w:val="00132006"/>
    <w:rsid w:val="00132042"/>
    <w:rsid w:val="00132876"/>
    <w:rsid w:val="0013295D"/>
    <w:rsid w:val="00134965"/>
    <w:rsid w:val="00135382"/>
    <w:rsid w:val="0013771B"/>
    <w:rsid w:val="001379E6"/>
    <w:rsid w:val="0014012E"/>
    <w:rsid w:val="00141E85"/>
    <w:rsid w:val="00142143"/>
    <w:rsid w:val="00142B7D"/>
    <w:rsid w:val="00143AF7"/>
    <w:rsid w:val="00144C8E"/>
    <w:rsid w:val="0014508B"/>
    <w:rsid w:val="00146528"/>
    <w:rsid w:val="00146E02"/>
    <w:rsid w:val="00146E1D"/>
    <w:rsid w:val="0015274C"/>
    <w:rsid w:val="00153542"/>
    <w:rsid w:val="00155CCC"/>
    <w:rsid w:val="00155EF6"/>
    <w:rsid w:val="00156A72"/>
    <w:rsid w:val="00157480"/>
    <w:rsid w:val="00157F59"/>
    <w:rsid w:val="00160A01"/>
    <w:rsid w:val="00160CE8"/>
    <w:rsid w:val="0016187B"/>
    <w:rsid w:val="00163C16"/>
    <w:rsid w:val="00165810"/>
    <w:rsid w:val="00167AC3"/>
    <w:rsid w:val="00171E9E"/>
    <w:rsid w:val="00173129"/>
    <w:rsid w:val="0017715C"/>
    <w:rsid w:val="00181470"/>
    <w:rsid w:val="00182564"/>
    <w:rsid w:val="00183D00"/>
    <w:rsid w:val="00184BF9"/>
    <w:rsid w:val="00184E14"/>
    <w:rsid w:val="00192EC6"/>
    <w:rsid w:val="001932A2"/>
    <w:rsid w:val="001934FE"/>
    <w:rsid w:val="00195535"/>
    <w:rsid w:val="001A08E7"/>
    <w:rsid w:val="001A1900"/>
    <w:rsid w:val="001A1E7D"/>
    <w:rsid w:val="001A2463"/>
    <w:rsid w:val="001A34D0"/>
    <w:rsid w:val="001A516E"/>
    <w:rsid w:val="001A5866"/>
    <w:rsid w:val="001A6E60"/>
    <w:rsid w:val="001A6E67"/>
    <w:rsid w:val="001B0AE4"/>
    <w:rsid w:val="001B0F9B"/>
    <w:rsid w:val="001B18DB"/>
    <w:rsid w:val="001B4CEB"/>
    <w:rsid w:val="001B5C17"/>
    <w:rsid w:val="001B7992"/>
    <w:rsid w:val="001C226E"/>
    <w:rsid w:val="001C2790"/>
    <w:rsid w:val="001C5BB4"/>
    <w:rsid w:val="001C7236"/>
    <w:rsid w:val="001D15DA"/>
    <w:rsid w:val="001D17D4"/>
    <w:rsid w:val="001D46C1"/>
    <w:rsid w:val="001D5CF2"/>
    <w:rsid w:val="001E0FE1"/>
    <w:rsid w:val="001E2DFA"/>
    <w:rsid w:val="001E5032"/>
    <w:rsid w:val="001E582D"/>
    <w:rsid w:val="001E63BB"/>
    <w:rsid w:val="001E645C"/>
    <w:rsid w:val="001E6C0C"/>
    <w:rsid w:val="001F1751"/>
    <w:rsid w:val="001F3E69"/>
    <w:rsid w:val="001F5350"/>
    <w:rsid w:val="001F6234"/>
    <w:rsid w:val="001F7356"/>
    <w:rsid w:val="00200504"/>
    <w:rsid w:val="00200ACA"/>
    <w:rsid w:val="002065AD"/>
    <w:rsid w:val="00212768"/>
    <w:rsid w:val="00214450"/>
    <w:rsid w:val="00215643"/>
    <w:rsid w:val="00216DFA"/>
    <w:rsid w:val="00217555"/>
    <w:rsid w:val="00221886"/>
    <w:rsid w:val="00221AC1"/>
    <w:rsid w:val="00221AC4"/>
    <w:rsid w:val="0022376D"/>
    <w:rsid w:val="00223E63"/>
    <w:rsid w:val="00224530"/>
    <w:rsid w:val="00225780"/>
    <w:rsid w:val="002271E6"/>
    <w:rsid w:val="00227AEC"/>
    <w:rsid w:val="00227EA7"/>
    <w:rsid w:val="00230F4F"/>
    <w:rsid w:val="002310B1"/>
    <w:rsid w:val="00233EED"/>
    <w:rsid w:val="00235122"/>
    <w:rsid w:val="002355C3"/>
    <w:rsid w:val="00235CED"/>
    <w:rsid w:val="00240862"/>
    <w:rsid w:val="00240EFA"/>
    <w:rsid w:val="00241C97"/>
    <w:rsid w:val="002421D1"/>
    <w:rsid w:val="002466DC"/>
    <w:rsid w:val="00246E39"/>
    <w:rsid w:val="002529D9"/>
    <w:rsid w:val="00257D07"/>
    <w:rsid w:val="0026226D"/>
    <w:rsid w:val="0026227D"/>
    <w:rsid w:val="00262680"/>
    <w:rsid w:val="0026408B"/>
    <w:rsid w:val="00264F10"/>
    <w:rsid w:val="002668D0"/>
    <w:rsid w:val="00272D6D"/>
    <w:rsid w:val="00273B1E"/>
    <w:rsid w:val="00273CC4"/>
    <w:rsid w:val="00277521"/>
    <w:rsid w:val="002844E2"/>
    <w:rsid w:val="00287985"/>
    <w:rsid w:val="00290D1E"/>
    <w:rsid w:val="00292933"/>
    <w:rsid w:val="00296115"/>
    <w:rsid w:val="002A024E"/>
    <w:rsid w:val="002A1F8C"/>
    <w:rsid w:val="002A2B1D"/>
    <w:rsid w:val="002A45AB"/>
    <w:rsid w:val="002A47B8"/>
    <w:rsid w:val="002A7D3C"/>
    <w:rsid w:val="002B1260"/>
    <w:rsid w:val="002B2B94"/>
    <w:rsid w:val="002B378C"/>
    <w:rsid w:val="002B3F27"/>
    <w:rsid w:val="002B4A10"/>
    <w:rsid w:val="002B793D"/>
    <w:rsid w:val="002B7CDF"/>
    <w:rsid w:val="002C09AD"/>
    <w:rsid w:val="002C296F"/>
    <w:rsid w:val="002C44CF"/>
    <w:rsid w:val="002C5CBD"/>
    <w:rsid w:val="002C5DF4"/>
    <w:rsid w:val="002C63CD"/>
    <w:rsid w:val="002C6891"/>
    <w:rsid w:val="002C6D3E"/>
    <w:rsid w:val="002C6DC6"/>
    <w:rsid w:val="002D0D48"/>
    <w:rsid w:val="002D2B7D"/>
    <w:rsid w:val="002D4758"/>
    <w:rsid w:val="002D723D"/>
    <w:rsid w:val="002D7447"/>
    <w:rsid w:val="002D785E"/>
    <w:rsid w:val="002D7CA1"/>
    <w:rsid w:val="002D7EFB"/>
    <w:rsid w:val="002E2C2D"/>
    <w:rsid w:val="002E31BB"/>
    <w:rsid w:val="002E520F"/>
    <w:rsid w:val="002E6263"/>
    <w:rsid w:val="002F1C6A"/>
    <w:rsid w:val="002F3DEF"/>
    <w:rsid w:val="002F5553"/>
    <w:rsid w:val="003036DC"/>
    <w:rsid w:val="00304790"/>
    <w:rsid w:val="00310116"/>
    <w:rsid w:val="003103A1"/>
    <w:rsid w:val="00312206"/>
    <w:rsid w:val="00312E18"/>
    <w:rsid w:val="00317036"/>
    <w:rsid w:val="00320B62"/>
    <w:rsid w:val="0032173F"/>
    <w:rsid w:val="00321884"/>
    <w:rsid w:val="00325677"/>
    <w:rsid w:val="00326752"/>
    <w:rsid w:val="00326C6A"/>
    <w:rsid w:val="00327651"/>
    <w:rsid w:val="0033042B"/>
    <w:rsid w:val="0033563B"/>
    <w:rsid w:val="003358B4"/>
    <w:rsid w:val="0034013E"/>
    <w:rsid w:val="003401FB"/>
    <w:rsid w:val="0034197C"/>
    <w:rsid w:val="00341DD7"/>
    <w:rsid w:val="003425BD"/>
    <w:rsid w:val="00347072"/>
    <w:rsid w:val="00347EDF"/>
    <w:rsid w:val="00351D5E"/>
    <w:rsid w:val="00353F4B"/>
    <w:rsid w:val="003549EE"/>
    <w:rsid w:val="00354F12"/>
    <w:rsid w:val="003550D1"/>
    <w:rsid w:val="00361354"/>
    <w:rsid w:val="00362CB4"/>
    <w:rsid w:val="00363C24"/>
    <w:rsid w:val="00366FA9"/>
    <w:rsid w:val="00370DAA"/>
    <w:rsid w:val="00373B6E"/>
    <w:rsid w:val="003759DF"/>
    <w:rsid w:val="00377C07"/>
    <w:rsid w:val="0038156E"/>
    <w:rsid w:val="00383221"/>
    <w:rsid w:val="00383454"/>
    <w:rsid w:val="00385501"/>
    <w:rsid w:val="00386115"/>
    <w:rsid w:val="00386930"/>
    <w:rsid w:val="00391095"/>
    <w:rsid w:val="00393F1A"/>
    <w:rsid w:val="003942AB"/>
    <w:rsid w:val="00394CCC"/>
    <w:rsid w:val="0039722C"/>
    <w:rsid w:val="00397780"/>
    <w:rsid w:val="00397E6C"/>
    <w:rsid w:val="003A42A5"/>
    <w:rsid w:val="003A60B7"/>
    <w:rsid w:val="003B0B26"/>
    <w:rsid w:val="003B108D"/>
    <w:rsid w:val="003B4B4F"/>
    <w:rsid w:val="003B4E94"/>
    <w:rsid w:val="003B5284"/>
    <w:rsid w:val="003B5AC9"/>
    <w:rsid w:val="003B6862"/>
    <w:rsid w:val="003B6BAC"/>
    <w:rsid w:val="003B6F95"/>
    <w:rsid w:val="003B72AA"/>
    <w:rsid w:val="003B76BA"/>
    <w:rsid w:val="003B7DE5"/>
    <w:rsid w:val="003C12D7"/>
    <w:rsid w:val="003C1791"/>
    <w:rsid w:val="003C19B7"/>
    <w:rsid w:val="003C5752"/>
    <w:rsid w:val="003C6A6F"/>
    <w:rsid w:val="003D2744"/>
    <w:rsid w:val="003D27E5"/>
    <w:rsid w:val="003D4AFD"/>
    <w:rsid w:val="003D5608"/>
    <w:rsid w:val="003D61B4"/>
    <w:rsid w:val="003D660D"/>
    <w:rsid w:val="003D7477"/>
    <w:rsid w:val="003E200C"/>
    <w:rsid w:val="003E2DF5"/>
    <w:rsid w:val="003E4637"/>
    <w:rsid w:val="003E5763"/>
    <w:rsid w:val="003E5EAE"/>
    <w:rsid w:val="003F048E"/>
    <w:rsid w:val="003F1B88"/>
    <w:rsid w:val="003F3EAE"/>
    <w:rsid w:val="003F716A"/>
    <w:rsid w:val="00400A22"/>
    <w:rsid w:val="00400ACE"/>
    <w:rsid w:val="004036AD"/>
    <w:rsid w:val="0040641B"/>
    <w:rsid w:val="00412598"/>
    <w:rsid w:val="0041335B"/>
    <w:rsid w:val="00417897"/>
    <w:rsid w:val="00420024"/>
    <w:rsid w:val="0042020D"/>
    <w:rsid w:val="00420DAA"/>
    <w:rsid w:val="0042115C"/>
    <w:rsid w:val="00421EA4"/>
    <w:rsid w:val="00421FB8"/>
    <w:rsid w:val="004222F0"/>
    <w:rsid w:val="0042239A"/>
    <w:rsid w:val="004227D9"/>
    <w:rsid w:val="00424691"/>
    <w:rsid w:val="00426C15"/>
    <w:rsid w:val="004305E4"/>
    <w:rsid w:val="00430908"/>
    <w:rsid w:val="00431230"/>
    <w:rsid w:val="004315F2"/>
    <w:rsid w:val="00432028"/>
    <w:rsid w:val="0043205F"/>
    <w:rsid w:val="00432AC2"/>
    <w:rsid w:val="00432E63"/>
    <w:rsid w:val="004336A9"/>
    <w:rsid w:val="0043440B"/>
    <w:rsid w:val="00434CCC"/>
    <w:rsid w:val="004358FB"/>
    <w:rsid w:val="00437309"/>
    <w:rsid w:val="00440F66"/>
    <w:rsid w:val="00441087"/>
    <w:rsid w:val="00442CDE"/>
    <w:rsid w:val="00443F2B"/>
    <w:rsid w:val="00443FF0"/>
    <w:rsid w:val="00445EE2"/>
    <w:rsid w:val="00451F0A"/>
    <w:rsid w:val="00454CB0"/>
    <w:rsid w:val="0046021C"/>
    <w:rsid w:val="00464B53"/>
    <w:rsid w:val="004652AC"/>
    <w:rsid w:val="0046599C"/>
    <w:rsid w:val="00466D4C"/>
    <w:rsid w:val="00467FBB"/>
    <w:rsid w:val="00471AEA"/>
    <w:rsid w:val="004722D8"/>
    <w:rsid w:val="00472622"/>
    <w:rsid w:val="004764F1"/>
    <w:rsid w:val="00477E6E"/>
    <w:rsid w:val="00481195"/>
    <w:rsid w:val="004819AA"/>
    <w:rsid w:val="0048401E"/>
    <w:rsid w:val="00484709"/>
    <w:rsid w:val="00487205"/>
    <w:rsid w:val="00490DF5"/>
    <w:rsid w:val="00491133"/>
    <w:rsid w:val="0049206F"/>
    <w:rsid w:val="00492724"/>
    <w:rsid w:val="00495293"/>
    <w:rsid w:val="00497598"/>
    <w:rsid w:val="00497D7C"/>
    <w:rsid w:val="004A030E"/>
    <w:rsid w:val="004A2CE2"/>
    <w:rsid w:val="004A79A6"/>
    <w:rsid w:val="004B165B"/>
    <w:rsid w:val="004B357A"/>
    <w:rsid w:val="004B45D1"/>
    <w:rsid w:val="004B7B7D"/>
    <w:rsid w:val="004C016E"/>
    <w:rsid w:val="004C0BF1"/>
    <w:rsid w:val="004C34A4"/>
    <w:rsid w:val="004C3B63"/>
    <w:rsid w:val="004C4A0D"/>
    <w:rsid w:val="004C4CBF"/>
    <w:rsid w:val="004C4E43"/>
    <w:rsid w:val="004C6455"/>
    <w:rsid w:val="004D025E"/>
    <w:rsid w:val="004D2EF4"/>
    <w:rsid w:val="004E024A"/>
    <w:rsid w:val="004E24A6"/>
    <w:rsid w:val="004E3B44"/>
    <w:rsid w:val="004E6013"/>
    <w:rsid w:val="004E7C72"/>
    <w:rsid w:val="004F0DDD"/>
    <w:rsid w:val="004F1212"/>
    <w:rsid w:val="004F1796"/>
    <w:rsid w:val="004F3C95"/>
    <w:rsid w:val="004F3E03"/>
    <w:rsid w:val="004F4ABC"/>
    <w:rsid w:val="004F6787"/>
    <w:rsid w:val="00501D0E"/>
    <w:rsid w:val="00502ED5"/>
    <w:rsid w:val="005067FC"/>
    <w:rsid w:val="0051169E"/>
    <w:rsid w:val="005123DE"/>
    <w:rsid w:val="00513694"/>
    <w:rsid w:val="005137D1"/>
    <w:rsid w:val="00520B3B"/>
    <w:rsid w:val="00521808"/>
    <w:rsid w:val="00530B76"/>
    <w:rsid w:val="005326DF"/>
    <w:rsid w:val="00532A4B"/>
    <w:rsid w:val="005341D3"/>
    <w:rsid w:val="00534695"/>
    <w:rsid w:val="00534E72"/>
    <w:rsid w:val="00536BCF"/>
    <w:rsid w:val="005405FE"/>
    <w:rsid w:val="00541921"/>
    <w:rsid w:val="00541C31"/>
    <w:rsid w:val="00542468"/>
    <w:rsid w:val="005434F2"/>
    <w:rsid w:val="00543E46"/>
    <w:rsid w:val="005454F9"/>
    <w:rsid w:val="00547FD6"/>
    <w:rsid w:val="0055389E"/>
    <w:rsid w:val="00555DD6"/>
    <w:rsid w:val="00556393"/>
    <w:rsid w:val="00556F9A"/>
    <w:rsid w:val="00561F2F"/>
    <w:rsid w:val="0056349F"/>
    <w:rsid w:val="00564FB4"/>
    <w:rsid w:val="005731EF"/>
    <w:rsid w:val="00580281"/>
    <w:rsid w:val="0058325A"/>
    <w:rsid w:val="0058467F"/>
    <w:rsid w:val="00585EAD"/>
    <w:rsid w:val="00587B4E"/>
    <w:rsid w:val="00591183"/>
    <w:rsid w:val="0059447A"/>
    <w:rsid w:val="0059637C"/>
    <w:rsid w:val="00597C63"/>
    <w:rsid w:val="005A087D"/>
    <w:rsid w:val="005A0C85"/>
    <w:rsid w:val="005A1DEB"/>
    <w:rsid w:val="005A2ACB"/>
    <w:rsid w:val="005A3737"/>
    <w:rsid w:val="005A547D"/>
    <w:rsid w:val="005A5B82"/>
    <w:rsid w:val="005B00A5"/>
    <w:rsid w:val="005B0484"/>
    <w:rsid w:val="005B0CDD"/>
    <w:rsid w:val="005B5BE7"/>
    <w:rsid w:val="005C31B0"/>
    <w:rsid w:val="005C347A"/>
    <w:rsid w:val="005C4822"/>
    <w:rsid w:val="005C4FF1"/>
    <w:rsid w:val="005C5E1A"/>
    <w:rsid w:val="005D22E3"/>
    <w:rsid w:val="005D29A7"/>
    <w:rsid w:val="005D2D25"/>
    <w:rsid w:val="005D3255"/>
    <w:rsid w:val="005D3E50"/>
    <w:rsid w:val="005D7348"/>
    <w:rsid w:val="005E071D"/>
    <w:rsid w:val="005E11D4"/>
    <w:rsid w:val="005E2073"/>
    <w:rsid w:val="005E252B"/>
    <w:rsid w:val="005E27FD"/>
    <w:rsid w:val="005E40EE"/>
    <w:rsid w:val="005E5C60"/>
    <w:rsid w:val="005E726B"/>
    <w:rsid w:val="005E7B7F"/>
    <w:rsid w:val="005F007C"/>
    <w:rsid w:val="005F262E"/>
    <w:rsid w:val="005F2FDE"/>
    <w:rsid w:val="005F61F4"/>
    <w:rsid w:val="005F7EDF"/>
    <w:rsid w:val="00601FC5"/>
    <w:rsid w:val="006021AB"/>
    <w:rsid w:val="00603D12"/>
    <w:rsid w:val="0060550F"/>
    <w:rsid w:val="0060708B"/>
    <w:rsid w:val="00610144"/>
    <w:rsid w:val="00610B74"/>
    <w:rsid w:val="00610CBC"/>
    <w:rsid w:val="006124A8"/>
    <w:rsid w:val="00613CAC"/>
    <w:rsid w:val="00614242"/>
    <w:rsid w:val="00614C25"/>
    <w:rsid w:val="00615098"/>
    <w:rsid w:val="00617FF3"/>
    <w:rsid w:val="0062094B"/>
    <w:rsid w:val="00622425"/>
    <w:rsid w:val="006227D9"/>
    <w:rsid w:val="006237F5"/>
    <w:rsid w:val="0062586E"/>
    <w:rsid w:val="0062626D"/>
    <w:rsid w:val="006271C7"/>
    <w:rsid w:val="006278EC"/>
    <w:rsid w:val="00627FAC"/>
    <w:rsid w:val="00632CBB"/>
    <w:rsid w:val="00632F6F"/>
    <w:rsid w:val="006348D4"/>
    <w:rsid w:val="00635EEF"/>
    <w:rsid w:val="006363D6"/>
    <w:rsid w:val="00640178"/>
    <w:rsid w:val="0064019E"/>
    <w:rsid w:val="00642723"/>
    <w:rsid w:val="00642C37"/>
    <w:rsid w:val="00645780"/>
    <w:rsid w:val="00646923"/>
    <w:rsid w:val="00646E1E"/>
    <w:rsid w:val="006539AB"/>
    <w:rsid w:val="006540EE"/>
    <w:rsid w:val="00654AD7"/>
    <w:rsid w:val="006564F8"/>
    <w:rsid w:val="0065725A"/>
    <w:rsid w:val="0066155D"/>
    <w:rsid w:val="006632C9"/>
    <w:rsid w:val="0066382A"/>
    <w:rsid w:val="00663BF6"/>
    <w:rsid w:val="00664A99"/>
    <w:rsid w:val="006672DB"/>
    <w:rsid w:val="00670931"/>
    <w:rsid w:val="00670A0F"/>
    <w:rsid w:val="00672BE4"/>
    <w:rsid w:val="006750D3"/>
    <w:rsid w:val="0068182A"/>
    <w:rsid w:val="0068187D"/>
    <w:rsid w:val="006824DC"/>
    <w:rsid w:val="006829C3"/>
    <w:rsid w:val="006873F0"/>
    <w:rsid w:val="006902C5"/>
    <w:rsid w:val="00691D02"/>
    <w:rsid w:val="00693828"/>
    <w:rsid w:val="00693EF2"/>
    <w:rsid w:val="006977AC"/>
    <w:rsid w:val="006A0212"/>
    <w:rsid w:val="006A1581"/>
    <w:rsid w:val="006A1807"/>
    <w:rsid w:val="006A2B0D"/>
    <w:rsid w:val="006A6F5A"/>
    <w:rsid w:val="006A740A"/>
    <w:rsid w:val="006B000E"/>
    <w:rsid w:val="006B30D9"/>
    <w:rsid w:val="006B46A5"/>
    <w:rsid w:val="006B61DC"/>
    <w:rsid w:val="006B6973"/>
    <w:rsid w:val="006C12CC"/>
    <w:rsid w:val="006C32D2"/>
    <w:rsid w:val="006C3D2B"/>
    <w:rsid w:val="006C3E01"/>
    <w:rsid w:val="006C5E5D"/>
    <w:rsid w:val="006C768C"/>
    <w:rsid w:val="006C7A4E"/>
    <w:rsid w:val="006D188D"/>
    <w:rsid w:val="006D465D"/>
    <w:rsid w:val="006D550A"/>
    <w:rsid w:val="006D5D73"/>
    <w:rsid w:val="006D7234"/>
    <w:rsid w:val="006E023E"/>
    <w:rsid w:val="006E0BC5"/>
    <w:rsid w:val="006E2BFC"/>
    <w:rsid w:val="006E33C8"/>
    <w:rsid w:val="006E444E"/>
    <w:rsid w:val="006E4C7E"/>
    <w:rsid w:val="006F0E69"/>
    <w:rsid w:val="006F3B53"/>
    <w:rsid w:val="006F4363"/>
    <w:rsid w:val="006F4C73"/>
    <w:rsid w:val="006F583F"/>
    <w:rsid w:val="006F6397"/>
    <w:rsid w:val="006F6E11"/>
    <w:rsid w:val="006F768C"/>
    <w:rsid w:val="006F7CF9"/>
    <w:rsid w:val="006F7D80"/>
    <w:rsid w:val="00700AA8"/>
    <w:rsid w:val="00702146"/>
    <w:rsid w:val="0070277F"/>
    <w:rsid w:val="00702C98"/>
    <w:rsid w:val="00703B26"/>
    <w:rsid w:val="007046C8"/>
    <w:rsid w:val="00705142"/>
    <w:rsid w:val="00706EB2"/>
    <w:rsid w:val="0070769C"/>
    <w:rsid w:val="0070792D"/>
    <w:rsid w:val="00710D38"/>
    <w:rsid w:val="00711BD7"/>
    <w:rsid w:val="00711C80"/>
    <w:rsid w:val="00713FC5"/>
    <w:rsid w:val="00715171"/>
    <w:rsid w:val="0071588E"/>
    <w:rsid w:val="0071687E"/>
    <w:rsid w:val="00721A9F"/>
    <w:rsid w:val="00723253"/>
    <w:rsid w:val="007270EE"/>
    <w:rsid w:val="00727559"/>
    <w:rsid w:val="00730D36"/>
    <w:rsid w:val="00732195"/>
    <w:rsid w:val="00732FE1"/>
    <w:rsid w:val="00733ED9"/>
    <w:rsid w:val="007352B4"/>
    <w:rsid w:val="00735470"/>
    <w:rsid w:val="00735948"/>
    <w:rsid w:val="0073617A"/>
    <w:rsid w:val="0073649C"/>
    <w:rsid w:val="00737EA3"/>
    <w:rsid w:val="0074135E"/>
    <w:rsid w:val="00742067"/>
    <w:rsid w:val="00742FAA"/>
    <w:rsid w:val="00744B4D"/>
    <w:rsid w:val="00744DB5"/>
    <w:rsid w:val="0074543E"/>
    <w:rsid w:val="007476DA"/>
    <w:rsid w:val="007477C4"/>
    <w:rsid w:val="00750231"/>
    <w:rsid w:val="00752363"/>
    <w:rsid w:val="007529C2"/>
    <w:rsid w:val="0075518B"/>
    <w:rsid w:val="0075541E"/>
    <w:rsid w:val="00755D54"/>
    <w:rsid w:val="007566EA"/>
    <w:rsid w:val="007605FC"/>
    <w:rsid w:val="00763B11"/>
    <w:rsid w:val="00765E95"/>
    <w:rsid w:val="00767675"/>
    <w:rsid w:val="00767846"/>
    <w:rsid w:val="00770CAE"/>
    <w:rsid w:val="00772CFA"/>
    <w:rsid w:val="007742FD"/>
    <w:rsid w:val="007752A8"/>
    <w:rsid w:val="00775F2D"/>
    <w:rsid w:val="0077623F"/>
    <w:rsid w:val="00776F56"/>
    <w:rsid w:val="007776DB"/>
    <w:rsid w:val="00781ED8"/>
    <w:rsid w:val="00783A18"/>
    <w:rsid w:val="007848E4"/>
    <w:rsid w:val="00784D13"/>
    <w:rsid w:val="0078536C"/>
    <w:rsid w:val="0078569E"/>
    <w:rsid w:val="00786C1B"/>
    <w:rsid w:val="00790814"/>
    <w:rsid w:val="007913CD"/>
    <w:rsid w:val="00791B8F"/>
    <w:rsid w:val="00792546"/>
    <w:rsid w:val="00793BEE"/>
    <w:rsid w:val="00794B50"/>
    <w:rsid w:val="00795366"/>
    <w:rsid w:val="007A10FA"/>
    <w:rsid w:val="007A1D99"/>
    <w:rsid w:val="007A2285"/>
    <w:rsid w:val="007A54FF"/>
    <w:rsid w:val="007A661B"/>
    <w:rsid w:val="007B12AB"/>
    <w:rsid w:val="007B1943"/>
    <w:rsid w:val="007B32FD"/>
    <w:rsid w:val="007B59DE"/>
    <w:rsid w:val="007B5D3A"/>
    <w:rsid w:val="007B6074"/>
    <w:rsid w:val="007B79FA"/>
    <w:rsid w:val="007C0179"/>
    <w:rsid w:val="007C0FE0"/>
    <w:rsid w:val="007C1BD1"/>
    <w:rsid w:val="007C6676"/>
    <w:rsid w:val="007C66C9"/>
    <w:rsid w:val="007C6EF0"/>
    <w:rsid w:val="007D1463"/>
    <w:rsid w:val="007D36BD"/>
    <w:rsid w:val="007D5C2E"/>
    <w:rsid w:val="007E0953"/>
    <w:rsid w:val="007E331D"/>
    <w:rsid w:val="007E4D96"/>
    <w:rsid w:val="007E721F"/>
    <w:rsid w:val="007F128A"/>
    <w:rsid w:val="007F2DAB"/>
    <w:rsid w:val="007F3E84"/>
    <w:rsid w:val="007F7DE0"/>
    <w:rsid w:val="00802632"/>
    <w:rsid w:val="00802AF8"/>
    <w:rsid w:val="00803727"/>
    <w:rsid w:val="008048C5"/>
    <w:rsid w:val="00804D83"/>
    <w:rsid w:val="00805569"/>
    <w:rsid w:val="00806990"/>
    <w:rsid w:val="0081099C"/>
    <w:rsid w:val="00811283"/>
    <w:rsid w:val="00815526"/>
    <w:rsid w:val="00817B8E"/>
    <w:rsid w:val="00820449"/>
    <w:rsid w:val="00822582"/>
    <w:rsid w:val="008241F1"/>
    <w:rsid w:val="008251BA"/>
    <w:rsid w:val="0082798D"/>
    <w:rsid w:val="00830923"/>
    <w:rsid w:val="00831AB5"/>
    <w:rsid w:val="00831AE0"/>
    <w:rsid w:val="008332CF"/>
    <w:rsid w:val="00835023"/>
    <w:rsid w:val="0083515D"/>
    <w:rsid w:val="008370BB"/>
    <w:rsid w:val="008415FF"/>
    <w:rsid w:val="008423C5"/>
    <w:rsid w:val="008424FB"/>
    <w:rsid w:val="00843D4F"/>
    <w:rsid w:val="00845178"/>
    <w:rsid w:val="0084521D"/>
    <w:rsid w:val="00846394"/>
    <w:rsid w:val="008463C6"/>
    <w:rsid w:val="00847F41"/>
    <w:rsid w:val="00851AA8"/>
    <w:rsid w:val="00852AC5"/>
    <w:rsid w:val="00854B69"/>
    <w:rsid w:val="0086025F"/>
    <w:rsid w:val="00860E92"/>
    <w:rsid w:val="00861B16"/>
    <w:rsid w:val="00862EBF"/>
    <w:rsid w:val="008634A8"/>
    <w:rsid w:val="0086513F"/>
    <w:rsid w:val="008678D7"/>
    <w:rsid w:val="00867A6A"/>
    <w:rsid w:val="00870CD6"/>
    <w:rsid w:val="008716D4"/>
    <w:rsid w:val="00876D5C"/>
    <w:rsid w:val="00876DB3"/>
    <w:rsid w:val="00876DD5"/>
    <w:rsid w:val="00882558"/>
    <w:rsid w:val="00883C81"/>
    <w:rsid w:val="0088519B"/>
    <w:rsid w:val="00885CB0"/>
    <w:rsid w:val="00887B89"/>
    <w:rsid w:val="00891323"/>
    <w:rsid w:val="008927CE"/>
    <w:rsid w:val="00893A46"/>
    <w:rsid w:val="00894BB4"/>
    <w:rsid w:val="00894F08"/>
    <w:rsid w:val="008976A4"/>
    <w:rsid w:val="008A09E2"/>
    <w:rsid w:val="008A1ED0"/>
    <w:rsid w:val="008A20F7"/>
    <w:rsid w:val="008A3B1D"/>
    <w:rsid w:val="008A7CBC"/>
    <w:rsid w:val="008A7CEC"/>
    <w:rsid w:val="008B1895"/>
    <w:rsid w:val="008B27AE"/>
    <w:rsid w:val="008B2DE0"/>
    <w:rsid w:val="008B3055"/>
    <w:rsid w:val="008B4F6F"/>
    <w:rsid w:val="008B612F"/>
    <w:rsid w:val="008B6CB9"/>
    <w:rsid w:val="008B6FD1"/>
    <w:rsid w:val="008B76DE"/>
    <w:rsid w:val="008C3FB9"/>
    <w:rsid w:val="008C3FD0"/>
    <w:rsid w:val="008C532C"/>
    <w:rsid w:val="008C5E38"/>
    <w:rsid w:val="008C7BFB"/>
    <w:rsid w:val="008D6396"/>
    <w:rsid w:val="008D7676"/>
    <w:rsid w:val="008E154B"/>
    <w:rsid w:val="008E192B"/>
    <w:rsid w:val="008E5AC9"/>
    <w:rsid w:val="008E6DFD"/>
    <w:rsid w:val="008F1708"/>
    <w:rsid w:val="008F186B"/>
    <w:rsid w:val="008F25DF"/>
    <w:rsid w:val="008F6C7F"/>
    <w:rsid w:val="009004E0"/>
    <w:rsid w:val="00900559"/>
    <w:rsid w:val="00900CEC"/>
    <w:rsid w:val="00901220"/>
    <w:rsid w:val="00901FAC"/>
    <w:rsid w:val="00904A10"/>
    <w:rsid w:val="00905F04"/>
    <w:rsid w:val="009072AC"/>
    <w:rsid w:val="009072EF"/>
    <w:rsid w:val="0090781C"/>
    <w:rsid w:val="00910D7C"/>
    <w:rsid w:val="009114D7"/>
    <w:rsid w:val="00911E12"/>
    <w:rsid w:val="00913206"/>
    <w:rsid w:val="00913C45"/>
    <w:rsid w:val="00914DDE"/>
    <w:rsid w:val="00915677"/>
    <w:rsid w:val="0091581A"/>
    <w:rsid w:val="00916D5F"/>
    <w:rsid w:val="0092092A"/>
    <w:rsid w:val="009211E8"/>
    <w:rsid w:val="00921D57"/>
    <w:rsid w:val="00922BB4"/>
    <w:rsid w:val="0092317B"/>
    <w:rsid w:val="00923239"/>
    <w:rsid w:val="009256AA"/>
    <w:rsid w:val="00925AD9"/>
    <w:rsid w:val="0092749E"/>
    <w:rsid w:val="009300A0"/>
    <w:rsid w:val="00937280"/>
    <w:rsid w:val="00940B03"/>
    <w:rsid w:val="00941C1F"/>
    <w:rsid w:val="0094222C"/>
    <w:rsid w:val="009431B9"/>
    <w:rsid w:val="00943E4E"/>
    <w:rsid w:val="009455D9"/>
    <w:rsid w:val="0095231F"/>
    <w:rsid w:val="009527CC"/>
    <w:rsid w:val="00952E03"/>
    <w:rsid w:val="00953E4B"/>
    <w:rsid w:val="0095443B"/>
    <w:rsid w:val="00955FC7"/>
    <w:rsid w:val="0095756A"/>
    <w:rsid w:val="009602FF"/>
    <w:rsid w:val="009605C1"/>
    <w:rsid w:val="00963049"/>
    <w:rsid w:val="00963357"/>
    <w:rsid w:val="00966048"/>
    <w:rsid w:val="009660BF"/>
    <w:rsid w:val="0096667F"/>
    <w:rsid w:val="00972DEA"/>
    <w:rsid w:val="00973493"/>
    <w:rsid w:val="00973EF9"/>
    <w:rsid w:val="00974E3A"/>
    <w:rsid w:val="00975319"/>
    <w:rsid w:val="009753C4"/>
    <w:rsid w:val="009764A0"/>
    <w:rsid w:val="009765CB"/>
    <w:rsid w:val="0097671A"/>
    <w:rsid w:val="00977F9F"/>
    <w:rsid w:val="009813C1"/>
    <w:rsid w:val="00981DE0"/>
    <w:rsid w:val="00981FB5"/>
    <w:rsid w:val="009821BE"/>
    <w:rsid w:val="00984A2B"/>
    <w:rsid w:val="00986CDB"/>
    <w:rsid w:val="00987DC9"/>
    <w:rsid w:val="009922B8"/>
    <w:rsid w:val="00994DB8"/>
    <w:rsid w:val="009A185C"/>
    <w:rsid w:val="009A2F3C"/>
    <w:rsid w:val="009A3B70"/>
    <w:rsid w:val="009A400F"/>
    <w:rsid w:val="009A5180"/>
    <w:rsid w:val="009A59C5"/>
    <w:rsid w:val="009B0E52"/>
    <w:rsid w:val="009B55B5"/>
    <w:rsid w:val="009B5B45"/>
    <w:rsid w:val="009B6FC2"/>
    <w:rsid w:val="009C0B3D"/>
    <w:rsid w:val="009C3243"/>
    <w:rsid w:val="009C5839"/>
    <w:rsid w:val="009C6467"/>
    <w:rsid w:val="009D0D86"/>
    <w:rsid w:val="009D16B0"/>
    <w:rsid w:val="009D2B83"/>
    <w:rsid w:val="009D320F"/>
    <w:rsid w:val="009D5A91"/>
    <w:rsid w:val="009D66E1"/>
    <w:rsid w:val="009E07E4"/>
    <w:rsid w:val="009E081B"/>
    <w:rsid w:val="009E0AA1"/>
    <w:rsid w:val="009E0FA7"/>
    <w:rsid w:val="009E1158"/>
    <w:rsid w:val="009E42F1"/>
    <w:rsid w:val="009E4322"/>
    <w:rsid w:val="009F2606"/>
    <w:rsid w:val="009F343B"/>
    <w:rsid w:val="009F3F94"/>
    <w:rsid w:val="009F4760"/>
    <w:rsid w:val="009F517D"/>
    <w:rsid w:val="009F5515"/>
    <w:rsid w:val="009F6D3B"/>
    <w:rsid w:val="009F777B"/>
    <w:rsid w:val="009F7D75"/>
    <w:rsid w:val="00A00B6D"/>
    <w:rsid w:val="00A031BC"/>
    <w:rsid w:val="00A0711D"/>
    <w:rsid w:val="00A116E5"/>
    <w:rsid w:val="00A12716"/>
    <w:rsid w:val="00A12E1A"/>
    <w:rsid w:val="00A14669"/>
    <w:rsid w:val="00A167D2"/>
    <w:rsid w:val="00A17987"/>
    <w:rsid w:val="00A21E7F"/>
    <w:rsid w:val="00A2616D"/>
    <w:rsid w:val="00A2760F"/>
    <w:rsid w:val="00A337B8"/>
    <w:rsid w:val="00A35B30"/>
    <w:rsid w:val="00A40A6A"/>
    <w:rsid w:val="00A447E3"/>
    <w:rsid w:val="00A50E86"/>
    <w:rsid w:val="00A629C6"/>
    <w:rsid w:val="00A64163"/>
    <w:rsid w:val="00A647DC"/>
    <w:rsid w:val="00A64D43"/>
    <w:rsid w:val="00A704F6"/>
    <w:rsid w:val="00A73947"/>
    <w:rsid w:val="00A74C2D"/>
    <w:rsid w:val="00A81E59"/>
    <w:rsid w:val="00A836FF"/>
    <w:rsid w:val="00A852D9"/>
    <w:rsid w:val="00A86B0E"/>
    <w:rsid w:val="00A90F41"/>
    <w:rsid w:val="00A91161"/>
    <w:rsid w:val="00A913BD"/>
    <w:rsid w:val="00A924F5"/>
    <w:rsid w:val="00A92503"/>
    <w:rsid w:val="00A968CF"/>
    <w:rsid w:val="00A97184"/>
    <w:rsid w:val="00A97B66"/>
    <w:rsid w:val="00AA0FD1"/>
    <w:rsid w:val="00AA17D2"/>
    <w:rsid w:val="00AA3607"/>
    <w:rsid w:val="00AA59D0"/>
    <w:rsid w:val="00AA68EB"/>
    <w:rsid w:val="00AA7B2C"/>
    <w:rsid w:val="00AB0CEB"/>
    <w:rsid w:val="00AB1F49"/>
    <w:rsid w:val="00AB24B8"/>
    <w:rsid w:val="00AB24C7"/>
    <w:rsid w:val="00AB61F3"/>
    <w:rsid w:val="00AB754A"/>
    <w:rsid w:val="00AB78DE"/>
    <w:rsid w:val="00AC2AD5"/>
    <w:rsid w:val="00AC2AE0"/>
    <w:rsid w:val="00AC3683"/>
    <w:rsid w:val="00AC7B16"/>
    <w:rsid w:val="00AC7E6C"/>
    <w:rsid w:val="00AD6EFC"/>
    <w:rsid w:val="00AD7D20"/>
    <w:rsid w:val="00AE0980"/>
    <w:rsid w:val="00AE216A"/>
    <w:rsid w:val="00AE2721"/>
    <w:rsid w:val="00AE5AF0"/>
    <w:rsid w:val="00AE772A"/>
    <w:rsid w:val="00AF0CA6"/>
    <w:rsid w:val="00AF2F2B"/>
    <w:rsid w:val="00AF3916"/>
    <w:rsid w:val="00AF3F68"/>
    <w:rsid w:val="00AF5EC3"/>
    <w:rsid w:val="00B02364"/>
    <w:rsid w:val="00B03B3D"/>
    <w:rsid w:val="00B06EBF"/>
    <w:rsid w:val="00B1047E"/>
    <w:rsid w:val="00B130E3"/>
    <w:rsid w:val="00B14F3A"/>
    <w:rsid w:val="00B20C20"/>
    <w:rsid w:val="00B20D32"/>
    <w:rsid w:val="00B20DE1"/>
    <w:rsid w:val="00B21354"/>
    <w:rsid w:val="00B215FE"/>
    <w:rsid w:val="00B253E9"/>
    <w:rsid w:val="00B269DD"/>
    <w:rsid w:val="00B26A9D"/>
    <w:rsid w:val="00B27BD6"/>
    <w:rsid w:val="00B30CD0"/>
    <w:rsid w:val="00B31F06"/>
    <w:rsid w:val="00B35CC3"/>
    <w:rsid w:val="00B42C77"/>
    <w:rsid w:val="00B43197"/>
    <w:rsid w:val="00B431D2"/>
    <w:rsid w:val="00B44094"/>
    <w:rsid w:val="00B450CC"/>
    <w:rsid w:val="00B4551F"/>
    <w:rsid w:val="00B455D2"/>
    <w:rsid w:val="00B459AB"/>
    <w:rsid w:val="00B46BDD"/>
    <w:rsid w:val="00B479BB"/>
    <w:rsid w:val="00B50991"/>
    <w:rsid w:val="00B50CB3"/>
    <w:rsid w:val="00B50F0C"/>
    <w:rsid w:val="00B522FE"/>
    <w:rsid w:val="00B52EF1"/>
    <w:rsid w:val="00B547AD"/>
    <w:rsid w:val="00B569C8"/>
    <w:rsid w:val="00B60018"/>
    <w:rsid w:val="00B61204"/>
    <w:rsid w:val="00B61BE1"/>
    <w:rsid w:val="00B7106B"/>
    <w:rsid w:val="00B71472"/>
    <w:rsid w:val="00B7577C"/>
    <w:rsid w:val="00B75B76"/>
    <w:rsid w:val="00B75E48"/>
    <w:rsid w:val="00B77DA6"/>
    <w:rsid w:val="00B81237"/>
    <w:rsid w:val="00B834FD"/>
    <w:rsid w:val="00B84DD4"/>
    <w:rsid w:val="00B86371"/>
    <w:rsid w:val="00B9082C"/>
    <w:rsid w:val="00B92B28"/>
    <w:rsid w:val="00B94766"/>
    <w:rsid w:val="00B975B3"/>
    <w:rsid w:val="00B97886"/>
    <w:rsid w:val="00B97BC6"/>
    <w:rsid w:val="00BA1DB6"/>
    <w:rsid w:val="00BA3B21"/>
    <w:rsid w:val="00BA6537"/>
    <w:rsid w:val="00BB1EAE"/>
    <w:rsid w:val="00BB7203"/>
    <w:rsid w:val="00BC175C"/>
    <w:rsid w:val="00BC2E20"/>
    <w:rsid w:val="00BC3D19"/>
    <w:rsid w:val="00BC4735"/>
    <w:rsid w:val="00BC747A"/>
    <w:rsid w:val="00BD3B8C"/>
    <w:rsid w:val="00BD3E71"/>
    <w:rsid w:val="00BD4525"/>
    <w:rsid w:val="00BD4C29"/>
    <w:rsid w:val="00BD4EA4"/>
    <w:rsid w:val="00BD53AB"/>
    <w:rsid w:val="00BD607A"/>
    <w:rsid w:val="00BD7AA3"/>
    <w:rsid w:val="00BD7F67"/>
    <w:rsid w:val="00BE1FAA"/>
    <w:rsid w:val="00BE204B"/>
    <w:rsid w:val="00BE4BD9"/>
    <w:rsid w:val="00BE6881"/>
    <w:rsid w:val="00BE6F3F"/>
    <w:rsid w:val="00BE7CE6"/>
    <w:rsid w:val="00BF1144"/>
    <w:rsid w:val="00BF59F2"/>
    <w:rsid w:val="00BF7151"/>
    <w:rsid w:val="00C01294"/>
    <w:rsid w:val="00C049E8"/>
    <w:rsid w:val="00C10027"/>
    <w:rsid w:val="00C10673"/>
    <w:rsid w:val="00C14C78"/>
    <w:rsid w:val="00C164DE"/>
    <w:rsid w:val="00C21860"/>
    <w:rsid w:val="00C259E5"/>
    <w:rsid w:val="00C25B1F"/>
    <w:rsid w:val="00C25BD1"/>
    <w:rsid w:val="00C26397"/>
    <w:rsid w:val="00C27ECA"/>
    <w:rsid w:val="00C309B0"/>
    <w:rsid w:val="00C31680"/>
    <w:rsid w:val="00C3635C"/>
    <w:rsid w:val="00C369F4"/>
    <w:rsid w:val="00C37E35"/>
    <w:rsid w:val="00C4048F"/>
    <w:rsid w:val="00C43B38"/>
    <w:rsid w:val="00C44A91"/>
    <w:rsid w:val="00C44EF9"/>
    <w:rsid w:val="00C46FD5"/>
    <w:rsid w:val="00C47926"/>
    <w:rsid w:val="00C5124B"/>
    <w:rsid w:val="00C51417"/>
    <w:rsid w:val="00C51512"/>
    <w:rsid w:val="00C51718"/>
    <w:rsid w:val="00C518D6"/>
    <w:rsid w:val="00C51DEB"/>
    <w:rsid w:val="00C5272A"/>
    <w:rsid w:val="00C546C5"/>
    <w:rsid w:val="00C62EBB"/>
    <w:rsid w:val="00C631A4"/>
    <w:rsid w:val="00C63C76"/>
    <w:rsid w:val="00C642DB"/>
    <w:rsid w:val="00C65DE8"/>
    <w:rsid w:val="00C65EF8"/>
    <w:rsid w:val="00C70B15"/>
    <w:rsid w:val="00C712D1"/>
    <w:rsid w:val="00C7154C"/>
    <w:rsid w:val="00C72C43"/>
    <w:rsid w:val="00C738F7"/>
    <w:rsid w:val="00C73BE2"/>
    <w:rsid w:val="00C73E15"/>
    <w:rsid w:val="00C76618"/>
    <w:rsid w:val="00C77C25"/>
    <w:rsid w:val="00C811F5"/>
    <w:rsid w:val="00C8120B"/>
    <w:rsid w:val="00C81577"/>
    <w:rsid w:val="00C8463B"/>
    <w:rsid w:val="00C86B09"/>
    <w:rsid w:val="00C87983"/>
    <w:rsid w:val="00C96754"/>
    <w:rsid w:val="00C96F72"/>
    <w:rsid w:val="00CA3075"/>
    <w:rsid w:val="00CA34F6"/>
    <w:rsid w:val="00CA3934"/>
    <w:rsid w:val="00CA4D85"/>
    <w:rsid w:val="00CB0745"/>
    <w:rsid w:val="00CB0E61"/>
    <w:rsid w:val="00CB13F2"/>
    <w:rsid w:val="00CB2C62"/>
    <w:rsid w:val="00CB4441"/>
    <w:rsid w:val="00CB6436"/>
    <w:rsid w:val="00CB7C21"/>
    <w:rsid w:val="00CC000A"/>
    <w:rsid w:val="00CC07F2"/>
    <w:rsid w:val="00CC1C71"/>
    <w:rsid w:val="00CC20E9"/>
    <w:rsid w:val="00CC221D"/>
    <w:rsid w:val="00CC555A"/>
    <w:rsid w:val="00CC56C5"/>
    <w:rsid w:val="00CD0AF7"/>
    <w:rsid w:val="00CD269C"/>
    <w:rsid w:val="00CD374B"/>
    <w:rsid w:val="00CD4C44"/>
    <w:rsid w:val="00CD7B5F"/>
    <w:rsid w:val="00CE0FAE"/>
    <w:rsid w:val="00CE211C"/>
    <w:rsid w:val="00CE21D6"/>
    <w:rsid w:val="00CE42FA"/>
    <w:rsid w:val="00CE508A"/>
    <w:rsid w:val="00CE5684"/>
    <w:rsid w:val="00CE7B7C"/>
    <w:rsid w:val="00CF06D2"/>
    <w:rsid w:val="00CF0AC4"/>
    <w:rsid w:val="00CF1863"/>
    <w:rsid w:val="00CF3B19"/>
    <w:rsid w:val="00CF793B"/>
    <w:rsid w:val="00D04EE7"/>
    <w:rsid w:val="00D04FCE"/>
    <w:rsid w:val="00D069AF"/>
    <w:rsid w:val="00D06DEC"/>
    <w:rsid w:val="00D072D0"/>
    <w:rsid w:val="00D103A5"/>
    <w:rsid w:val="00D128CA"/>
    <w:rsid w:val="00D12B89"/>
    <w:rsid w:val="00D12DD5"/>
    <w:rsid w:val="00D146A0"/>
    <w:rsid w:val="00D16BFD"/>
    <w:rsid w:val="00D17E3C"/>
    <w:rsid w:val="00D17F77"/>
    <w:rsid w:val="00D214A4"/>
    <w:rsid w:val="00D23E6F"/>
    <w:rsid w:val="00D250EB"/>
    <w:rsid w:val="00D2603C"/>
    <w:rsid w:val="00D260E3"/>
    <w:rsid w:val="00D32540"/>
    <w:rsid w:val="00D33058"/>
    <w:rsid w:val="00D333B7"/>
    <w:rsid w:val="00D34E2A"/>
    <w:rsid w:val="00D35A02"/>
    <w:rsid w:val="00D360CF"/>
    <w:rsid w:val="00D4092E"/>
    <w:rsid w:val="00D441F1"/>
    <w:rsid w:val="00D47EF7"/>
    <w:rsid w:val="00D538A4"/>
    <w:rsid w:val="00D579FB"/>
    <w:rsid w:val="00D6189E"/>
    <w:rsid w:val="00D62770"/>
    <w:rsid w:val="00D64D44"/>
    <w:rsid w:val="00D65068"/>
    <w:rsid w:val="00D6664F"/>
    <w:rsid w:val="00D6728B"/>
    <w:rsid w:val="00D6733D"/>
    <w:rsid w:val="00D67CA7"/>
    <w:rsid w:val="00D72557"/>
    <w:rsid w:val="00D728E9"/>
    <w:rsid w:val="00D7474D"/>
    <w:rsid w:val="00D759CD"/>
    <w:rsid w:val="00D76149"/>
    <w:rsid w:val="00D772D1"/>
    <w:rsid w:val="00D83138"/>
    <w:rsid w:val="00D83718"/>
    <w:rsid w:val="00D84E86"/>
    <w:rsid w:val="00D909E4"/>
    <w:rsid w:val="00D90C2C"/>
    <w:rsid w:val="00D91CDD"/>
    <w:rsid w:val="00D920F0"/>
    <w:rsid w:val="00D92D34"/>
    <w:rsid w:val="00D93B6D"/>
    <w:rsid w:val="00D94C54"/>
    <w:rsid w:val="00D961CB"/>
    <w:rsid w:val="00D9696F"/>
    <w:rsid w:val="00DA2337"/>
    <w:rsid w:val="00DA2F43"/>
    <w:rsid w:val="00DA6590"/>
    <w:rsid w:val="00DB2D1E"/>
    <w:rsid w:val="00DB57D0"/>
    <w:rsid w:val="00DC08C2"/>
    <w:rsid w:val="00DC1941"/>
    <w:rsid w:val="00DC1D7D"/>
    <w:rsid w:val="00DC512C"/>
    <w:rsid w:val="00DC529C"/>
    <w:rsid w:val="00DC55B8"/>
    <w:rsid w:val="00DD0662"/>
    <w:rsid w:val="00DD3C5F"/>
    <w:rsid w:val="00DD62A4"/>
    <w:rsid w:val="00DD66B2"/>
    <w:rsid w:val="00DE0CF3"/>
    <w:rsid w:val="00DE12B5"/>
    <w:rsid w:val="00DF0BFE"/>
    <w:rsid w:val="00DF112E"/>
    <w:rsid w:val="00DF2C6D"/>
    <w:rsid w:val="00DF4099"/>
    <w:rsid w:val="00DF7884"/>
    <w:rsid w:val="00E00785"/>
    <w:rsid w:val="00E02BA6"/>
    <w:rsid w:val="00E02FB7"/>
    <w:rsid w:val="00E04453"/>
    <w:rsid w:val="00E04DA6"/>
    <w:rsid w:val="00E04E35"/>
    <w:rsid w:val="00E1267F"/>
    <w:rsid w:val="00E13CDF"/>
    <w:rsid w:val="00E17802"/>
    <w:rsid w:val="00E20EE5"/>
    <w:rsid w:val="00E21335"/>
    <w:rsid w:val="00E22214"/>
    <w:rsid w:val="00E227F3"/>
    <w:rsid w:val="00E2310E"/>
    <w:rsid w:val="00E25FF6"/>
    <w:rsid w:val="00E2760E"/>
    <w:rsid w:val="00E3138C"/>
    <w:rsid w:val="00E325B6"/>
    <w:rsid w:val="00E337F6"/>
    <w:rsid w:val="00E35DB2"/>
    <w:rsid w:val="00E360B6"/>
    <w:rsid w:val="00E36493"/>
    <w:rsid w:val="00E3669D"/>
    <w:rsid w:val="00E369D7"/>
    <w:rsid w:val="00E462CA"/>
    <w:rsid w:val="00E468CD"/>
    <w:rsid w:val="00E50178"/>
    <w:rsid w:val="00E502C7"/>
    <w:rsid w:val="00E51B86"/>
    <w:rsid w:val="00E52536"/>
    <w:rsid w:val="00E53325"/>
    <w:rsid w:val="00E547FC"/>
    <w:rsid w:val="00E55D8D"/>
    <w:rsid w:val="00E56CC5"/>
    <w:rsid w:val="00E5758B"/>
    <w:rsid w:val="00E5764D"/>
    <w:rsid w:val="00E60162"/>
    <w:rsid w:val="00E6101C"/>
    <w:rsid w:val="00E6126C"/>
    <w:rsid w:val="00E64F66"/>
    <w:rsid w:val="00E65DC3"/>
    <w:rsid w:val="00E6674D"/>
    <w:rsid w:val="00E6708B"/>
    <w:rsid w:val="00E70318"/>
    <w:rsid w:val="00E709FF"/>
    <w:rsid w:val="00E720BF"/>
    <w:rsid w:val="00E73128"/>
    <w:rsid w:val="00E73320"/>
    <w:rsid w:val="00E73DA1"/>
    <w:rsid w:val="00E75E75"/>
    <w:rsid w:val="00E80899"/>
    <w:rsid w:val="00E81018"/>
    <w:rsid w:val="00E820A8"/>
    <w:rsid w:val="00E820DE"/>
    <w:rsid w:val="00E83EE1"/>
    <w:rsid w:val="00E84312"/>
    <w:rsid w:val="00E850B6"/>
    <w:rsid w:val="00E876ED"/>
    <w:rsid w:val="00E906A5"/>
    <w:rsid w:val="00E91AFE"/>
    <w:rsid w:val="00E931E1"/>
    <w:rsid w:val="00E9430E"/>
    <w:rsid w:val="00E968B9"/>
    <w:rsid w:val="00E97FDC"/>
    <w:rsid w:val="00EA2E2C"/>
    <w:rsid w:val="00EA313B"/>
    <w:rsid w:val="00EA4B1C"/>
    <w:rsid w:val="00EA6CB9"/>
    <w:rsid w:val="00EB2C01"/>
    <w:rsid w:val="00EB3264"/>
    <w:rsid w:val="00EB3D44"/>
    <w:rsid w:val="00EB46F7"/>
    <w:rsid w:val="00EB5510"/>
    <w:rsid w:val="00EC34B5"/>
    <w:rsid w:val="00EC4D33"/>
    <w:rsid w:val="00EC7CD0"/>
    <w:rsid w:val="00ED4EDB"/>
    <w:rsid w:val="00ED59C9"/>
    <w:rsid w:val="00EE0582"/>
    <w:rsid w:val="00EE0BD5"/>
    <w:rsid w:val="00EE1CB0"/>
    <w:rsid w:val="00EE33BB"/>
    <w:rsid w:val="00EE38C8"/>
    <w:rsid w:val="00EE4F8C"/>
    <w:rsid w:val="00EE62F5"/>
    <w:rsid w:val="00EF0081"/>
    <w:rsid w:val="00EF0A90"/>
    <w:rsid w:val="00EF2EC0"/>
    <w:rsid w:val="00EF4988"/>
    <w:rsid w:val="00EF4DD2"/>
    <w:rsid w:val="00EF57C7"/>
    <w:rsid w:val="00F00156"/>
    <w:rsid w:val="00F0019A"/>
    <w:rsid w:val="00F0108C"/>
    <w:rsid w:val="00F01136"/>
    <w:rsid w:val="00F0325B"/>
    <w:rsid w:val="00F0623A"/>
    <w:rsid w:val="00F079E7"/>
    <w:rsid w:val="00F10DBA"/>
    <w:rsid w:val="00F116D2"/>
    <w:rsid w:val="00F123B8"/>
    <w:rsid w:val="00F15B15"/>
    <w:rsid w:val="00F164C2"/>
    <w:rsid w:val="00F16B31"/>
    <w:rsid w:val="00F16C6C"/>
    <w:rsid w:val="00F16FA9"/>
    <w:rsid w:val="00F20090"/>
    <w:rsid w:val="00F20C27"/>
    <w:rsid w:val="00F22418"/>
    <w:rsid w:val="00F22D49"/>
    <w:rsid w:val="00F2313C"/>
    <w:rsid w:val="00F24636"/>
    <w:rsid w:val="00F248EE"/>
    <w:rsid w:val="00F25028"/>
    <w:rsid w:val="00F2517C"/>
    <w:rsid w:val="00F258AB"/>
    <w:rsid w:val="00F26D41"/>
    <w:rsid w:val="00F27DDC"/>
    <w:rsid w:val="00F31E90"/>
    <w:rsid w:val="00F336D1"/>
    <w:rsid w:val="00F34AEB"/>
    <w:rsid w:val="00F34E02"/>
    <w:rsid w:val="00F37142"/>
    <w:rsid w:val="00F37A84"/>
    <w:rsid w:val="00F41E75"/>
    <w:rsid w:val="00F43A93"/>
    <w:rsid w:val="00F44A9A"/>
    <w:rsid w:val="00F4712D"/>
    <w:rsid w:val="00F51D0A"/>
    <w:rsid w:val="00F52DC0"/>
    <w:rsid w:val="00F5315D"/>
    <w:rsid w:val="00F5773D"/>
    <w:rsid w:val="00F610EC"/>
    <w:rsid w:val="00F656E0"/>
    <w:rsid w:val="00F66692"/>
    <w:rsid w:val="00F67606"/>
    <w:rsid w:val="00F71845"/>
    <w:rsid w:val="00F718E0"/>
    <w:rsid w:val="00F74B9C"/>
    <w:rsid w:val="00F7690A"/>
    <w:rsid w:val="00F81425"/>
    <w:rsid w:val="00F82FED"/>
    <w:rsid w:val="00F83A87"/>
    <w:rsid w:val="00F844FE"/>
    <w:rsid w:val="00F84A25"/>
    <w:rsid w:val="00F8732D"/>
    <w:rsid w:val="00F878E3"/>
    <w:rsid w:val="00F90848"/>
    <w:rsid w:val="00F93B61"/>
    <w:rsid w:val="00FA0A41"/>
    <w:rsid w:val="00FA13E3"/>
    <w:rsid w:val="00FA1437"/>
    <w:rsid w:val="00FA174B"/>
    <w:rsid w:val="00FA6040"/>
    <w:rsid w:val="00FA799C"/>
    <w:rsid w:val="00FB083C"/>
    <w:rsid w:val="00FB0E41"/>
    <w:rsid w:val="00FB2697"/>
    <w:rsid w:val="00FB70F9"/>
    <w:rsid w:val="00FC1078"/>
    <w:rsid w:val="00FC1673"/>
    <w:rsid w:val="00FC20CD"/>
    <w:rsid w:val="00FC5E7E"/>
    <w:rsid w:val="00FC6BA1"/>
    <w:rsid w:val="00FD06A2"/>
    <w:rsid w:val="00FD0D91"/>
    <w:rsid w:val="00FD13BA"/>
    <w:rsid w:val="00FD1C94"/>
    <w:rsid w:val="00FD5978"/>
    <w:rsid w:val="00FD7CC5"/>
    <w:rsid w:val="00FE4038"/>
    <w:rsid w:val="00FE5E19"/>
    <w:rsid w:val="00FE7371"/>
    <w:rsid w:val="00FF2532"/>
    <w:rsid w:val="00FF5985"/>
    <w:rsid w:val="00FF5FA7"/>
    <w:rsid w:val="00FF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F77ADC-96F9-4136-B208-C7B539AE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EDF"/>
    <w:pPr>
      <w:jc w:val="both"/>
    </w:pPr>
    <w:rPr>
      <w:sz w:val="24"/>
      <w:szCs w:val="24"/>
      <w:lang w:bidi="en-US"/>
    </w:rPr>
  </w:style>
  <w:style w:type="paragraph" w:styleId="Heading1">
    <w:name w:val="heading 1"/>
    <w:basedOn w:val="Normal"/>
    <w:next w:val="Normal"/>
    <w:link w:val="Heading1Char"/>
    <w:qFormat/>
    <w:rsid w:val="005F7E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F7E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F7E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F7EDF"/>
    <w:pPr>
      <w:keepNext/>
      <w:spacing w:before="240" w:after="60"/>
      <w:outlineLvl w:val="3"/>
    </w:pPr>
    <w:rPr>
      <w:b/>
      <w:bCs/>
      <w:sz w:val="28"/>
      <w:szCs w:val="28"/>
    </w:rPr>
  </w:style>
  <w:style w:type="paragraph" w:styleId="Heading5">
    <w:name w:val="heading 5"/>
    <w:basedOn w:val="Normal"/>
    <w:next w:val="Normal"/>
    <w:link w:val="Heading5Char"/>
    <w:uiPriority w:val="9"/>
    <w:qFormat/>
    <w:rsid w:val="005F7EDF"/>
    <w:pPr>
      <w:spacing w:before="240" w:after="60"/>
      <w:outlineLvl w:val="4"/>
    </w:pPr>
    <w:rPr>
      <w:b/>
      <w:bCs/>
      <w:i/>
      <w:iCs/>
      <w:sz w:val="26"/>
      <w:szCs w:val="26"/>
    </w:rPr>
  </w:style>
  <w:style w:type="paragraph" w:styleId="Heading6">
    <w:name w:val="heading 6"/>
    <w:basedOn w:val="Normal"/>
    <w:next w:val="Normal"/>
    <w:link w:val="Heading6Char"/>
    <w:uiPriority w:val="9"/>
    <w:qFormat/>
    <w:rsid w:val="005F7EDF"/>
    <w:pPr>
      <w:spacing w:before="240" w:after="60"/>
      <w:outlineLvl w:val="5"/>
    </w:pPr>
    <w:rPr>
      <w:b/>
      <w:bCs/>
      <w:sz w:val="22"/>
      <w:szCs w:val="22"/>
    </w:rPr>
  </w:style>
  <w:style w:type="paragraph" w:styleId="Heading7">
    <w:name w:val="heading 7"/>
    <w:basedOn w:val="Normal"/>
    <w:next w:val="Normal"/>
    <w:link w:val="Heading7Char"/>
    <w:uiPriority w:val="9"/>
    <w:qFormat/>
    <w:rsid w:val="005F7EDF"/>
    <w:pPr>
      <w:spacing w:before="240" w:after="60"/>
      <w:outlineLvl w:val="6"/>
    </w:pPr>
  </w:style>
  <w:style w:type="paragraph" w:styleId="Heading8">
    <w:name w:val="heading 8"/>
    <w:basedOn w:val="Normal"/>
    <w:next w:val="Normal"/>
    <w:link w:val="Heading8Char"/>
    <w:uiPriority w:val="9"/>
    <w:qFormat/>
    <w:rsid w:val="005F7EDF"/>
    <w:pPr>
      <w:spacing w:before="240" w:after="60"/>
      <w:outlineLvl w:val="7"/>
    </w:pPr>
    <w:rPr>
      <w:i/>
      <w:iCs/>
    </w:rPr>
  </w:style>
  <w:style w:type="paragraph" w:styleId="Heading9">
    <w:name w:val="heading 9"/>
    <w:basedOn w:val="Normal"/>
    <w:next w:val="Normal"/>
    <w:link w:val="Heading9Char"/>
    <w:uiPriority w:val="9"/>
    <w:qFormat/>
    <w:rsid w:val="005F7ED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7985"/>
  </w:style>
  <w:style w:type="paragraph" w:customStyle="1" w:styleId="DblIndent">
    <w:name w:val="Dbl Indent"/>
    <w:basedOn w:val="Normal"/>
    <w:rsid w:val="00287985"/>
    <w:pPr>
      <w:ind w:left="720" w:right="720"/>
    </w:pPr>
  </w:style>
  <w:style w:type="paragraph" w:styleId="Footer">
    <w:name w:val="footer"/>
    <w:basedOn w:val="Normal"/>
    <w:rsid w:val="00287985"/>
    <w:pPr>
      <w:tabs>
        <w:tab w:val="center" w:pos="4320"/>
        <w:tab w:val="right" w:pos="8640"/>
      </w:tabs>
    </w:pPr>
  </w:style>
  <w:style w:type="character" w:styleId="FootnoteReference">
    <w:name w:val="footnote reference"/>
    <w:semiHidden/>
    <w:rsid w:val="00287985"/>
  </w:style>
  <w:style w:type="paragraph" w:styleId="Header">
    <w:name w:val="header"/>
    <w:basedOn w:val="Normal"/>
    <w:rsid w:val="00287985"/>
    <w:pPr>
      <w:tabs>
        <w:tab w:val="center" w:pos="4320"/>
        <w:tab w:val="right" w:pos="8640"/>
      </w:tabs>
    </w:pPr>
  </w:style>
  <w:style w:type="paragraph" w:customStyle="1" w:styleId="MinutesFooter">
    <w:name w:val="Minutes Footer"/>
    <w:basedOn w:val="Normal"/>
    <w:next w:val="Normal"/>
    <w:rsid w:val="00287985"/>
    <w:pPr>
      <w:tabs>
        <w:tab w:val="center" w:pos="4500"/>
        <w:tab w:val="right" w:pos="9360"/>
      </w:tabs>
    </w:pPr>
    <w:rPr>
      <w:caps/>
    </w:rPr>
  </w:style>
  <w:style w:type="paragraph" w:customStyle="1" w:styleId="MinutesHeader">
    <w:name w:val="Minutes Header"/>
    <w:basedOn w:val="Normal"/>
    <w:rsid w:val="00287985"/>
    <w:pPr>
      <w:tabs>
        <w:tab w:val="center" w:pos="4680"/>
      </w:tabs>
      <w:jc w:val="center"/>
    </w:pPr>
    <w:rPr>
      <w:b/>
      <w:caps/>
    </w:rPr>
  </w:style>
  <w:style w:type="paragraph" w:customStyle="1" w:styleId="MinutesHeading">
    <w:name w:val="Minutes Heading"/>
    <w:basedOn w:val="Normal"/>
    <w:next w:val="Normal"/>
    <w:rsid w:val="00287985"/>
    <w:pPr>
      <w:tabs>
        <w:tab w:val="center" w:pos="4680"/>
      </w:tabs>
      <w:jc w:val="center"/>
    </w:pPr>
    <w:rPr>
      <w:b/>
      <w:caps/>
    </w:rPr>
  </w:style>
  <w:style w:type="paragraph" w:customStyle="1" w:styleId="MinutesSubheader">
    <w:name w:val="Minutes Subheader"/>
    <w:basedOn w:val="Normal"/>
    <w:rsid w:val="00287985"/>
    <w:pPr>
      <w:jc w:val="center"/>
    </w:pPr>
  </w:style>
  <w:style w:type="character" w:styleId="PageNumber">
    <w:name w:val="page number"/>
    <w:basedOn w:val="DefaultParagraphFont"/>
    <w:rsid w:val="00287985"/>
  </w:style>
  <w:style w:type="paragraph" w:styleId="DocumentMap">
    <w:name w:val="Document Map"/>
    <w:basedOn w:val="Normal"/>
    <w:semiHidden/>
    <w:rsid w:val="00287985"/>
    <w:pPr>
      <w:shd w:val="clear" w:color="auto" w:fill="000080"/>
    </w:pPr>
    <w:rPr>
      <w:rFonts w:ascii="Tahoma" w:hAnsi="Tahoma" w:cs="Tahoma"/>
    </w:rPr>
  </w:style>
  <w:style w:type="character" w:styleId="Hyperlink">
    <w:name w:val="Hyperlink"/>
    <w:uiPriority w:val="99"/>
    <w:rsid w:val="00287985"/>
    <w:rPr>
      <w:color w:val="0000FF"/>
      <w:u w:val="single"/>
    </w:rPr>
  </w:style>
  <w:style w:type="character" w:customStyle="1" w:styleId="Heading1Char">
    <w:name w:val="Heading 1 Char"/>
    <w:link w:val="Heading1"/>
    <w:rsid w:val="005F7EDF"/>
    <w:rPr>
      <w:rFonts w:ascii="Cambria" w:eastAsia="Times New Roman" w:hAnsi="Cambria"/>
      <w:b/>
      <w:bCs/>
      <w:kern w:val="32"/>
      <w:sz w:val="32"/>
      <w:szCs w:val="32"/>
    </w:rPr>
  </w:style>
  <w:style w:type="character" w:customStyle="1" w:styleId="Heading2Char">
    <w:name w:val="Heading 2 Char"/>
    <w:link w:val="Heading2"/>
    <w:uiPriority w:val="9"/>
    <w:semiHidden/>
    <w:rsid w:val="005F7EDF"/>
    <w:rPr>
      <w:rFonts w:ascii="Cambria" w:eastAsia="Times New Roman" w:hAnsi="Cambria"/>
      <w:b/>
      <w:bCs/>
      <w:i/>
      <w:iCs/>
      <w:sz w:val="28"/>
      <w:szCs w:val="28"/>
    </w:rPr>
  </w:style>
  <w:style w:type="character" w:customStyle="1" w:styleId="Heading3Char">
    <w:name w:val="Heading 3 Char"/>
    <w:link w:val="Heading3"/>
    <w:uiPriority w:val="9"/>
    <w:semiHidden/>
    <w:rsid w:val="005F7EDF"/>
    <w:rPr>
      <w:rFonts w:ascii="Cambria" w:eastAsia="Times New Roman" w:hAnsi="Cambria"/>
      <w:b/>
      <w:bCs/>
      <w:sz w:val="26"/>
      <w:szCs w:val="26"/>
    </w:rPr>
  </w:style>
  <w:style w:type="character" w:customStyle="1" w:styleId="Heading4Char">
    <w:name w:val="Heading 4 Char"/>
    <w:link w:val="Heading4"/>
    <w:uiPriority w:val="9"/>
    <w:rsid w:val="005F7EDF"/>
    <w:rPr>
      <w:b/>
      <w:bCs/>
      <w:sz w:val="28"/>
      <w:szCs w:val="28"/>
    </w:rPr>
  </w:style>
  <w:style w:type="character" w:customStyle="1" w:styleId="Heading5Char">
    <w:name w:val="Heading 5 Char"/>
    <w:link w:val="Heading5"/>
    <w:uiPriority w:val="9"/>
    <w:semiHidden/>
    <w:rsid w:val="005F7EDF"/>
    <w:rPr>
      <w:b/>
      <w:bCs/>
      <w:i/>
      <w:iCs/>
      <w:sz w:val="26"/>
      <w:szCs w:val="26"/>
    </w:rPr>
  </w:style>
  <w:style w:type="character" w:customStyle="1" w:styleId="Heading6Char">
    <w:name w:val="Heading 6 Char"/>
    <w:link w:val="Heading6"/>
    <w:uiPriority w:val="9"/>
    <w:semiHidden/>
    <w:rsid w:val="005F7EDF"/>
    <w:rPr>
      <w:b/>
      <w:bCs/>
    </w:rPr>
  </w:style>
  <w:style w:type="character" w:customStyle="1" w:styleId="Heading7Char">
    <w:name w:val="Heading 7 Char"/>
    <w:link w:val="Heading7"/>
    <w:uiPriority w:val="9"/>
    <w:semiHidden/>
    <w:rsid w:val="005F7EDF"/>
    <w:rPr>
      <w:sz w:val="24"/>
      <w:szCs w:val="24"/>
    </w:rPr>
  </w:style>
  <w:style w:type="character" w:customStyle="1" w:styleId="Heading8Char">
    <w:name w:val="Heading 8 Char"/>
    <w:link w:val="Heading8"/>
    <w:uiPriority w:val="9"/>
    <w:semiHidden/>
    <w:rsid w:val="005F7EDF"/>
    <w:rPr>
      <w:i/>
      <w:iCs/>
      <w:sz w:val="24"/>
      <w:szCs w:val="24"/>
    </w:rPr>
  </w:style>
  <w:style w:type="character" w:customStyle="1" w:styleId="Heading9Char">
    <w:name w:val="Heading 9 Char"/>
    <w:link w:val="Heading9"/>
    <w:uiPriority w:val="9"/>
    <w:semiHidden/>
    <w:rsid w:val="005F7EDF"/>
    <w:rPr>
      <w:rFonts w:ascii="Cambria" w:eastAsia="Times New Roman" w:hAnsi="Cambria"/>
    </w:rPr>
  </w:style>
  <w:style w:type="paragraph" w:styleId="Title">
    <w:name w:val="Title"/>
    <w:basedOn w:val="Normal"/>
    <w:next w:val="Normal"/>
    <w:link w:val="TitleChar"/>
    <w:uiPriority w:val="10"/>
    <w:qFormat/>
    <w:rsid w:val="005F7ED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F7ED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F7EDF"/>
    <w:pPr>
      <w:spacing w:after="60"/>
      <w:jc w:val="center"/>
      <w:outlineLvl w:val="1"/>
    </w:pPr>
    <w:rPr>
      <w:rFonts w:ascii="Cambria" w:hAnsi="Cambria"/>
    </w:rPr>
  </w:style>
  <w:style w:type="character" w:customStyle="1" w:styleId="SubtitleChar">
    <w:name w:val="Subtitle Char"/>
    <w:link w:val="Subtitle"/>
    <w:uiPriority w:val="11"/>
    <w:rsid w:val="005F7EDF"/>
    <w:rPr>
      <w:rFonts w:ascii="Cambria" w:eastAsia="Times New Roman" w:hAnsi="Cambria"/>
      <w:sz w:val="24"/>
      <w:szCs w:val="24"/>
    </w:rPr>
  </w:style>
  <w:style w:type="character" w:styleId="Strong">
    <w:name w:val="Strong"/>
    <w:uiPriority w:val="22"/>
    <w:qFormat/>
    <w:rsid w:val="005F7EDF"/>
    <w:rPr>
      <w:b/>
      <w:bCs/>
    </w:rPr>
  </w:style>
  <w:style w:type="character" w:styleId="Emphasis">
    <w:name w:val="Emphasis"/>
    <w:uiPriority w:val="20"/>
    <w:qFormat/>
    <w:rsid w:val="005F7EDF"/>
    <w:rPr>
      <w:rFonts w:ascii="Calibri" w:hAnsi="Calibri"/>
      <w:b/>
      <w:i/>
      <w:iCs/>
    </w:rPr>
  </w:style>
  <w:style w:type="paragraph" w:styleId="NoSpacing">
    <w:name w:val="No Spacing"/>
    <w:basedOn w:val="Normal"/>
    <w:uiPriority w:val="1"/>
    <w:qFormat/>
    <w:rsid w:val="005F7EDF"/>
    <w:rPr>
      <w:szCs w:val="32"/>
    </w:rPr>
  </w:style>
  <w:style w:type="paragraph" w:styleId="ListParagraph">
    <w:name w:val="List Paragraph"/>
    <w:basedOn w:val="Normal"/>
    <w:uiPriority w:val="34"/>
    <w:qFormat/>
    <w:rsid w:val="005F7EDF"/>
    <w:pPr>
      <w:ind w:left="720"/>
      <w:contextualSpacing/>
    </w:pPr>
  </w:style>
  <w:style w:type="paragraph" w:styleId="Quote">
    <w:name w:val="Quote"/>
    <w:basedOn w:val="Normal"/>
    <w:next w:val="Normal"/>
    <w:link w:val="QuoteChar"/>
    <w:uiPriority w:val="29"/>
    <w:qFormat/>
    <w:rsid w:val="005F7EDF"/>
    <w:rPr>
      <w:i/>
    </w:rPr>
  </w:style>
  <w:style w:type="character" w:customStyle="1" w:styleId="QuoteChar">
    <w:name w:val="Quote Char"/>
    <w:link w:val="Quote"/>
    <w:uiPriority w:val="29"/>
    <w:rsid w:val="005F7EDF"/>
    <w:rPr>
      <w:i/>
      <w:sz w:val="24"/>
      <w:szCs w:val="24"/>
    </w:rPr>
  </w:style>
  <w:style w:type="paragraph" w:styleId="IntenseQuote">
    <w:name w:val="Intense Quote"/>
    <w:basedOn w:val="Normal"/>
    <w:next w:val="Normal"/>
    <w:link w:val="IntenseQuoteChar"/>
    <w:uiPriority w:val="30"/>
    <w:qFormat/>
    <w:rsid w:val="005F7EDF"/>
    <w:pPr>
      <w:ind w:left="720" w:right="720"/>
    </w:pPr>
    <w:rPr>
      <w:b/>
      <w:i/>
      <w:szCs w:val="22"/>
    </w:rPr>
  </w:style>
  <w:style w:type="character" w:customStyle="1" w:styleId="IntenseQuoteChar">
    <w:name w:val="Intense Quote Char"/>
    <w:link w:val="IntenseQuote"/>
    <w:uiPriority w:val="30"/>
    <w:rsid w:val="005F7EDF"/>
    <w:rPr>
      <w:b/>
      <w:i/>
      <w:sz w:val="24"/>
    </w:rPr>
  </w:style>
  <w:style w:type="character" w:styleId="SubtleEmphasis">
    <w:name w:val="Subtle Emphasis"/>
    <w:uiPriority w:val="19"/>
    <w:qFormat/>
    <w:rsid w:val="005F7EDF"/>
    <w:rPr>
      <w:i/>
      <w:color w:val="5A5A5A"/>
    </w:rPr>
  </w:style>
  <w:style w:type="character" w:styleId="IntenseEmphasis">
    <w:name w:val="Intense Emphasis"/>
    <w:uiPriority w:val="21"/>
    <w:qFormat/>
    <w:rsid w:val="005F7EDF"/>
    <w:rPr>
      <w:b/>
      <w:i/>
      <w:sz w:val="24"/>
      <w:szCs w:val="24"/>
      <w:u w:val="single"/>
    </w:rPr>
  </w:style>
  <w:style w:type="character" w:styleId="SubtleReference">
    <w:name w:val="Subtle Reference"/>
    <w:uiPriority w:val="31"/>
    <w:qFormat/>
    <w:rsid w:val="005F7EDF"/>
    <w:rPr>
      <w:sz w:val="24"/>
      <w:szCs w:val="24"/>
      <w:u w:val="single"/>
    </w:rPr>
  </w:style>
  <w:style w:type="character" w:styleId="IntenseReference">
    <w:name w:val="Intense Reference"/>
    <w:uiPriority w:val="32"/>
    <w:qFormat/>
    <w:rsid w:val="005F7EDF"/>
    <w:rPr>
      <w:b/>
      <w:sz w:val="24"/>
      <w:u w:val="single"/>
    </w:rPr>
  </w:style>
  <w:style w:type="character" w:styleId="BookTitle">
    <w:name w:val="Book Title"/>
    <w:uiPriority w:val="33"/>
    <w:qFormat/>
    <w:rsid w:val="005F7EDF"/>
    <w:rPr>
      <w:rFonts w:ascii="Cambria" w:eastAsia="Times New Roman" w:hAnsi="Cambria"/>
      <w:b/>
      <w:i/>
      <w:sz w:val="24"/>
      <w:szCs w:val="24"/>
    </w:rPr>
  </w:style>
  <w:style w:type="paragraph" w:styleId="TOCHeading">
    <w:name w:val="TOC Heading"/>
    <w:basedOn w:val="Heading1"/>
    <w:next w:val="Normal"/>
    <w:uiPriority w:val="39"/>
    <w:qFormat/>
    <w:rsid w:val="005F7EDF"/>
    <w:pPr>
      <w:outlineLvl w:val="9"/>
    </w:pPr>
  </w:style>
  <w:style w:type="character" w:styleId="FollowedHyperlink">
    <w:name w:val="FollowedHyperlink"/>
    <w:rsid w:val="006F4363"/>
    <w:rPr>
      <w:color w:val="800080"/>
      <w:u w:val="single"/>
    </w:rPr>
  </w:style>
  <w:style w:type="paragraph" w:styleId="BalloonText">
    <w:name w:val="Balloon Text"/>
    <w:basedOn w:val="Normal"/>
    <w:link w:val="BalloonTextChar"/>
    <w:rsid w:val="006F768C"/>
    <w:rPr>
      <w:rFonts w:ascii="Tahoma" w:hAnsi="Tahoma" w:cs="Tahoma"/>
      <w:sz w:val="16"/>
      <w:szCs w:val="16"/>
    </w:rPr>
  </w:style>
  <w:style w:type="character" w:customStyle="1" w:styleId="BalloonTextChar">
    <w:name w:val="Balloon Text Char"/>
    <w:link w:val="BalloonText"/>
    <w:rsid w:val="006F768C"/>
    <w:rPr>
      <w:rFonts w:ascii="Tahoma" w:hAnsi="Tahoma" w:cs="Tahoma"/>
      <w:sz w:val="16"/>
      <w:szCs w:val="16"/>
      <w:lang w:bidi="en-US"/>
    </w:rPr>
  </w:style>
  <w:style w:type="character" w:customStyle="1" w:styleId="citecell19">
    <w:name w:val="citecell19"/>
    <w:basedOn w:val="DefaultParagraphFont"/>
    <w:rsid w:val="00E2760E"/>
  </w:style>
  <w:style w:type="character" w:customStyle="1" w:styleId="resultsublistitem1">
    <w:name w:val="resultsublistitem1"/>
    <w:basedOn w:val="DefaultParagraphFont"/>
    <w:rsid w:val="00E2760E"/>
    <w:rPr>
      <w:rFonts w:ascii="Verdana" w:hAnsi="Verdana"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34836">
      <w:bodyDiv w:val="1"/>
      <w:marLeft w:val="0"/>
      <w:marRight w:val="0"/>
      <w:marTop w:val="0"/>
      <w:marBottom w:val="0"/>
      <w:divBdr>
        <w:top w:val="none" w:sz="0" w:space="0" w:color="auto"/>
        <w:left w:val="none" w:sz="0" w:space="0" w:color="auto"/>
        <w:bottom w:val="none" w:sz="0" w:space="0" w:color="auto"/>
        <w:right w:val="none" w:sz="0" w:space="0" w:color="auto"/>
      </w:divBdr>
    </w:div>
    <w:div w:id="1058550869">
      <w:bodyDiv w:val="1"/>
      <w:marLeft w:val="0"/>
      <w:marRight w:val="0"/>
      <w:marTop w:val="0"/>
      <w:marBottom w:val="0"/>
      <w:divBdr>
        <w:top w:val="none" w:sz="0" w:space="0" w:color="auto"/>
        <w:left w:val="none" w:sz="0" w:space="0" w:color="auto"/>
        <w:bottom w:val="none" w:sz="0" w:space="0" w:color="auto"/>
        <w:right w:val="none" w:sz="0" w:space="0" w:color="auto"/>
      </w:divBdr>
    </w:div>
    <w:div w:id="1828594465">
      <w:bodyDiv w:val="1"/>
      <w:marLeft w:val="0"/>
      <w:marRight w:val="0"/>
      <w:marTop w:val="0"/>
      <w:marBottom w:val="0"/>
      <w:divBdr>
        <w:top w:val="none" w:sz="0" w:space="0" w:color="auto"/>
        <w:left w:val="none" w:sz="0" w:space="0" w:color="auto"/>
        <w:bottom w:val="none" w:sz="0" w:space="0" w:color="auto"/>
        <w:right w:val="none" w:sz="0" w:space="0" w:color="auto"/>
      </w:divBdr>
    </w:div>
    <w:div w:id="18699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links.westlaw.com/result/default.wl?rs=AKCS1.0&amp;ss=CNT&amp;cnt=DOC&amp;rlti=1&amp;cfid=1&amp;method=TNC&amp;service=Search&amp;sskey=CLID_SSSA8259243214301&amp;db=AK-CS-WEB&amp;fmqv=c&amp;srch=TRUE&amp;origin=Search&amp;vr=2.0&amp;tempinfo=case&amp;rlt=CLID_QRYRLT9512344214301&amp;query=TI((%22GRAY%22))&amp;mt=Westlaw&amp;fn=_top&amp;n=19&amp;rp=%2fsearch%2fdefault.wl&amp;sp=AKCS-1000&amp;rltdb=CLID_DB3457743214301&amp;eq=search&amp;sv=Spl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AppData\Local\Microsoft\Windows\Temporary%20Internet%20Files\Content.IE5\EU1GSAPZ\1978%20ju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638CB-DC97-4271-A728-D2946F3B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1978 jud template</Template>
  <TotalTime>169</TotalTime>
  <Pages>48</Pages>
  <Words>13143</Words>
  <Characters>74917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State of Alaska</Company>
  <LinksUpToDate>false</LinksUpToDate>
  <CharactersWithSpaces>87885</CharactersWithSpaces>
  <SharedDoc>false</SharedDoc>
  <HLinks>
    <vt:vector size="174" baseType="variant">
      <vt:variant>
        <vt:i4>7274618</vt:i4>
      </vt:variant>
      <vt:variant>
        <vt:i4>84</vt:i4>
      </vt:variant>
      <vt:variant>
        <vt:i4>0</vt:i4>
      </vt:variant>
      <vt:variant>
        <vt:i4>5</vt:i4>
      </vt:variant>
      <vt:variant>
        <vt:lpwstr>ftr:///?location=&amp;quot;sjud&amp;quot;?date=&amp;quot;17-Feb-2012&amp;quot;?position=&amp;quot;15:04:50&amp;quot;?Data=&amp;quot;2ba08165&amp;quot;</vt:lpwstr>
      </vt:variant>
      <vt:variant>
        <vt:lpwstr/>
      </vt:variant>
      <vt:variant>
        <vt:i4>6553643</vt:i4>
      </vt:variant>
      <vt:variant>
        <vt:i4>81</vt:i4>
      </vt:variant>
      <vt:variant>
        <vt:i4>0</vt:i4>
      </vt:variant>
      <vt:variant>
        <vt:i4>5</vt:i4>
      </vt:variant>
      <vt:variant>
        <vt:lpwstr>ftr:///?location=&amp;quot;sjud&amp;quot;?date=&amp;quot;17-Feb-2012&amp;quot;?position=&amp;quot;15:04:24&amp;quot;?Data=&amp;quot;b9c7268a&amp;quot;</vt:lpwstr>
      </vt:variant>
      <vt:variant>
        <vt:lpwstr/>
      </vt:variant>
      <vt:variant>
        <vt:i4>6488183</vt:i4>
      </vt:variant>
      <vt:variant>
        <vt:i4>78</vt:i4>
      </vt:variant>
      <vt:variant>
        <vt:i4>0</vt:i4>
      </vt:variant>
      <vt:variant>
        <vt:i4>5</vt:i4>
      </vt:variant>
      <vt:variant>
        <vt:lpwstr>ftr:///?location=&amp;quot;sjud&amp;quot;?date=&amp;quot;17-Feb-2012&amp;quot;?position=&amp;quot;15:00:18&amp;quot;?Data=&amp;quot;7c6e4be6&amp;quot;</vt:lpwstr>
      </vt:variant>
      <vt:variant>
        <vt:lpwstr/>
      </vt:variant>
      <vt:variant>
        <vt:i4>6946939</vt:i4>
      </vt:variant>
      <vt:variant>
        <vt:i4>75</vt:i4>
      </vt:variant>
      <vt:variant>
        <vt:i4>0</vt:i4>
      </vt:variant>
      <vt:variant>
        <vt:i4>5</vt:i4>
      </vt:variant>
      <vt:variant>
        <vt:lpwstr>ftr:///?location=&amp;quot;sjud&amp;quot;?date=&amp;quot;17-Feb-2012&amp;quot;?position=&amp;quot;14:55:05&amp;quot;?Data=&amp;quot;95ba6d5b&amp;quot;</vt:lpwstr>
      </vt:variant>
      <vt:variant>
        <vt:lpwstr/>
      </vt:variant>
      <vt:variant>
        <vt:i4>3407904</vt:i4>
      </vt:variant>
      <vt:variant>
        <vt:i4>72</vt:i4>
      </vt:variant>
      <vt:variant>
        <vt:i4>0</vt:i4>
      </vt:variant>
      <vt:variant>
        <vt:i4>5</vt:i4>
      </vt:variant>
      <vt:variant>
        <vt:lpwstr>ftr:///?location=&amp;quot;sjud&amp;quot;?date=&amp;quot;17-Feb-2012&amp;quot;?position=&amp;quot;14:52:01&amp;quot;?Data=&amp;quot;f804e175&amp;quot;</vt:lpwstr>
      </vt:variant>
      <vt:variant>
        <vt:lpwstr/>
      </vt:variant>
      <vt:variant>
        <vt:i4>7274620</vt:i4>
      </vt:variant>
      <vt:variant>
        <vt:i4>69</vt:i4>
      </vt:variant>
      <vt:variant>
        <vt:i4>0</vt:i4>
      </vt:variant>
      <vt:variant>
        <vt:i4>5</vt:i4>
      </vt:variant>
      <vt:variant>
        <vt:lpwstr>ftr:///?location=&amp;quot;sjud&amp;quot;?date=&amp;quot;17-Feb-2012&amp;quot;?position=&amp;quot;14:48:27&amp;quot;?Data=&amp;quot;1c20c304&amp;quot;</vt:lpwstr>
      </vt:variant>
      <vt:variant>
        <vt:lpwstr/>
      </vt:variant>
      <vt:variant>
        <vt:i4>6553647</vt:i4>
      </vt:variant>
      <vt:variant>
        <vt:i4>66</vt:i4>
      </vt:variant>
      <vt:variant>
        <vt:i4>0</vt:i4>
      </vt:variant>
      <vt:variant>
        <vt:i4>5</vt:i4>
      </vt:variant>
      <vt:variant>
        <vt:lpwstr>ftr:///?location=&amp;quot;sjud&amp;quot;?date=&amp;quot;17-Feb-2012&amp;quot;?position=&amp;quot;14:46:14&amp;quot;?Data=&amp;quot;96c82ef7&amp;quot;</vt:lpwstr>
      </vt:variant>
      <vt:variant>
        <vt:lpwstr/>
      </vt:variant>
      <vt:variant>
        <vt:i4>4063274</vt:i4>
      </vt:variant>
      <vt:variant>
        <vt:i4>63</vt:i4>
      </vt:variant>
      <vt:variant>
        <vt:i4>0</vt:i4>
      </vt:variant>
      <vt:variant>
        <vt:i4>5</vt:i4>
      </vt:variant>
      <vt:variant>
        <vt:lpwstr>ftr:///?location=&amp;quot;sjud&amp;quot;?date=&amp;quot;17-Feb-2012&amp;quot;?position=&amp;quot;14:43:31&amp;quot;?Data=&amp;quot;0af7b48a&amp;quot;</vt:lpwstr>
      </vt:variant>
      <vt:variant>
        <vt:lpwstr/>
      </vt:variant>
      <vt:variant>
        <vt:i4>4063271</vt:i4>
      </vt:variant>
      <vt:variant>
        <vt:i4>60</vt:i4>
      </vt:variant>
      <vt:variant>
        <vt:i4>0</vt:i4>
      </vt:variant>
      <vt:variant>
        <vt:i4>5</vt:i4>
      </vt:variant>
      <vt:variant>
        <vt:lpwstr>ftr:///?location=&amp;quot;sjud&amp;quot;?date=&amp;quot;17-Feb-2012&amp;quot;?position=&amp;quot;14:43:04&amp;quot;?Data=&amp;quot;bbbd3616&amp;quot;</vt:lpwstr>
      </vt:variant>
      <vt:variant>
        <vt:lpwstr/>
      </vt:variant>
      <vt:variant>
        <vt:i4>3997739</vt:i4>
      </vt:variant>
      <vt:variant>
        <vt:i4>57</vt:i4>
      </vt:variant>
      <vt:variant>
        <vt:i4>0</vt:i4>
      </vt:variant>
      <vt:variant>
        <vt:i4>5</vt:i4>
      </vt:variant>
      <vt:variant>
        <vt:lpwstr>ftr:///?location=&amp;quot;sjud&amp;quot;?date=&amp;quot;17-Feb-2012&amp;quot;?position=&amp;quot;14:35:57&amp;quot;?Data=&amp;quot;80439183&amp;quot;</vt:lpwstr>
      </vt:variant>
      <vt:variant>
        <vt:lpwstr/>
      </vt:variant>
      <vt:variant>
        <vt:i4>7012467</vt:i4>
      </vt:variant>
      <vt:variant>
        <vt:i4>54</vt:i4>
      </vt:variant>
      <vt:variant>
        <vt:i4>0</vt:i4>
      </vt:variant>
      <vt:variant>
        <vt:i4>5</vt:i4>
      </vt:variant>
      <vt:variant>
        <vt:lpwstr>ftr:///?location=&amp;quot;sjud&amp;quot;?date=&amp;quot;17-Feb-2012&amp;quot;?position=&amp;quot;14:33:16&amp;quot;?Data=&amp;quot;ae70c4b7&amp;quot;</vt:lpwstr>
      </vt:variant>
      <vt:variant>
        <vt:lpwstr/>
      </vt:variant>
      <vt:variant>
        <vt:i4>4063270</vt:i4>
      </vt:variant>
      <vt:variant>
        <vt:i4>51</vt:i4>
      </vt:variant>
      <vt:variant>
        <vt:i4>0</vt:i4>
      </vt:variant>
      <vt:variant>
        <vt:i4>5</vt:i4>
      </vt:variant>
      <vt:variant>
        <vt:lpwstr>ftr:///?location=&amp;quot;sjud&amp;quot;?date=&amp;quot;17-Feb-2012&amp;quot;?position=&amp;quot;14:27:47&amp;quot;?Data=&amp;quot;d44fde74&amp;quot;</vt:lpwstr>
      </vt:variant>
      <vt:variant>
        <vt:lpwstr/>
      </vt:variant>
      <vt:variant>
        <vt:i4>6488110</vt:i4>
      </vt:variant>
      <vt:variant>
        <vt:i4>48</vt:i4>
      </vt:variant>
      <vt:variant>
        <vt:i4>0</vt:i4>
      </vt:variant>
      <vt:variant>
        <vt:i4>5</vt:i4>
      </vt:variant>
      <vt:variant>
        <vt:lpwstr>ftr:///?location=&amp;quot;sjud&amp;quot;?date=&amp;quot;17-Feb-2012&amp;quot;?position=&amp;quot;14:22:24&amp;quot;?Data=&amp;quot;f68a59c3&amp;quot;</vt:lpwstr>
      </vt:variant>
      <vt:variant>
        <vt:lpwstr/>
      </vt:variant>
      <vt:variant>
        <vt:i4>7209082</vt:i4>
      </vt:variant>
      <vt:variant>
        <vt:i4>45</vt:i4>
      </vt:variant>
      <vt:variant>
        <vt:i4>0</vt:i4>
      </vt:variant>
      <vt:variant>
        <vt:i4>5</vt:i4>
      </vt:variant>
      <vt:variant>
        <vt:lpwstr>ftr:///?location=&amp;quot;sjud&amp;quot;?date=&amp;quot;17-Feb-2012&amp;quot;?position=&amp;quot;14:19:46&amp;quot;?Data=&amp;quot;05a45b52&amp;quot;</vt:lpwstr>
      </vt:variant>
      <vt:variant>
        <vt:lpwstr/>
      </vt:variant>
      <vt:variant>
        <vt:i4>6881317</vt:i4>
      </vt:variant>
      <vt:variant>
        <vt:i4>42</vt:i4>
      </vt:variant>
      <vt:variant>
        <vt:i4>0</vt:i4>
      </vt:variant>
      <vt:variant>
        <vt:i4>5</vt:i4>
      </vt:variant>
      <vt:variant>
        <vt:lpwstr>ftr:///?location=&amp;quot;sjud&amp;quot;?date=&amp;quot;17-Feb-2012&amp;quot;?position=&amp;quot;14:17:24&amp;quot;?Data=&amp;quot;673d4077&amp;quot;</vt:lpwstr>
      </vt:variant>
      <vt:variant>
        <vt:lpwstr/>
      </vt:variant>
      <vt:variant>
        <vt:i4>7078004</vt:i4>
      </vt:variant>
      <vt:variant>
        <vt:i4>39</vt:i4>
      </vt:variant>
      <vt:variant>
        <vt:i4>0</vt:i4>
      </vt:variant>
      <vt:variant>
        <vt:i4>5</vt:i4>
      </vt:variant>
      <vt:variant>
        <vt:lpwstr>ftr:///?location=&amp;quot;sjud&amp;quot;?date=&amp;quot;17-Feb-2012&amp;quot;?position=&amp;quot;14:13:43&amp;quot;?Data=&amp;quot;25583ba9&amp;quot;</vt:lpwstr>
      </vt:variant>
      <vt:variant>
        <vt:lpwstr/>
      </vt:variant>
      <vt:variant>
        <vt:i4>7077932</vt:i4>
      </vt:variant>
      <vt:variant>
        <vt:i4>36</vt:i4>
      </vt:variant>
      <vt:variant>
        <vt:i4>0</vt:i4>
      </vt:variant>
      <vt:variant>
        <vt:i4>5</vt:i4>
      </vt:variant>
      <vt:variant>
        <vt:lpwstr>ftr:///?location=&amp;quot;sjud&amp;quot;?date=&amp;quot;17-Feb-2012&amp;quot;?position=&amp;quot;14:13:06&amp;quot;?Data=&amp;quot;8917898d&amp;quot;</vt:lpwstr>
      </vt:variant>
      <vt:variant>
        <vt:lpwstr/>
      </vt:variant>
      <vt:variant>
        <vt:i4>6488107</vt:i4>
      </vt:variant>
      <vt:variant>
        <vt:i4>33</vt:i4>
      </vt:variant>
      <vt:variant>
        <vt:i4>0</vt:i4>
      </vt:variant>
      <vt:variant>
        <vt:i4>5</vt:i4>
      </vt:variant>
      <vt:variant>
        <vt:lpwstr>ftr:///?location=&amp;quot;sjud&amp;quot;?date=&amp;quot;17-Feb-2012&amp;quot;?position=&amp;quot;14:07:35&amp;quot;?Data=&amp;quot;8f78b8d8&amp;quot;</vt:lpwstr>
      </vt:variant>
      <vt:variant>
        <vt:lpwstr/>
      </vt:variant>
      <vt:variant>
        <vt:i4>3801124</vt:i4>
      </vt:variant>
      <vt:variant>
        <vt:i4>30</vt:i4>
      </vt:variant>
      <vt:variant>
        <vt:i4>0</vt:i4>
      </vt:variant>
      <vt:variant>
        <vt:i4>5</vt:i4>
      </vt:variant>
      <vt:variant>
        <vt:lpwstr>ftr:///?location=&amp;quot;sjud&amp;quot;?date=&amp;quot;17-Feb-2012&amp;quot;?position=&amp;quot;14:02:45&amp;quot;?Data=&amp;quot;74544324&amp;quot;</vt:lpwstr>
      </vt:variant>
      <vt:variant>
        <vt:lpwstr/>
      </vt:variant>
      <vt:variant>
        <vt:i4>3539064</vt:i4>
      </vt:variant>
      <vt:variant>
        <vt:i4>27</vt:i4>
      </vt:variant>
      <vt:variant>
        <vt:i4>0</vt:i4>
      </vt:variant>
      <vt:variant>
        <vt:i4>5</vt:i4>
      </vt:variant>
      <vt:variant>
        <vt:lpwstr>ftr:///?location=&amp;quot;sjud&amp;quot;?date=&amp;quot;17-Feb-2012&amp;quot;?position=&amp;quot;13:56:55&amp;quot;?Data=&amp;quot;d3b9bf9e&amp;quot;</vt:lpwstr>
      </vt:variant>
      <vt:variant>
        <vt:lpwstr/>
      </vt:variant>
      <vt:variant>
        <vt:i4>3539060</vt:i4>
      </vt:variant>
      <vt:variant>
        <vt:i4>24</vt:i4>
      </vt:variant>
      <vt:variant>
        <vt:i4>0</vt:i4>
      </vt:variant>
      <vt:variant>
        <vt:i4>5</vt:i4>
      </vt:variant>
      <vt:variant>
        <vt:lpwstr>ftr:///?location=&amp;quot;sjud&amp;quot;?date=&amp;quot;17-Feb-2012&amp;quot;?position=&amp;quot;13:56:01&amp;quot;?Data=&amp;quot;0c16b97a&amp;quot;</vt:lpwstr>
      </vt:variant>
      <vt:variant>
        <vt:lpwstr/>
      </vt:variant>
      <vt:variant>
        <vt:i4>3342381</vt:i4>
      </vt:variant>
      <vt:variant>
        <vt:i4>21</vt:i4>
      </vt:variant>
      <vt:variant>
        <vt:i4>0</vt:i4>
      </vt:variant>
      <vt:variant>
        <vt:i4>5</vt:i4>
      </vt:variant>
      <vt:variant>
        <vt:lpwstr>ftr:///?location=&amp;quot;sjud&amp;quot;?date=&amp;quot;17-Feb-2012&amp;quot;?position=&amp;quot;13:53:13&amp;quot;?Data=&amp;quot;8b6a6910&amp;quot;</vt:lpwstr>
      </vt:variant>
      <vt:variant>
        <vt:lpwstr/>
      </vt:variant>
      <vt:variant>
        <vt:i4>6881400</vt:i4>
      </vt:variant>
      <vt:variant>
        <vt:i4>18</vt:i4>
      </vt:variant>
      <vt:variant>
        <vt:i4>0</vt:i4>
      </vt:variant>
      <vt:variant>
        <vt:i4>5</vt:i4>
      </vt:variant>
      <vt:variant>
        <vt:lpwstr>ftr:///?location=&amp;quot;sjud&amp;quot;?date=&amp;quot;17-Feb-2012&amp;quot;?position=&amp;quot;13:48:52&amp;quot;?Data=&amp;quot;cb02fbfb&amp;quot;</vt:lpwstr>
      </vt:variant>
      <vt:variant>
        <vt:lpwstr/>
      </vt:variant>
      <vt:variant>
        <vt:i4>3801127</vt:i4>
      </vt:variant>
      <vt:variant>
        <vt:i4>15</vt:i4>
      </vt:variant>
      <vt:variant>
        <vt:i4>0</vt:i4>
      </vt:variant>
      <vt:variant>
        <vt:i4>5</vt:i4>
      </vt:variant>
      <vt:variant>
        <vt:lpwstr>ftr:///?location=&amp;quot;sjud&amp;quot;?date=&amp;quot;17-Feb-2012&amp;quot;?position=&amp;quot;13:47:43&amp;quot;?Data=&amp;quot;49e914b6&amp;quot;</vt:lpwstr>
      </vt:variant>
      <vt:variant>
        <vt:lpwstr/>
      </vt:variant>
      <vt:variant>
        <vt:i4>6946928</vt:i4>
      </vt:variant>
      <vt:variant>
        <vt:i4>12</vt:i4>
      </vt:variant>
      <vt:variant>
        <vt:i4>0</vt:i4>
      </vt:variant>
      <vt:variant>
        <vt:i4>5</vt:i4>
      </vt:variant>
      <vt:variant>
        <vt:lpwstr>ftr:///?location=&amp;quot;sjud&amp;quot;?date=&amp;quot;17-Feb-2012&amp;quot;?position=&amp;quot;13:42:56&amp;quot;?Data=&amp;quot;5342fc65&amp;quot;</vt:lpwstr>
      </vt:variant>
      <vt:variant>
        <vt:lpwstr/>
      </vt:variant>
      <vt:variant>
        <vt:i4>3670131</vt:i4>
      </vt:variant>
      <vt:variant>
        <vt:i4>9</vt:i4>
      </vt:variant>
      <vt:variant>
        <vt:i4>0</vt:i4>
      </vt:variant>
      <vt:variant>
        <vt:i4>5</vt:i4>
      </vt:variant>
      <vt:variant>
        <vt:lpwstr>ftr:///?location=&amp;quot;sjud&amp;quot;?date=&amp;quot;17-Feb-2012&amp;quot;?position=&amp;quot;13:39:45&amp;quot;?Data=&amp;quot;06d39256&amp;quot;</vt:lpwstr>
      </vt:variant>
      <vt:variant>
        <vt:lpwstr/>
      </vt:variant>
      <vt:variant>
        <vt:i4>6815860</vt:i4>
      </vt:variant>
      <vt:variant>
        <vt:i4>6</vt:i4>
      </vt:variant>
      <vt:variant>
        <vt:i4>0</vt:i4>
      </vt:variant>
      <vt:variant>
        <vt:i4>5</vt:i4>
      </vt:variant>
      <vt:variant>
        <vt:lpwstr>ftr:///?location=&amp;quot;sjud&amp;quot;?date=&amp;quot;17-Feb-2012&amp;quot;?position=&amp;quot;13:32:22&amp;quot;?Data=&amp;quot;b5bdb205&amp;quot;</vt:lpwstr>
      </vt:variant>
      <vt:variant>
        <vt:lpwstr/>
      </vt:variant>
      <vt:variant>
        <vt:i4>7274528</vt:i4>
      </vt:variant>
      <vt:variant>
        <vt:i4>3</vt:i4>
      </vt:variant>
      <vt:variant>
        <vt:i4>0</vt:i4>
      </vt:variant>
      <vt:variant>
        <vt:i4>5</vt:i4>
      </vt:variant>
      <vt:variant>
        <vt:lpwstr>ftr:///?location=&amp;quot;sjud&amp;quot;?date=&amp;quot;17-Feb-2012&amp;quot;?position=&amp;quot;13:32:16&amp;quot;?Data=&amp;quot;bc4b57fc&amp;quot;</vt:lpwstr>
      </vt:variant>
      <vt:variant>
        <vt:lpwstr/>
      </vt:variant>
      <vt:variant>
        <vt:i4>6553717</vt:i4>
      </vt:variant>
      <vt:variant>
        <vt:i4>0</vt:i4>
      </vt:variant>
      <vt:variant>
        <vt:i4>0</vt:i4>
      </vt:variant>
      <vt:variant>
        <vt:i4>5</vt:i4>
      </vt:variant>
      <vt:variant>
        <vt:lpwstr>ftr:///?location=&amp;quot;sjud&amp;quot;?date=&amp;quot;17-Feb-2012&amp;quot;?position=&amp;quot;13:31:49&amp;quot;?Data=&amp;quot;5fd26d1a&amp;quot;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rain</dc:creator>
  <cp:lastModifiedBy>Crystaline Jones</cp:lastModifiedBy>
  <cp:revision>16</cp:revision>
  <cp:lastPrinted>2012-03-19T23:59:00Z</cp:lastPrinted>
  <dcterms:created xsi:type="dcterms:W3CDTF">2013-02-25T19:05:00Z</dcterms:created>
  <dcterms:modified xsi:type="dcterms:W3CDTF">2014-10-14T17:13:00Z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List">
    <vt:lpwstr>sjud</vt:lpwstr>
  </property>
  <property fmtid="{D5CDD505-2E9C-101B-9397-08002B2CF9AE}" pid="3" name="MtgTimeProp">
    <vt:lpwstr>1:11 p</vt:lpwstr>
  </property>
  <property fmtid="{D5CDD505-2E9C-101B-9397-08002B2CF9AE}" pid="4" name="MtgDateProp">
    <vt:filetime>2012-02-17T09:00:00Z</vt:filetime>
  </property>
  <property fmtid="{D5CDD505-2E9C-101B-9397-08002B2CF9AE}" pid="5" name="chBody">
    <vt:lpwstr>S</vt:lpwstr>
  </property>
</Properties>
</file>