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AB6B4" w14:textId="77777777" w:rsidR="00A30837" w:rsidRDefault="00A30837" w:rsidP="00A30837">
      <w:r>
        <w:t xml:space="preserve">2021-2022 </w:t>
      </w:r>
    </w:p>
    <w:p w14:paraId="732FE4B7" w14:textId="77777777" w:rsidR="00A30837" w:rsidRDefault="00A30837" w:rsidP="00A30837">
      <w:r>
        <w:t xml:space="preserve">Senate Labor and Commerce </w:t>
      </w:r>
    </w:p>
    <w:p w14:paraId="0F663735" w14:textId="77777777" w:rsidR="00A30837" w:rsidRPr="005434DB" w:rsidRDefault="00A30837" w:rsidP="00A30837">
      <w:pPr>
        <w:rPr>
          <w:u w:val="single"/>
        </w:rPr>
      </w:pPr>
      <w:r w:rsidRPr="005434DB">
        <w:rPr>
          <w:u w:val="single"/>
        </w:rPr>
        <w:t xml:space="preserve">List of Files </w:t>
      </w:r>
    </w:p>
    <w:p w14:paraId="5F60ABB7" w14:textId="77777777" w:rsidR="00A30837" w:rsidRDefault="00A30837" w:rsidP="00A30837"/>
    <w:p w14:paraId="1AA885EA" w14:textId="77777777" w:rsidR="00A30837" w:rsidRDefault="00A30837" w:rsidP="00A30837">
      <w:r>
        <w:t xml:space="preserve">1/24/2022 Presentation: UAS </w:t>
      </w:r>
    </w:p>
    <w:p w14:paraId="4E263434" w14:textId="77777777" w:rsidR="00A30837" w:rsidRDefault="00A30837" w:rsidP="00A30837">
      <w:r>
        <w:t xml:space="preserve">2/7/2022 Presentation: Pacific Economic Report </w:t>
      </w:r>
    </w:p>
    <w:p w14:paraId="2AAD92B2" w14:textId="77777777" w:rsidR="00A30837" w:rsidRDefault="00A30837" w:rsidP="00A30837">
      <w:r>
        <w:t xml:space="preserve">2/8/2022 Presentation: Transportation Committee </w:t>
      </w:r>
    </w:p>
    <w:p w14:paraId="5FE18E67" w14:textId="77777777" w:rsidR="00A30837" w:rsidRDefault="00A30837" w:rsidP="00A30837">
      <w:r>
        <w:t>2/14/2022 Confirmation: Worker’s Compensation</w:t>
      </w:r>
    </w:p>
    <w:p w14:paraId="6B20FA27" w14:textId="77777777" w:rsidR="00A30837" w:rsidRDefault="00A30837" w:rsidP="00A30837">
      <w:r>
        <w:t>2/16/2022 Confirmation: Labor Relations</w:t>
      </w:r>
    </w:p>
    <w:p w14:paraId="6B29AA38" w14:textId="77777777" w:rsidR="00A30837" w:rsidRDefault="00A30837" w:rsidP="00A30837">
      <w:r>
        <w:t>2/22/2021 Confirmation: Diane Thompson</w:t>
      </w:r>
    </w:p>
    <w:p w14:paraId="38741085" w14:textId="77777777" w:rsidR="00A30837" w:rsidRDefault="00A30837" w:rsidP="00A30837">
      <w:r>
        <w:t>3/2/2022 Confirmation: Worker’s Compensation</w:t>
      </w:r>
    </w:p>
    <w:p w14:paraId="57AA80A0" w14:textId="77777777" w:rsidR="00A30837" w:rsidRDefault="00A30837" w:rsidP="00A30837">
      <w:r>
        <w:t>3/2/2022 Presentation: Carpenter’s Union</w:t>
      </w:r>
    </w:p>
    <w:p w14:paraId="431570D0" w14:textId="77777777" w:rsidR="00A30837" w:rsidRDefault="00A30837" w:rsidP="00A30837">
      <w:r>
        <w:t>3/9/2022 Presentation: Drones</w:t>
      </w:r>
    </w:p>
    <w:p w14:paraId="2895AA9D" w14:textId="77777777" w:rsidR="00A30837" w:rsidRDefault="00A30837" w:rsidP="00A30837">
      <w:r>
        <w:t xml:space="preserve">3/15/2021 Confirmation: Hairdressers </w:t>
      </w:r>
    </w:p>
    <w:p w14:paraId="10BF14B7" w14:textId="77777777" w:rsidR="00A30837" w:rsidRDefault="00A30837" w:rsidP="00A30837">
      <w:r>
        <w:t xml:space="preserve">3/16/2022 Confirmation: Department of Commerce </w:t>
      </w:r>
    </w:p>
    <w:p w14:paraId="0D8A757E" w14:textId="77777777" w:rsidR="00A30837" w:rsidRDefault="00A30837" w:rsidP="00A30837">
      <w:r>
        <w:t xml:space="preserve">3/17/2021 Presentation: Aerospace </w:t>
      </w:r>
    </w:p>
    <w:p w14:paraId="13CA216B" w14:textId="77777777" w:rsidR="00A30837" w:rsidRDefault="00A30837" w:rsidP="00A30837">
      <w:r>
        <w:t xml:space="preserve">3/19/2021 Confirmation: </w:t>
      </w:r>
    </w:p>
    <w:p w14:paraId="4C70B3A7" w14:textId="77777777" w:rsidR="00A30837" w:rsidRDefault="00A30837" w:rsidP="00A30837">
      <w:r>
        <w:t xml:space="preserve">3/20/2021 Confirmation: Licensing Board </w:t>
      </w:r>
    </w:p>
    <w:p w14:paraId="1AA8E6D6" w14:textId="77777777" w:rsidR="00A30837" w:rsidRDefault="00A30837" w:rsidP="00A30837">
      <w:r>
        <w:t xml:space="preserve">3/24/2021 Confirmation: </w:t>
      </w:r>
    </w:p>
    <w:p w14:paraId="5CAC5910" w14:textId="77777777" w:rsidR="00A30837" w:rsidRDefault="00A30837" w:rsidP="00A30837">
      <w:r>
        <w:t xml:space="preserve">3/25/2022 Confirmation: Massage </w:t>
      </w:r>
    </w:p>
    <w:p w14:paraId="5AE192ED" w14:textId="77777777" w:rsidR="00A30837" w:rsidRDefault="00A30837" w:rsidP="00A30837">
      <w:r>
        <w:t xml:space="preserve">3/26/2021 Confirmation: Accountancy Board </w:t>
      </w:r>
    </w:p>
    <w:p w14:paraId="1ACE7F51" w14:textId="77777777" w:rsidR="00A30837" w:rsidRDefault="00A30837" w:rsidP="00A30837">
      <w:r>
        <w:t>3/29/2021 Confirmation: Labor Relations Agency</w:t>
      </w:r>
    </w:p>
    <w:p w14:paraId="7EF70B82" w14:textId="77777777" w:rsidR="00A30837" w:rsidRDefault="00A30837" w:rsidP="00A30837">
      <w:r>
        <w:t xml:space="preserve">3/31/2021 Confirmation: Real Estate Appraisers Board </w:t>
      </w:r>
    </w:p>
    <w:p w14:paraId="66816632" w14:textId="77777777" w:rsidR="00A30837" w:rsidRDefault="00A30837" w:rsidP="00A30837">
      <w:r>
        <w:t xml:space="preserve">4/4/2022: Confirmation: Real Estate Appraiser’s Board </w:t>
      </w:r>
    </w:p>
    <w:p w14:paraId="0D3A82A1" w14:textId="77777777" w:rsidR="00A30837" w:rsidRDefault="00A30837" w:rsidP="00A30837">
      <w:r>
        <w:t xml:space="preserve">4/7/2021 Confirmation: Midwives Board </w:t>
      </w:r>
    </w:p>
    <w:p w14:paraId="18B214A3" w14:textId="77777777" w:rsidR="00A30837" w:rsidRDefault="00A30837" w:rsidP="00A30837">
      <w:r>
        <w:t>4/13/2022 Presentation: Childcare and Alaska’s Workforce</w:t>
      </w:r>
    </w:p>
    <w:p w14:paraId="02CE62E5" w14:textId="77777777" w:rsidR="00A30837" w:rsidRDefault="00A30837" w:rsidP="00A30837">
      <w:r>
        <w:t xml:space="preserve">5/2/2022 Confirmation: Nursing Board </w:t>
      </w:r>
    </w:p>
    <w:p w14:paraId="42B4AF14" w14:textId="77777777" w:rsidR="00A30837" w:rsidRDefault="00A30837" w:rsidP="00A30837">
      <w:r>
        <w:t xml:space="preserve">5/12/2021 Presentation: Kenai Peninsula Economic Development District </w:t>
      </w:r>
    </w:p>
    <w:p w14:paraId="0BD87993" w14:textId="28AD5B7A" w:rsidR="00570D6A" w:rsidRDefault="00A30837" w:rsidP="00A30837">
      <w:r>
        <w:t>SB 6</w:t>
      </w:r>
    </w:p>
    <w:p w14:paraId="6A51D812" w14:textId="13F2A1AF" w:rsidR="00A30837" w:rsidRDefault="00A30837" w:rsidP="00A30837">
      <w:r>
        <w:lastRenderedPageBreak/>
        <w:t>SB 9</w:t>
      </w:r>
    </w:p>
    <w:p w14:paraId="28794980" w14:textId="39BF1639" w:rsidR="00A30837" w:rsidRDefault="00A30837" w:rsidP="00A30837">
      <w:r>
        <w:t>SB 10</w:t>
      </w:r>
    </w:p>
    <w:p w14:paraId="74B1B342" w14:textId="60CF6680" w:rsidR="00A30837" w:rsidRDefault="00A30837" w:rsidP="00A30837">
      <w:r>
        <w:t>SB 11</w:t>
      </w:r>
    </w:p>
    <w:p w14:paraId="76EBA168" w14:textId="29BB79BF" w:rsidR="00A30837" w:rsidRDefault="00A30837" w:rsidP="00A30837">
      <w:r>
        <w:t>SB 12</w:t>
      </w:r>
    </w:p>
    <w:p w14:paraId="12BDAE9A" w14:textId="3E8611CF" w:rsidR="00A30837" w:rsidRDefault="00A30837" w:rsidP="00A30837">
      <w:r>
        <w:t>SB 17</w:t>
      </w:r>
    </w:p>
    <w:p w14:paraId="3AA15312" w14:textId="6D19281E" w:rsidR="00A30837" w:rsidRDefault="00A30837" w:rsidP="00A30837">
      <w:r>
        <w:t>SB 21</w:t>
      </w:r>
    </w:p>
    <w:p w14:paraId="1BE4A9C0" w14:textId="279347EA" w:rsidR="00A30837" w:rsidRDefault="00A30837" w:rsidP="00A30837">
      <w:r>
        <w:t>SB 24</w:t>
      </w:r>
    </w:p>
    <w:p w14:paraId="5B54460F" w14:textId="0DC0E677" w:rsidR="00A30837" w:rsidRDefault="00A30837" w:rsidP="00A30837">
      <w:r>
        <w:t>SB 26</w:t>
      </w:r>
    </w:p>
    <w:p w14:paraId="4C39605E" w14:textId="5BBB2CBD" w:rsidR="00A30837" w:rsidRDefault="00A30837" w:rsidP="00A30837">
      <w:r>
        <w:t>SB 27</w:t>
      </w:r>
    </w:p>
    <w:p w14:paraId="22B1DE46" w14:textId="5F13136B" w:rsidR="00A30837" w:rsidRDefault="00A30837" w:rsidP="00A30837">
      <w:r>
        <w:t>SB 40</w:t>
      </w:r>
    </w:p>
    <w:p w14:paraId="2A54ED33" w14:textId="021105CD" w:rsidR="00A30837" w:rsidRDefault="00A30837" w:rsidP="00A30837">
      <w:r>
        <w:t>SB 41</w:t>
      </w:r>
    </w:p>
    <w:p w14:paraId="54466636" w14:textId="31E00E1E" w:rsidR="00A30837" w:rsidRDefault="00A30837" w:rsidP="00A30837">
      <w:r>
        <w:t>SB 45</w:t>
      </w:r>
    </w:p>
    <w:p w14:paraId="052983FB" w14:textId="0A68B6F9" w:rsidR="00A30837" w:rsidRDefault="00A30837" w:rsidP="00A30837">
      <w:r>
        <w:t>SB 54</w:t>
      </w:r>
    </w:p>
    <w:p w14:paraId="2B65D663" w14:textId="443EF1E0" w:rsidR="00A30837" w:rsidRDefault="00A30837" w:rsidP="00A30837">
      <w:r>
        <w:t>SB 55</w:t>
      </w:r>
    </w:p>
    <w:p w14:paraId="3A51B17B" w14:textId="0D6AE9E2" w:rsidR="00A30837" w:rsidRDefault="00A30837" w:rsidP="00A30837">
      <w:r>
        <w:t>SB 56</w:t>
      </w:r>
    </w:p>
    <w:p w14:paraId="3113EE40" w14:textId="52AE089E" w:rsidR="00A30837" w:rsidRDefault="00A30837" w:rsidP="00A30837">
      <w:r>
        <w:t>SB 69</w:t>
      </w:r>
    </w:p>
    <w:p w14:paraId="44FC45C9" w14:textId="2D4DB695" w:rsidR="00A30837" w:rsidRDefault="00A30837" w:rsidP="00A30837">
      <w:r>
        <w:t>SB 76</w:t>
      </w:r>
    </w:p>
    <w:p w14:paraId="67071FF0" w14:textId="4AB04F9A" w:rsidR="00A30837" w:rsidRDefault="00A30837" w:rsidP="00A30837">
      <w:r>
        <w:t>SB 86</w:t>
      </w:r>
    </w:p>
    <w:p w14:paraId="0EDEB166" w14:textId="1B6AB141" w:rsidR="00A30837" w:rsidRDefault="00A30837" w:rsidP="00A30837">
      <w:r>
        <w:t>SB 87</w:t>
      </w:r>
    </w:p>
    <w:p w14:paraId="25F5B5E9" w14:textId="0FE3C6BE" w:rsidR="00A30837" w:rsidRDefault="00A30837" w:rsidP="00A30837">
      <w:r>
        <w:t>SB 88</w:t>
      </w:r>
    </w:p>
    <w:p w14:paraId="72007969" w14:textId="140BE64D" w:rsidR="00A30837" w:rsidRDefault="00A30837" w:rsidP="00A30837">
      <w:r>
        <w:t>SB 90</w:t>
      </w:r>
    </w:p>
    <w:p w14:paraId="2ED76D27" w14:textId="3E6EFBDB" w:rsidR="00A30837" w:rsidRDefault="00A30837" w:rsidP="00A30837">
      <w:r>
        <w:t>SB 93</w:t>
      </w:r>
    </w:p>
    <w:p w14:paraId="7A4DFAD2" w14:textId="6A7DD106" w:rsidR="00A30837" w:rsidRDefault="00A30837" w:rsidP="00A30837">
      <w:r>
        <w:t>SB 123</w:t>
      </w:r>
    </w:p>
    <w:p w14:paraId="6B8DC8DC" w14:textId="3DA3E701" w:rsidR="00A30837" w:rsidRDefault="00A30837" w:rsidP="00A30837">
      <w:r>
        <w:t>SB 130</w:t>
      </w:r>
    </w:p>
    <w:p w14:paraId="1E3C8DBA" w14:textId="409ACB72" w:rsidR="00A30837" w:rsidRDefault="00A30837" w:rsidP="00A30837">
      <w:r>
        <w:t>SB 131</w:t>
      </w:r>
    </w:p>
    <w:p w14:paraId="5A3263CE" w14:textId="76E81DE2" w:rsidR="00A30837" w:rsidRDefault="00A30837" w:rsidP="00A30837">
      <w:r>
        <w:t>SB 132</w:t>
      </w:r>
    </w:p>
    <w:p w14:paraId="4AE3824B" w14:textId="4AE19171" w:rsidR="00A30837" w:rsidRDefault="00A30837" w:rsidP="00A30837">
      <w:r>
        <w:t>SB 137</w:t>
      </w:r>
    </w:p>
    <w:p w14:paraId="616E4DCB" w14:textId="1BDD18CD" w:rsidR="00A30837" w:rsidRDefault="00A30837" w:rsidP="00A30837">
      <w:r>
        <w:t>SB 143</w:t>
      </w:r>
    </w:p>
    <w:p w14:paraId="70B5A119" w14:textId="05212889" w:rsidR="00A30837" w:rsidRDefault="00A30837" w:rsidP="00A30837">
      <w:r>
        <w:t>SB 151</w:t>
      </w:r>
    </w:p>
    <w:p w14:paraId="3D056A5F" w14:textId="775D4A18" w:rsidR="00A30837" w:rsidRDefault="00A30837" w:rsidP="00A30837">
      <w:r>
        <w:lastRenderedPageBreak/>
        <w:t>SB 159</w:t>
      </w:r>
    </w:p>
    <w:p w14:paraId="35213C0D" w14:textId="41404CB1" w:rsidR="00A30837" w:rsidRDefault="00A30837" w:rsidP="00A30837">
      <w:r>
        <w:t>SB 160</w:t>
      </w:r>
    </w:p>
    <w:p w14:paraId="3A87E81C" w14:textId="2D031E85" w:rsidR="00A30837" w:rsidRDefault="00A30837" w:rsidP="00A30837">
      <w:r>
        <w:t>SB 173</w:t>
      </w:r>
    </w:p>
    <w:p w14:paraId="585B5C30" w14:textId="3341F9C3" w:rsidR="00A30837" w:rsidRDefault="00A30837" w:rsidP="00A30837">
      <w:r>
        <w:t>SB 174</w:t>
      </w:r>
    </w:p>
    <w:p w14:paraId="6F7B5562" w14:textId="3B9BF459" w:rsidR="00A30837" w:rsidRDefault="00A30837" w:rsidP="00A30837">
      <w:r>
        <w:t>SB 179</w:t>
      </w:r>
    </w:p>
    <w:p w14:paraId="543C02EC" w14:textId="06FD39A3" w:rsidR="00A30837" w:rsidRDefault="00A30837" w:rsidP="00A30837">
      <w:r>
        <w:t>SB 181</w:t>
      </w:r>
    </w:p>
    <w:p w14:paraId="713C599E" w14:textId="42891183" w:rsidR="00A30837" w:rsidRDefault="001654EC" w:rsidP="00A30837">
      <w:r>
        <w:t xml:space="preserve">SB 185 </w:t>
      </w:r>
    </w:p>
    <w:p w14:paraId="67292C31" w14:textId="5BA7529B" w:rsidR="001654EC" w:rsidRDefault="001654EC" w:rsidP="00A30837">
      <w:r>
        <w:t xml:space="preserve">SB 186 </w:t>
      </w:r>
    </w:p>
    <w:p w14:paraId="000352FA" w14:textId="3756087F" w:rsidR="001654EC" w:rsidRDefault="001654EC" w:rsidP="00A30837">
      <w:r>
        <w:t>SB 190</w:t>
      </w:r>
    </w:p>
    <w:p w14:paraId="1D17AAB9" w14:textId="594E3C4B" w:rsidR="001654EC" w:rsidRDefault="001654EC" w:rsidP="00A30837">
      <w:r>
        <w:t>SB 193</w:t>
      </w:r>
    </w:p>
    <w:p w14:paraId="2BA8AC85" w14:textId="6B17B966" w:rsidR="001654EC" w:rsidRDefault="001654EC" w:rsidP="00A30837">
      <w:r>
        <w:t>SB 197</w:t>
      </w:r>
    </w:p>
    <w:p w14:paraId="42387779" w14:textId="34AE7472" w:rsidR="001654EC" w:rsidRDefault="001654EC" w:rsidP="00A30837">
      <w:r>
        <w:t>SB 201</w:t>
      </w:r>
    </w:p>
    <w:p w14:paraId="1C5DC728" w14:textId="4F7AD8BE" w:rsidR="001654EC" w:rsidRDefault="001654EC" w:rsidP="00A30837">
      <w:r>
        <w:t>SB 222</w:t>
      </w:r>
    </w:p>
    <w:p w14:paraId="5A73C709" w14:textId="17ECEA39" w:rsidR="001654EC" w:rsidRDefault="001654EC" w:rsidP="00A30837">
      <w:r>
        <w:t>SB 225</w:t>
      </w:r>
    </w:p>
    <w:p w14:paraId="60C23CE0" w14:textId="0B97008C" w:rsidR="001654EC" w:rsidRDefault="001654EC" w:rsidP="00A30837">
      <w:r>
        <w:t>SB 232</w:t>
      </w:r>
    </w:p>
    <w:p w14:paraId="08B38232" w14:textId="54716E60" w:rsidR="001654EC" w:rsidRDefault="001654EC" w:rsidP="00A30837">
      <w:r>
        <w:t>SB 233</w:t>
      </w:r>
    </w:p>
    <w:p w14:paraId="1EEF28FD" w14:textId="5D5099E2" w:rsidR="001654EC" w:rsidRDefault="001654EC" w:rsidP="00A30837">
      <w:r>
        <w:t>SB 234</w:t>
      </w:r>
    </w:p>
    <w:p w14:paraId="5A703E9B" w14:textId="519D9371" w:rsidR="001654EC" w:rsidRDefault="001654EC" w:rsidP="00A30837">
      <w:r>
        <w:t>SB 237</w:t>
      </w:r>
    </w:p>
    <w:p w14:paraId="7A7112A8" w14:textId="002918F7" w:rsidR="001654EC" w:rsidRDefault="001654EC" w:rsidP="00A30837">
      <w:r>
        <w:t>SB 238</w:t>
      </w:r>
    </w:p>
    <w:p w14:paraId="3C5E3506" w14:textId="08C29022" w:rsidR="001654EC" w:rsidRDefault="001654EC" w:rsidP="00A30837">
      <w:r>
        <w:t xml:space="preserve">SB </w:t>
      </w:r>
      <w:r w:rsidR="005434DB">
        <w:t>3006</w:t>
      </w:r>
    </w:p>
    <w:p w14:paraId="0A681F3A" w14:textId="67C387AB" w:rsidR="005434DB" w:rsidRDefault="005434DB" w:rsidP="00A30837">
      <w:r>
        <w:t>SJR 9</w:t>
      </w:r>
    </w:p>
    <w:p w14:paraId="3F9006A5" w14:textId="6D3372AC" w:rsidR="005434DB" w:rsidRDefault="005434DB" w:rsidP="00A30837">
      <w:r>
        <w:t>SJR 15</w:t>
      </w:r>
    </w:p>
    <w:p w14:paraId="7EB152F5" w14:textId="36C864DF" w:rsidR="005434DB" w:rsidRDefault="005434DB" w:rsidP="00A30837">
      <w:r>
        <w:t>HB 19</w:t>
      </w:r>
    </w:p>
    <w:p w14:paraId="68A6873B" w14:textId="78548B1A" w:rsidR="005434DB" w:rsidRDefault="005434DB" w:rsidP="00A30837">
      <w:r>
        <w:t>HB 36</w:t>
      </w:r>
    </w:p>
    <w:p w14:paraId="08EFDC7E" w14:textId="21FEF9DA" w:rsidR="005434DB" w:rsidRDefault="005434DB" w:rsidP="00A30837">
      <w:r>
        <w:t>HB 44</w:t>
      </w:r>
    </w:p>
    <w:p w14:paraId="6F28C1CC" w14:textId="0BB0D71C" w:rsidR="005434DB" w:rsidRDefault="005434DB" w:rsidP="00A30837">
      <w:r>
        <w:t>HB 55</w:t>
      </w:r>
    </w:p>
    <w:p w14:paraId="15F7C7B5" w14:textId="648ADE81" w:rsidR="005434DB" w:rsidRDefault="005434DB" w:rsidP="00A30837">
      <w:r>
        <w:t>HB 85</w:t>
      </w:r>
    </w:p>
    <w:p w14:paraId="5B2F6EC9" w14:textId="389D1A97" w:rsidR="005434DB" w:rsidRDefault="005434DB" w:rsidP="00A30837">
      <w:r>
        <w:t>HB 99</w:t>
      </w:r>
    </w:p>
    <w:p w14:paraId="0F3C8B27" w14:textId="767DB600" w:rsidR="005434DB" w:rsidRDefault="005434DB" w:rsidP="00A30837">
      <w:r>
        <w:t>HB 111</w:t>
      </w:r>
    </w:p>
    <w:p w14:paraId="7EF0C1DC" w14:textId="206FD192" w:rsidR="005434DB" w:rsidRDefault="005434DB" w:rsidP="00A30837">
      <w:r>
        <w:lastRenderedPageBreak/>
        <w:t>HB 125</w:t>
      </w:r>
    </w:p>
    <w:p w14:paraId="0E0DE7A0" w14:textId="212C6A21" w:rsidR="005434DB" w:rsidRDefault="005434DB" w:rsidP="00A30837">
      <w:r>
        <w:t>HB 126</w:t>
      </w:r>
    </w:p>
    <w:p w14:paraId="7DD2F31F" w14:textId="4E879E1B" w:rsidR="005434DB" w:rsidRDefault="005434DB" w:rsidP="00A30837">
      <w:r>
        <w:t>HB 132</w:t>
      </w:r>
    </w:p>
    <w:p w14:paraId="1CE66B4A" w14:textId="57831474" w:rsidR="005434DB" w:rsidRDefault="005434DB" w:rsidP="00A30837">
      <w:r>
        <w:t>HB 133</w:t>
      </w:r>
    </w:p>
    <w:p w14:paraId="5D9B03F1" w14:textId="7EDB3159" w:rsidR="005434DB" w:rsidRDefault="005434DB" w:rsidP="00A30837">
      <w:r>
        <w:t>HB 145</w:t>
      </w:r>
    </w:p>
    <w:p w14:paraId="5A525E35" w14:textId="03219CCE" w:rsidR="005434DB" w:rsidRDefault="005434DB" w:rsidP="00A30837">
      <w:r>
        <w:t>HB 192</w:t>
      </w:r>
    </w:p>
    <w:p w14:paraId="1C78A59C" w14:textId="2F393E53" w:rsidR="005434DB" w:rsidRDefault="005434DB" w:rsidP="00A30837">
      <w:r>
        <w:t>HB 227</w:t>
      </w:r>
    </w:p>
    <w:p w14:paraId="4C187EA5" w14:textId="1D93D5F5" w:rsidR="005434DB" w:rsidRDefault="005434DB" w:rsidP="00A30837">
      <w:r>
        <w:t>HB 265</w:t>
      </w:r>
    </w:p>
    <w:p w14:paraId="1C528624" w14:textId="54FB8B80" w:rsidR="005434DB" w:rsidRDefault="005434DB" w:rsidP="00A30837">
      <w:r>
        <w:t>HB 289</w:t>
      </w:r>
    </w:p>
    <w:p w14:paraId="5C3F7870" w14:textId="15D9F8A8" w:rsidR="005434DB" w:rsidRDefault="005434DB" w:rsidP="00A30837">
      <w:r>
        <w:t>HB 306</w:t>
      </w:r>
    </w:p>
    <w:p w14:paraId="35B729DF" w14:textId="7E74DAFF" w:rsidR="005434DB" w:rsidRDefault="005434DB" w:rsidP="00A30837">
      <w:r>
        <w:t>HB 363</w:t>
      </w:r>
    </w:p>
    <w:p w14:paraId="4940CB83" w14:textId="4DCDB458" w:rsidR="005434DB" w:rsidRDefault="005434DB" w:rsidP="00A30837">
      <w:r>
        <w:t>HJR 14</w:t>
      </w:r>
    </w:p>
    <w:p w14:paraId="132C3B0D" w14:textId="77777777" w:rsidR="005434DB" w:rsidRDefault="005434DB" w:rsidP="00A30837"/>
    <w:p w14:paraId="26CD9190" w14:textId="77777777" w:rsidR="001654EC" w:rsidRDefault="001654EC" w:rsidP="00A30837"/>
    <w:sectPr w:rsidR="001654E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BFC6F" w14:textId="77777777" w:rsidR="005B3279" w:rsidRDefault="005B3279" w:rsidP="005434DB">
      <w:pPr>
        <w:spacing w:after="0" w:line="240" w:lineRule="auto"/>
      </w:pPr>
      <w:r>
        <w:separator/>
      </w:r>
    </w:p>
  </w:endnote>
  <w:endnote w:type="continuationSeparator" w:id="0">
    <w:p w14:paraId="52DF4647" w14:textId="77777777" w:rsidR="005B3279" w:rsidRDefault="005B3279" w:rsidP="0054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A519F" w14:textId="74D69446" w:rsidR="005434DB" w:rsidRPr="005434DB" w:rsidRDefault="005434DB">
    <w:pPr>
      <w:pStyle w:val="Footer"/>
      <w:rPr>
        <w:b/>
        <w:bCs/>
        <w:sz w:val="32"/>
        <w:szCs w:val="32"/>
      </w:rPr>
    </w:pPr>
    <w:r>
      <w:tab/>
    </w:r>
    <w:r>
      <w:tab/>
    </w:r>
    <w:r w:rsidRPr="005434DB">
      <w:rPr>
        <w:b/>
        <w:bCs/>
        <w:sz w:val="32"/>
        <w:szCs w:val="32"/>
      </w:rPr>
      <w:t xml:space="preserve">SL&amp;C 32 </w:t>
    </w:r>
  </w:p>
  <w:p w14:paraId="24010195" w14:textId="77777777" w:rsidR="005434DB" w:rsidRDefault="005434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A78E8" w14:textId="77777777" w:rsidR="005B3279" w:rsidRDefault="005B3279" w:rsidP="005434DB">
      <w:pPr>
        <w:spacing w:after="0" w:line="240" w:lineRule="auto"/>
      </w:pPr>
      <w:r>
        <w:separator/>
      </w:r>
    </w:p>
  </w:footnote>
  <w:footnote w:type="continuationSeparator" w:id="0">
    <w:p w14:paraId="64922BA3" w14:textId="77777777" w:rsidR="005B3279" w:rsidRDefault="005B3279" w:rsidP="00543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2125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0D11C00" w14:textId="23AEDAD6" w:rsidR="005434DB" w:rsidRDefault="005434DB">
        <w:pPr>
          <w:pStyle w:val="Header"/>
          <w:jc w:val="right"/>
        </w:pPr>
        <w:r w:rsidRPr="005434DB">
          <w:rPr>
            <w:sz w:val="36"/>
            <w:szCs w:val="36"/>
          </w:rPr>
          <w:fldChar w:fldCharType="begin"/>
        </w:r>
        <w:r w:rsidRPr="005434DB">
          <w:rPr>
            <w:sz w:val="36"/>
            <w:szCs w:val="36"/>
          </w:rPr>
          <w:instrText xml:space="preserve"> PAGE   \* MERGEFORMAT </w:instrText>
        </w:r>
        <w:r w:rsidRPr="005434DB">
          <w:rPr>
            <w:sz w:val="36"/>
            <w:szCs w:val="36"/>
          </w:rPr>
          <w:fldChar w:fldCharType="separate"/>
        </w:r>
        <w:r w:rsidRPr="005434DB">
          <w:rPr>
            <w:noProof/>
            <w:sz w:val="36"/>
            <w:szCs w:val="36"/>
          </w:rPr>
          <w:t>2</w:t>
        </w:r>
        <w:r w:rsidRPr="005434DB">
          <w:rPr>
            <w:noProof/>
            <w:sz w:val="36"/>
            <w:szCs w:val="36"/>
          </w:rPr>
          <w:fldChar w:fldCharType="end"/>
        </w:r>
      </w:p>
    </w:sdtContent>
  </w:sdt>
  <w:p w14:paraId="69EEF82F" w14:textId="77777777" w:rsidR="005434DB" w:rsidRDefault="005434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37"/>
    <w:rsid w:val="001654EC"/>
    <w:rsid w:val="002B530B"/>
    <w:rsid w:val="003B1192"/>
    <w:rsid w:val="005434DB"/>
    <w:rsid w:val="00570D6A"/>
    <w:rsid w:val="005B3279"/>
    <w:rsid w:val="00A30837"/>
    <w:rsid w:val="00BB213D"/>
    <w:rsid w:val="00EC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00768"/>
  <w15:chartTrackingRefBased/>
  <w15:docId w15:val="{BC7344B3-15CD-45F8-A957-382132C2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8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3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4DB"/>
  </w:style>
  <w:style w:type="paragraph" w:styleId="Footer">
    <w:name w:val="footer"/>
    <w:basedOn w:val="Normal"/>
    <w:link w:val="FooterChar"/>
    <w:uiPriority w:val="99"/>
    <w:unhideWhenUsed/>
    <w:rsid w:val="00543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Fisher</dc:creator>
  <cp:keywords/>
  <dc:description/>
  <cp:lastModifiedBy>Joshua Fisher</cp:lastModifiedBy>
  <cp:revision>2</cp:revision>
  <cp:lastPrinted>2024-04-04T00:53:00Z</cp:lastPrinted>
  <dcterms:created xsi:type="dcterms:W3CDTF">2024-08-01T17:18:00Z</dcterms:created>
  <dcterms:modified xsi:type="dcterms:W3CDTF">2024-08-01T17:18:00Z</dcterms:modified>
</cp:coreProperties>
</file>