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63" w:rsidRDefault="009A6B63"/>
    <w:tbl>
      <w:tblPr>
        <w:tblStyle w:val="TableGrid"/>
        <w:tblW w:w="14580" w:type="dxa"/>
        <w:tblInd w:w="-702" w:type="dxa"/>
        <w:tblLook w:val="04A0" w:firstRow="1" w:lastRow="0" w:firstColumn="1" w:lastColumn="0" w:noHBand="0" w:noVBand="1"/>
      </w:tblPr>
      <w:tblGrid>
        <w:gridCol w:w="900"/>
        <w:gridCol w:w="4320"/>
        <w:gridCol w:w="2070"/>
        <w:gridCol w:w="2790"/>
        <w:gridCol w:w="4500"/>
      </w:tblGrid>
      <w:tr w:rsidR="00C237B1" w:rsidTr="00074BCB">
        <w:trPr>
          <w:trHeight w:val="350"/>
        </w:trPr>
        <w:tc>
          <w:tcPr>
            <w:tcW w:w="90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 w:rsidRPr="009A6B63">
              <w:rPr>
                <w:b/>
                <w:sz w:val="22"/>
                <w:szCs w:val="22"/>
              </w:rPr>
              <w:t>Acc.#</w:t>
            </w:r>
          </w:p>
        </w:tc>
        <w:tc>
          <w:tcPr>
            <w:tcW w:w="432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 w:rsidRPr="009A6B63">
              <w:rPr>
                <w:b/>
                <w:sz w:val="22"/>
                <w:szCs w:val="22"/>
              </w:rPr>
              <w:t>Name &amp; Members</w:t>
            </w:r>
          </w:p>
        </w:tc>
        <w:tc>
          <w:tcPr>
            <w:tcW w:w="207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 w:rsidRPr="009A6B63">
              <w:rPr>
                <w:b/>
                <w:sz w:val="22"/>
                <w:szCs w:val="22"/>
              </w:rPr>
              <w:t>Set</w:t>
            </w:r>
            <w:r>
              <w:rPr>
                <w:b/>
                <w:sz w:val="22"/>
                <w:szCs w:val="22"/>
              </w:rPr>
              <w:t xml:space="preserve"> Up By</w:t>
            </w:r>
          </w:p>
        </w:tc>
        <w:tc>
          <w:tcPr>
            <w:tcW w:w="279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Make-up of Group</w:t>
            </w:r>
          </w:p>
        </w:tc>
        <w:tc>
          <w:tcPr>
            <w:tcW w:w="450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Report/Files Due</w:t>
            </w:r>
          </w:p>
        </w:tc>
      </w:tr>
      <w:tr w:rsidR="00C237B1" w:rsidTr="00074BCB">
        <w:trPr>
          <w:trHeight w:val="1790"/>
        </w:trPr>
        <w:tc>
          <w:tcPr>
            <w:tcW w:w="900" w:type="dxa"/>
          </w:tcPr>
          <w:p w:rsidR="00C237B1" w:rsidRDefault="00C237B1"/>
        </w:tc>
        <w:tc>
          <w:tcPr>
            <w:tcW w:w="432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F74E4D" w:rsidRDefault="00F74E4D">
            <w:pPr>
              <w:rPr>
                <w:b/>
              </w:rPr>
            </w:pPr>
            <w:r>
              <w:rPr>
                <w:b/>
              </w:rPr>
              <w:t>Task Force on Civics Education</w:t>
            </w:r>
          </w:p>
          <w:p w:rsidR="00F74E4D" w:rsidRDefault="00F74E4D">
            <w:pPr>
              <w:rPr>
                <w:b/>
              </w:rPr>
            </w:pPr>
            <w:r>
              <w:rPr>
                <w:b/>
              </w:rPr>
              <w:t>Sen. Stevens, Chair</w:t>
            </w:r>
          </w:p>
          <w:p w:rsidR="0056505A" w:rsidRPr="0056505A" w:rsidRDefault="00F74E4D">
            <w:pPr>
              <w:rPr>
                <w:b/>
              </w:rPr>
            </w:pPr>
            <w:r>
              <w:rPr>
                <w:b/>
              </w:rPr>
              <w:t>Aide:</w:t>
            </w:r>
            <w:r w:rsidR="0056505A"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56505A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Est. by LR </w:t>
            </w:r>
            <w:r w:rsidR="00F74E4D">
              <w:rPr>
                <w:b/>
                <w:sz w:val="20"/>
                <w:szCs w:val="20"/>
              </w:rPr>
              <w:t>34</w:t>
            </w:r>
          </w:p>
          <w:p w:rsidR="00DF568D" w:rsidRDefault="00F74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 1</w:t>
            </w:r>
            <w:r w:rsidR="00DF568D">
              <w:rPr>
                <w:b/>
                <w:sz w:val="20"/>
                <w:szCs w:val="20"/>
              </w:rPr>
              <w:t xml:space="preserve"> (201</w:t>
            </w:r>
            <w:r>
              <w:rPr>
                <w:b/>
                <w:sz w:val="20"/>
                <w:szCs w:val="20"/>
              </w:rPr>
              <w:t>6</w:t>
            </w:r>
            <w:r w:rsidR="00DF568D">
              <w:rPr>
                <w:b/>
                <w:sz w:val="20"/>
                <w:szCs w:val="20"/>
              </w:rPr>
              <w:t>)</w:t>
            </w:r>
          </w:p>
          <w:p w:rsidR="00DF568D" w:rsidRP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Ext. by </w:t>
            </w:r>
          </w:p>
        </w:tc>
        <w:tc>
          <w:tcPr>
            <w:tcW w:w="279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AE08B6" w:rsidRDefault="00F74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Sen., 3</w:t>
            </w:r>
            <w:r w:rsidR="00AE08B6">
              <w:rPr>
                <w:b/>
                <w:sz w:val="20"/>
                <w:szCs w:val="20"/>
              </w:rPr>
              <w:t xml:space="preserve"> Reps.+</w:t>
            </w:r>
          </w:p>
          <w:p w:rsidR="00AE08B6" w:rsidRPr="00AE08B6" w:rsidRDefault="00F74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Comm. EED, + 5</w:t>
            </w:r>
            <w:r w:rsidR="00AE08B6">
              <w:rPr>
                <w:b/>
                <w:sz w:val="20"/>
                <w:szCs w:val="20"/>
              </w:rPr>
              <w:t xml:space="preserve"> Public</w:t>
            </w:r>
          </w:p>
        </w:tc>
        <w:tc>
          <w:tcPr>
            <w:tcW w:w="450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DF568D" w:rsidRPr="00DF568D" w:rsidRDefault="00DF568D">
            <w:pPr>
              <w:rPr>
                <w:b/>
                <w:sz w:val="20"/>
                <w:szCs w:val="20"/>
              </w:rPr>
            </w:pPr>
          </w:p>
        </w:tc>
      </w:tr>
      <w:tr w:rsidR="00C237B1" w:rsidTr="00074BCB">
        <w:trPr>
          <w:trHeight w:val="1790"/>
        </w:trPr>
        <w:tc>
          <w:tcPr>
            <w:tcW w:w="900" w:type="dxa"/>
          </w:tcPr>
          <w:p w:rsidR="00C237B1" w:rsidRDefault="00C237B1"/>
        </w:tc>
        <w:tc>
          <w:tcPr>
            <w:tcW w:w="4320" w:type="dxa"/>
          </w:tcPr>
          <w:p w:rsidR="00DF568D" w:rsidRDefault="00DF568D">
            <w:pPr>
              <w:rPr>
                <w:b/>
              </w:rPr>
            </w:pPr>
          </w:p>
          <w:p w:rsidR="004F41FE" w:rsidRDefault="004F41FE">
            <w:pPr>
              <w:rPr>
                <w:b/>
              </w:rPr>
            </w:pPr>
            <w:r>
              <w:rPr>
                <w:b/>
              </w:rPr>
              <w:t>Task Force on Unmanned Aircraft Systems</w:t>
            </w:r>
          </w:p>
          <w:p w:rsidR="004F41FE" w:rsidRDefault="004F41FE">
            <w:pPr>
              <w:rPr>
                <w:b/>
              </w:rPr>
            </w:pPr>
            <w:r>
              <w:rPr>
                <w:b/>
              </w:rPr>
              <w:t>Sen. Hughes, Co-Chair</w:t>
            </w:r>
          </w:p>
          <w:p w:rsidR="004F41FE" w:rsidRPr="00DF568D" w:rsidRDefault="004F41FE">
            <w:pPr>
              <w:rPr>
                <w:b/>
              </w:rPr>
            </w:pPr>
            <w:r>
              <w:rPr>
                <w:b/>
              </w:rPr>
              <w:t>Aide:</w:t>
            </w:r>
          </w:p>
        </w:tc>
        <w:tc>
          <w:tcPr>
            <w:tcW w:w="2070" w:type="dxa"/>
          </w:tcPr>
          <w:p w:rsidR="00DF568D" w:rsidRDefault="00DF568D">
            <w:pPr>
              <w:rPr>
                <w:b/>
                <w:sz w:val="20"/>
                <w:szCs w:val="20"/>
              </w:rPr>
            </w:pPr>
          </w:p>
          <w:p w:rsidR="004F41FE" w:rsidRDefault="004F4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Est. by </w:t>
            </w:r>
            <w:bookmarkStart w:id="0" w:name="_GoBack"/>
            <w:bookmarkEnd w:id="0"/>
          </w:p>
          <w:p w:rsidR="004F41FE" w:rsidRDefault="004F4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 4 (2017)</w:t>
            </w:r>
          </w:p>
          <w:p w:rsidR="004F41FE" w:rsidRPr="00DF568D" w:rsidRDefault="004F4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Ext. by</w:t>
            </w:r>
          </w:p>
        </w:tc>
        <w:tc>
          <w:tcPr>
            <w:tcW w:w="2790" w:type="dxa"/>
          </w:tcPr>
          <w:p w:rsidR="00AE08B6" w:rsidRDefault="00AE08B6">
            <w:pPr>
              <w:rPr>
                <w:b/>
                <w:sz w:val="20"/>
                <w:szCs w:val="20"/>
              </w:rPr>
            </w:pPr>
          </w:p>
          <w:p w:rsidR="004F41FE" w:rsidRPr="00AE08B6" w:rsidRDefault="004F41FE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:rsidR="00AE08B6" w:rsidRPr="00AE08B6" w:rsidRDefault="00AE08B6">
            <w:pPr>
              <w:rPr>
                <w:b/>
                <w:sz w:val="20"/>
                <w:szCs w:val="20"/>
              </w:rPr>
            </w:pPr>
          </w:p>
        </w:tc>
      </w:tr>
      <w:tr w:rsidR="00C237B1" w:rsidTr="00074BCB">
        <w:trPr>
          <w:trHeight w:val="1700"/>
        </w:trPr>
        <w:tc>
          <w:tcPr>
            <w:tcW w:w="900" w:type="dxa"/>
          </w:tcPr>
          <w:p w:rsidR="00C237B1" w:rsidRDefault="00C237B1"/>
        </w:tc>
        <w:tc>
          <w:tcPr>
            <w:tcW w:w="432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E66AF4" w:rsidRPr="00E66AF4" w:rsidRDefault="00E66AF4">
            <w:pPr>
              <w:rPr>
                <w:b/>
              </w:rPr>
            </w:pPr>
          </w:p>
        </w:tc>
        <w:tc>
          <w:tcPr>
            <w:tcW w:w="2070" w:type="dxa"/>
          </w:tcPr>
          <w:p w:rsidR="00C237B1" w:rsidRDefault="00C237B1"/>
        </w:tc>
        <w:tc>
          <w:tcPr>
            <w:tcW w:w="2790" w:type="dxa"/>
          </w:tcPr>
          <w:p w:rsidR="00C237B1" w:rsidRDefault="00C237B1"/>
        </w:tc>
        <w:tc>
          <w:tcPr>
            <w:tcW w:w="4500" w:type="dxa"/>
          </w:tcPr>
          <w:p w:rsidR="00C237B1" w:rsidRDefault="00C237B1"/>
        </w:tc>
      </w:tr>
      <w:tr w:rsidR="00C237B1" w:rsidTr="00074BCB">
        <w:trPr>
          <w:trHeight w:val="1952"/>
        </w:trPr>
        <w:tc>
          <w:tcPr>
            <w:tcW w:w="900" w:type="dxa"/>
          </w:tcPr>
          <w:p w:rsidR="00C237B1" w:rsidRDefault="00C237B1"/>
        </w:tc>
        <w:tc>
          <w:tcPr>
            <w:tcW w:w="4320" w:type="dxa"/>
          </w:tcPr>
          <w:p w:rsidR="00C237B1" w:rsidRDefault="00C237B1"/>
        </w:tc>
        <w:tc>
          <w:tcPr>
            <w:tcW w:w="2070" w:type="dxa"/>
          </w:tcPr>
          <w:p w:rsidR="00C237B1" w:rsidRDefault="00C237B1"/>
        </w:tc>
        <w:tc>
          <w:tcPr>
            <w:tcW w:w="2790" w:type="dxa"/>
          </w:tcPr>
          <w:p w:rsidR="00C237B1" w:rsidRDefault="00C237B1"/>
        </w:tc>
        <w:tc>
          <w:tcPr>
            <w:tcW w:w="4500" w:type="dxa"/>
          </w:tcPr>
          <w:p w:rsidR="00C237B1" w:rsidRDefault="00C237B1"/>
        </w:tc>
      </w:tr>
      <w:tr w:rsidR="00C237B1" w:rsidTr="00074BCB">
        <w:trPr>
          <w:trHeight w:val="242"/>
        </w:trPr>
        <w:tc>
          <w:tcPr>
            <w:tcW w:w="900" w:type="dxa"/>
          </w:tcPr>
          <w:p w:rsidR="00C237B1" w:rsidRDefault="00C237B1"/>
        </w:tc>
        <w:tc>
          <w:tcPr>
            <w:tcW w:w="4320" w:type="dxa"/>
          </w:tcPr>
          <w:p w:rsidR="00C237B1" w:rsidRDefault="00C237B1"/>
        </w:tc>
        <w:tc>
          <w:tcPr>
            <w:tcW w:w="2070" w:type="dxa"/>
          </w:tcPr>
          <w:p w:rsidR="00C237B1" w:rsidRDefault="00C237B1"/>
        </w:tc>
        <w:tc>
          <w:tcPr>
            <w:tcW w:w="2790" w:type="dxa"/>
          </w:tcPr>
          <w:p w:rsidR="00C237B1" w:rsidRDefault="00C237B1"/>
        </w:tc>
        <w:tc>
          <w:tcPr>
            <w:tcW w:w="4500" w:type="dxa"/>
          </w:tcPr>
          <w:p w:rsidR="00C237B1" w:rsidRDefault="00C237B1"/>
        </w:tc>
      </w:tr>
    </w:tbl>
    <w:p w:rsidR="00095BA5" w:rsidRDefault="004F41FE"/>
    <w:sectPr w:rsidR="00095BA5" w:rsidSect="00C237B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B1" w:rsidRDefault="00C237B1" w:rsidP="00C237B1">
      <w:r>
        <w:separator/>
      </w:r>
    </w:p>
  </w:endnote>
  <w:endnote w:type="continuationSeparator" w:id="0">
    <w:p w:rsidR="00C237B1" w:rsidRDefault="00C237B1" w:rsidP="00C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B1" w:rsidRDefault="00C237B1" w:rsidP="00C237B1">
      <w:r>
        <w:separator/>
      </w:r>
    </w:p>
  </w:footnote>
  <w:footnote w:type="continuationSeparator" w:id="0">
    <w:p w:rsidR="00C237B1" w:rsidRDefault="00C237B1" w:rsidP="00C2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B1" w:rsidRDefault="00C237B1">
    <w:pPr>
      <w:pStyle w:val="Header"/>
      <w:rPr>
        <w:b/>
      </w:rPr>
    </w:pPr>
  </w:p>
  <w:p w:rsidR="00C237B1" w:rsidRDefault="00C237B1">
    <w:pPr>
      <w:pStyle w:val="Header"/>
      <w:rPr>
        <w:b/>
      </w:rPr>
    </w:pPr>
  </w:p>
  <w:p w:rsidR="00C237B1" w:rsidRDefault="00C237B1">
    <w:pPr>
      <w:pStyle w:val="Header"/>
      <w:rPr>
        <w:b/>
      </w:rPr>
    </w:pPr>
    <w:r>
      <w:rPr>
        <w:b/>
      </w:rPr>
      <w:t>TASK FORCES AND COMMISSIONS 201</w:t>
    </w:r>
    <w:r w:rsidR="00F74E4D">
      <w:rPr>
        <w:b/>
      </w:rPr>
      <w:t>7</w:t>
    </w:r>
    <w:r>
      <w:rPr>
        <w:b/>
      </w:rPr>
      <w:t>-201</w:t>
    </w:r>
    <w:r w:rsidR="00F74E4D">
      <w:rPr>
        <w:b/>
      </w:rPr>
      <w:t>8</w:t>
    </w:r>
  </w:p>
  <w:p w:rsidR="00C237B1" w:rsidRPr="00C237B1" w:rsidRDefault="00C237B1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BE"/>
    <w:rsid w:val="00074BCB"/>
    <w:rsid w:val="000E3E6F"/>
    <w:rsid w:val="001B6878"/>
    <w:rsid w:val="001C321E"/>
    <w:rsid w:val="001D1586"/>
    <w:rsid w:val="001E2BB7"/>
    <w:rsid w:val="00204030"/>
    <w:rsid w:val="00271D9A"/>
    <w:rsid w:val="00293080"/>
    <w:rsid w:val="002E01C3"/>
    <w:rsid w:val="003371EA"/>
    <w:rsid w:val="00343A12"/>
    <w:rsid w:val="004F41FE"/>
    <w:rsid w:val="0056505A"/>
    <w:rsid w:val="00597BC2"/>
    <w:rsid w:val="00665E27"/>
    <w:rsid w:val="006C26EE"/>
    <w:rsid w:val="006E6CD7"/>
    <w:rsid w:val="00795242"/>
    <w:rsid w:val="00853871"/>
    <w:rsid w:val="00861169"/>
    <w:rsid w:val="008857F5"/>
    <w:rsid w:val="008C13FE"/>
    <w:rsid w:val="008F0886"/>
    <w:rsid w:val="00942BE9"/>
    <w:rsid w:val="009458EF"/>
    <w:rsid w:val="009A6B63"/>
    <w:rsid w:val="00A95B54"/>
    <w:rsid w:val="00AE08B6"/>
    <w:rsid w:val="00B37622"/>
    <w:rsid w:val="00BE7CA9"/>
    <w:rsid w:val="00BF1BDA"/>
    <w:rsid w:val="00C237B1"/>
    <w:rsid w:val="00C8667A"/>
    <w:rsid w:val="00DF5160"/>
    <w:rsid w:val="00DF568D"/>
    <w:rsid w:val="00E141BE"/>
    <w:rsid w:val="00E66AF4"/>
    <w:rsid w:val="00EB5C2E"/>
    <w:rsid w:val="00F6201C"/>
    <w:rsid w:val="00F74E4D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3395F-089D-4B84-85E4-52C64C07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7B1"/>
  </w:style>
  <w:style w:type="paragraph" w:styleId="Footer">
    <w:name w:val="footer"/>
    <w:basedOn w:val="Normal"/>
    <w:link w:val="FooterChar"/>
    <w:uiPriority w:val="99"/>
    <w:unhideWhenUsed/>
    <w:rsid w:val="00C23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7B1"/>
  </w:style>
  <w:style w:type="table" w:styleId="TableGrid">
    <w:name w:val="Table Grid"/>
    <w:basedOn w:val="TableNormal"/>
    <w:uiPriority w:val="59"/>
    <w:rsid w:val="00C2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9</cp:revision>
  <cp:lastPrinted>2017-02-25T00:19:00Z</cp:lastPrinted>
  <dcterms:created xsi:type="dcterms:W3CDTF">2015-03-25T21:23:00Z</dcterms:created>
  <dcterms:modified xsi:type="dcterms:W3CDTF">2017-03-13T19:30:00Z</dcterms:modified>
</cp:coreProperties>
</file>