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40" w:rsidRDefault="00C736AC" w:rsidP="00BE2056">
      <w:pPr>
        <w:tabs>
          <w:tab w:val="right" w:pos="9360"/>
        </w:tabs>
        <w:jc w:val="right"/>
      </w:pPr>
      <w:bookmarkStart w:id="0" w:name="_GoBack"/>
      <w:bookmarkEnd w:id="0"/>
      <w:r>
        <w:tab/>
      </w:r>
      <w:r w:rsidR="000C6640">
        <w:t xml:space="preserve">Sponsored By: </w:t>
      </w:r>
      <w:proofErr w:type="spellStart"/>
      <w:r w:rsidR="000C6640">
        <w:t>Assemblymember</w:t>
      </w:r>
      <w:proofErr w:type="spellEnd"/>
      <w:r w:rsidR="000C6640">
        <w:t xml:space="preserve"> Mayfield</w:t>
      </w:r>
    </w:p>
    <w:p w:rsidR="00742376" w:rsidRDefault="005B760F" w:rsidP="000A048F">
      <w:pPr>
        <w:tabs>
          <w:tab w:val="right" w:pos="9360"/>
        </w:tabs>
        <w:jc w:val="center"/>
      </w:pPr>
      <w:r>
        <w:t xml:space="preserve">         </w:t>
      </w:r>
      <w:r w:rsidR="00742376">
        <w:t>A</w:t>
      </w:r>
      <w:r w:rsidR="000A048F">
        <w:t>dopted</w:t>
      </w:r>
      <w:r w:rsidR="00742376">
        <w:t>:</w:t>
      </w:r>
      <w:r w:rsidR="000A048F">
        <w:t xml:space="preserve"> </w:t>
      </w:r>
    </w:p>
    <w:p w:rsidR="00742376" w:rsidRDefault="00742376">
      <w:pPr>
        <w:jc w:val="both"/>
      </w:pPr>
    </w:p>
    <w:p w:rsidR="00742376" w:rsidRDefault="00742376">
      <w:pPr>
        <w:jc w:val="center"/>
        <w:rPr>
          <w:b/>
        </w:rPr>
      </w:pPr>
      <w:r>
        <w:rPr>
          <w:b/>
        </w:rPr>
        <w:t>MATANUSKA-SUSITNA BOROUGH</w:t>
      </w:r>
    </w:p>
    <w:p w:rsidR="00742376" w:rsidRPr="00495FF5" w:rsidRDefault="00742376">
      <w:pPr>
        <w:jc w:val="center"/>
        <w:rPr>
          <w:rFonts w:ascii="Courier New" w:hAnsi="Courier New" w:cs="Courier New"/>
        </w:rPr>
      </w:pPr>
      <w:r w:rsidRPr="00495FF5">
        <w:rPr>
          <w:rFonts w:ascii="Courier New" w:hAnsi="Courier New" w:cs="Courier New"/>
          <w:b/>
        </w:rPr>
        <w:t xml:space="preserve">RESOLUTION SERIAL NO. </w:t>
      </w:r>
      <w:r w:rsidR="005B760F">
        <w:rPr>
          <w:rFonts w:ascii="Courier New" w:hAnsi="Courier New" w:cs="Courier New"/>
          <w:b/>
        </w:rPr>
        <w:t>1</w:t>
      </w:r>
      <w:r w:rsidR="007C0FF4">
        <w:rPr>
          <w:rFonts w:ascii="Courier New" w:hAnsi="Courier New" w:cs="Courier New"/>
          <w:b/>
        </w:rPr>
        <w:t>9-025</w:t>
      </w:r>
    </w:p>
    <w:p w:rsidR="00742376" w:rsidRPr="00495FF5" w:rsidRDefault="00742376">
      <w:pPr>
        <w:jc w:val="both"/>
        <w:rPr>
          <w:rFonts w:ascii="Courier New" w:hAnsi="Courier New" w:cs="Courier New"/>
        </w:rPr>
      </w:pPr>
    </w:p>
    <w:p w:rsidR="00E66A29" w:rsidRPr="00935A4C" w:rsidRDefault="00E66A29" w:rsidP="00E66A29">
      <w:pPr>
        <w:pBdr>
          <w:bottom w:val="single" w:sz="4" w:space="1" w:color="auto"/>
        </w:pBdr>
        <w:tabs>
          <w:tab w:val="left" w:pos="360"/>
        </w:tabs>
        <w:jc w:val="both"/>
        <w:rPr>
          <w:rFonts w:ascii="Courier New" w:hAnsi="Courier New" w:cs="Courier New"/>
        </w:rPr>
      </w:pPr>
      <w:r w:rsidRPr="00935A4C">
        <w:rPr>
          <w:rFonts w:ascii="Courier New" w:hAnsi="Courier New" w:cs="Courier New"/>
        </w:rPr>
        <w:t xml:space="preserve">A </w:t>
      </w:r>
      <w:r>
        <w:rPr>
          <w:rFonts w:ascii="Courier New" w:hAnsi="Courier New" w:cs="Courier New"/>
        </w:rPr>
        <w:t xml:space="preserve">RESOLUTION </w:t>
      </w:r>
      <w:r w:rsidRPr="00935A4C">
        <w:rPr>
          <w:rFonts w:ascii="Courier New" w:hAnsi="Courier New" w:cs="Courier New"/>
        </w:rPr>
        <w:t xml:space="preserve">OF THE </w:t>
      </w:r>
      <w:r>
        <w:rPr>
          <w:rFonts w:ascii="Courier New" w:hAnsi="Courier New" w:cs="Courier New"/>
        </w:rPr>
        <w:t>MATANUSKA-SUSITNA BOROUGH ASSEMBLY SUPPORTING THE RESTORATION OF FUNDING TO THE STATE OF ALASKA SNOWMOBILE TRAILS ADVISORY COUNCIL</w:t>
      </w:r>
      <w:r w:rsidR="005B760F">
        <w:rPr>
          <w:rFonts w:ascii="Courier New" w:hAnsi="Courier New" w:cs="Courier New"/>
        </w:rPr>
        <w:t xml:space="preserve"> (SNOWTRAC) FOR FISCAL YEAR 2020</w:t>
      </w:r>
      <w:r>
        <w:rPr>
          <w:rFonts w:ascii="Courier New" w:hAnsi="Courier New" w:cs="Courier New"/>
        </w:rPr>
        <w:t xml:space="preserve"> VIA THE SUPPLEMENTAL BUDGET PROCESS OR OTHER </w:t>
      </w:r>
      <w:r w:rsidR="000A048F">
        <w:rPr>
          <w:rFonts w:ascii="Courier New" w:hAnsi="Courier New" w:cs="Courier New"/>
        </w:rPr>
        <w:t xml:space="preserve">LEGISLATIVE </w:t>
      </w:r>
      <w:r>
        <w:rPr>
          <w:rFonts w:ascii="Courier New" w:hAnsi="Courier New" w:cs="Courier New"/>
        </w:rPr>
        <w:t xml:space="preserve">MEANS. </w:t>
      </w:r>
    </w:p>
    <w:p w:rsidR="00CE3103" w:rsidRPr="00935A4C" w:rsidRDefault="00CE3103" w:rsidP="00CE3103">
      <w:pPr>
        <w:jc w:val="both"/>
        <w:rPr>
          <w:rFonts w:ascii="Courier New" w:hAnsi="Courier New" w:cs="Courier New"/>
        </w:rPr>
      </w:pPr>
    </w:p>
    <w:p w:rsidR="00E66A29" w:rsidRPr="00E66A29" w:rsidRDefault="00E66A29" w:rsidP="00E66A29">
      <w:pPr>
        <w:spacing w:line="480" w:lineRule="auto"/>
        <w:ind w:firstLine="720"/>
        <w:jc w:val="both"/>
        <w:rPr>
          <w:rFonts w:ascii="Courier New" w:hAnsi="Courier New" w:cs="Courier New"/>
          <w:caps/>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in the fiscal year 20</w:t>
      </w:r>
      <w:r w:rsidR="005B760F">
        <w:rPr>
          <w:rFonts w:ascii="Courier New" w:hAnsi="Courier New" w:cs="Courier New"/>
          <w:caps/>
          <w:lang w:val="en-CA"/>
        </w:rPr>
        <w:t>20</w:t>
      </w:r>
      <w:r w:rsidRPr="00E66A29">
        <w:rPr>
          <w:rFonts w:ascii="Courier New" w:hAnsi="Courier New" w:cs="Courier New"/>
          <w:caps/>
          <w:lang w:val="en-CA"/>
        </w:rPr>
        <w:t xml:space="preserve"> </w:t>
      </w:r>
      <w:r w:rsidR="00A73E0B" w:rsidRPr="00E66A29">
        <w:rPr>
          <w:rFonts w:ascii="Courier New" w:hAnsi="Courier New" w:cs="Courier New"/>
          <w:lang w:val="en-CA"/>
        </w:rPr>
        <w:t>budget</w:t>
      </w:r>
      <w:r w:rsidR="005B760F">
        <w:rPr>
          <w:rFonts w:ascii="Courier New" w:hAnsi="Courier New" w:cs="Courier New"/>
          <w:lang w:val="en-CA"/>
        </w:rPr>
        <w:t>, the Governor declined to fund</w:t>
      </w:r>
      <w:r w:rsidR="00A73E0B" w:rsidRPr="00E66A29">
        <w:rPr>
          <w:rFonts w:ascii="Courier New" w:hAnsi="Courier New" w:cs="Courier New"/>
          <w:lang w:val="en-CA"/>
        </w:rPr>
        <w:t xml:space="preserve"> </w:t>
      </w:r>
      <w:r w:rsidR="00A73E0B">
        <w:rPr>
          <w:rFonts w:ascii="Courier New" w:hAnsi="Courier New" w:cs="Courier New"/>
          <w:lang w:val="en-CA"/>
        </w:rPr>
        <w:t>SNOWTRAC</w:t>
      </w:r>
      <w:r w:rsidR="000A048F">
        <w:rPr>
          <w:rFonts w:ascii="Courier New" w:hAnsi="Courier New" w:cs="Courier New"/>
          <w:lang w:val="en-CA"/>
        </w:rPr>
        <w:t xml:space="preserve"> related programs</w:t>
      </w:r>
      <w:r w:rsidR="005B760F">
        <w:rPr>
          <w:rFonts w:ascii="Courier New" w:hAnsi="Courier New" w:cs="Courier New"/>
          <w:lang w:val="en-CA"/>
        </w:rPr>
        <w:t xml:space="preserve"> for the state of Alaska, in the amount of $250,000; and</w:t>
      </w:r>
    </w:p>
    <w:p w:rsidR="00E66A29" w:rsidRPr="00E66A29" w:rsidRDefault="00E66A29" w:rsidP="00E66A29">
      <w:pPr>
        <w:spacing w:line="480" w:lineRule="auto"/>
        <w:ind w:firstLine="720"/>
        <w:jc w:val="both"/>
        <w:rPr>
          <w:rFonts w:ascii="Courier New" w:hAnsi="Courier New" w:cs="Courier New"/>
          <w:caps/>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 xml:space="preserve">the snowmobile trails advisory council </w:t>
      </w:r>
      <w:r w:rsidR="00A73E0B">
        <w:rPr>
          <w:rFonts w:ascii="Courier New" w:hAnsi="Courier New" w:cs="Courier New"/>
          <w:lang w:val="en-CA"/>
        </w:rPr>
        <w:t>was established under T</w:t>
      </w:r>
      <w:r w:rsidR="00A73E0B" w:rsidRPr="00E66A29">
        <w:rPr>
          <w:rFonts w:ascii="Courier New" w:hAnsi="Courier New" w:cs="Courier New"/>
          <w:lang w:val="en-CA"/>
        </w:rPr>
        <w:t xml:space="preserve">itle 41 through the Alaska State Department of Natural Resources, Division of </w:t>
      </w:r>
      <w:r w:rsidR="00A73E0B">
        <w:rPr>
          <w:rFonts w:ascii="Courier New" w:hAnsi="Courier New" w:cs="Courier New"/>
          <w:lang w:val="en-CA"/>
        </w:rPr>
        <w:t>Parks a</w:t>
      </w:r>
      <w:r w:rsidR="00A73E0B" w:rsidRPr="00E66A29">
        <w:rPr>
          <w:rFonts w:ascii="Courier New" w:hAnsi="Courier New" w:cs="Courier New"/>
          <w:lang w:val="en-CA"/>
        </w:rPr>
        <w:t xml:space="preserve">nd Outdoor Recreation (DPOR), with the mission to fairly represent all </w:t>
      </w:r>
      <w:r w:rsidR="00A73E0B">
        <w:rPr>
          <w:rFonts w:ascii="Courier New" w:hAnsi="Courier New" w:cs="Courier New"/>
          <w:lang w:val="en-CA"/>
        </w:rPr>
        <w:t>A</w:t>
      </w:r>
      <w:r w:rsidR="00A73E0B" w:rsidRPr="00E66A29">
        <w:rPr>
          <w:rFonts w:ascii="Courier New" w:hAnsi="Courier New" w:cs="Courier New"/>
          <w:lang w:val="en-CA"/>
        </w:rPr>
        <w:t>laskans by advising DPOR on snowmobile issues including funding, safety, registration, education, access, trail</w:t>
      </w:r>
      <w:r w:rsidR="00A73E0B">
        <w:rPr>
          <w:rFonts w:ascii="Courier New" w:hAnsi="Courier New" w:cs="Courier New"/>
          <w:lang w:val="en-CA"/>
        </w:rPr>
        <w:t xml:space="preserve"> grooming, marking, development, </w:t>
      </w:r>
      <w:r w:rsidR="00A73E0B" w:rsidRPr="00E66A29">
        <w:rPr>
          <w:rFonts w:ascii="Courier New" w:hAnsi="Courier New" w:cs="Courier New"/>
          <w:lang w:val="en-CA"/>
        </w:rPr>
        <w:t>and maintenance; and</w:t>
      </w:r>
    </w:p>
    <w:p w:rsidR="00E66A29" w:rsidRPr="00A73E0B" w:rsidRDefault="00E66A29" w:rsidP="00E66A29">
      <w:pPr>
        <w:spacing w:line="480" w:lineRule="auto"/>
        <w:ind w:firstLine="720"/>
        <w:jc w:val="both"/>
        <w:rPr>
          <w:rFonts w:ascii="Courier New" w:hAnsi="Courier New" w:cs="Courier New"/>
          <w:lang w:val="en-CA"/>
        </w:rPr>
      </w:pPr>
      <w:r w:rsidRPr="00E66A29">
        <w:rPr>
          <w:rFonts w:ascii="Courier New" w:hAnsi="Courier New" w:cs="Courier New"/>
          <w:caps/>
          <w:lang w:val="en-CA"/>
        </w:rPr>
        <w:t xml:space="preserve">WHEREAS, A.S. 28.39.020 </w:t>
      </w:r>
      <w:r w:rsidR="000A048F">
        <w:rPr>
          <w:rFonts w:ascii="Courier New" w:hAnsi="Courier New" w:cs="Courier New"/>
          <w:lang w:val="en-CA"/>
        </w:rPr>
        <w:t>a</w:t>
      </w:r>
      <w:r w:rsidR="00A73E0B" w:rsidRPr="00E66A29">
        <w:rPr>
          <w:rFonts w:ascii="Courier New" w:hAnsi="Courier New" w:cs="Courier New"/>
          <w:lang w:val="en-CA"/>
        </w:rPr>
        <w:t>uthoriz</w:t>
      </w:r>
      <w:r w:rsidR="00A73E0B">
        <w:rPr>
          <w:rFonts w:ascii="Courier New" w:hAnsi="Courier New" w:cs="Courier New"/>
          <w:lang w:val="en-CA"/>
        </w:rPr>
        <w:t>es the Alaska State Department o</w:t>
      </w:r>
      <w:r w:rsidR="00A73E0B" w:rsidRPr="00E66A29">
        <w:rPr>
          <w:rFonts w:ascii="Courier New" w:hAnsi="Courier New" w:cs="Courier New"/>
          <w:lang w:val="en-CA"/>
        </w:rPr>
        <w:t>f Administration, Division of Motor Vehicle</w:t>
      </w:r>
      <w:r w:rsidR="000A048F">
        <w:rPr>
          <w:rFonts w:ascii="Courier New" w:hAnsi="Courier New" w:cs="Courier New"/>
          <w:lang w:val="en-CA"/>
        </w:rPr>
        <w:t>s to collect snowmobile and off-</w:t>
      </w:r>
      <w:r w:rsidR="00A73E0B" w:rsidRPr="00E66A29">
        <w:rPr>
          <w:rFonts w:ascii="Courier New" w:hAnsi="Courier New" w:cs="Courier New"/>
          <w:lang w:val="en-CA"/>
        </w:rPr>
        <w:t>highway vehicle registration fees;</w:t>
      </w:r>
      <w:r w:rsidRPr="00E66A29">
        <w:rPr>
          <w:rFonts w:ascii="Courier New" w:hAnsi="Courier New" w:cs="Courier New"/>
          <w:caps/>
          <w:lang w:val="en-CA"/>
        </w:rPr>
        <w:t xml:space="preserve"> </w:t>
      </w:r>
      <w:r w:rsidR="00A73E0B">
        <w:rPr>
          <w:rFonts w:ascii="Courier New" w:hAnsi="Courier New" w:cs="Courier New"/>
          <w:lang w:val="en-CA"/>
        </w:rPr>
        <w:t>and</w:t>
      </w:r>
    </w:p>
    <w:p w:rsidR="00E66A29" w:rsidRDefault="00E66A29" w:rsidP="00E66A29">
      <w:pPr>
        <w:spacing w:line="480" w:lineRule="auto"/>
        <w:ind w:firstLine="720"/>
        <w:jc w:val="both"/>
        <w:rPr>
          <w:rFonts w:ascii="Courier New" w:hAnsi="Courier New" w:cs="Courier New"/>
          <w:lang w:val="en-CA"/>
        </w:rPr>
      </w:pPr>
      <w:r w:rsidRPr="00E66A29">
        <w:rPr>
          <w:rFonts w:ascii="Courier New" w:hAnsi="Courier New" w:cs="Courier New"/>
          <w:caps/>
          <w:lang w:val="en-CA"/>
        </w:rPr>
        <w:t xml:space="preserve">WHEREAS, </w:t>
      </w:r>
      <w:r w:rsidR="00A73E0B">
        <w:rPr>
          <w:rFonts w:ascii="Courier New" w:hAnsi="Courier New" w:cs="Courier New"/>
          <w:lang w:val="en-CA"/>
        </w:rPr>
        <w:t>T</w:t>
      </w:r>
      <w:r w:rsidR="00A73E0B" w:rsidRPr="00E66A29">
        <w:rPr>
          <w:rFonts w:ascii="Courier New" w:hAnsi="Courier New" w:cs="Courier New"/>
          <w:lang w:val="en-CA"/>
        </w:rPr>
        <w:t xml:space="preserve">he SNOWTRAC Program is one of very few </w:t>
      </w:r>
      <w:proofErr w:type="gramStart"/>
      <w:r w:rsidR="00A73E0B" w:rsidRPr="00E66A29">
        <w:rPr>
          <w:rFonts w:ascii="Courier New" w:hAnsi="Courier New" w:cs="Courier New"/>
          <w:lang w:val="en-CA"/>
        </w:rPr>
        <w:t>revenue</w:t>
      </w:r>
      <w:proofErr w:type="gramEnd"/>
      <w:r w:rsidR="00A73E0B" w:rsidRPr="00E66A29">
        <w:rPr>
          <w:rFonts w:ascii="Courier New" w:hAnsi="Courier New" w:cs="Courier New"/>
          <w:lang w:val="en-CA"/>
        </w:rPr>
        <w:t xml:space="preserve"> neutral, self-funde</w:t>
      </w:r>
      <w:r w:rsidR="000A048F">
        <w:rPr>
          <w:rFonts w:ascii="Courier New" w:hAnsi="Courier New" w:cs="Courier New"/>
          <w:lang w:val="en-CA"/>
        </w:rPr>
        <w:t>d, user based, programs in the s</w:t>
      </w:r>
      <w:r w:rsidR="00A73E0B" w:rsidRPr="00E66A29">
        <w:rPr>
          <w:rFonts w:ascii="Courier New" w:hAnsi="Courier New" w:cs="Courier New"/>
          <w:lang w:val="en-CA"/>
        </w:rPr>
        <w:t>tate of Alaska with all funding being derived from the registration of snowmobiles and off-highway vehicles; and</w:t>
      </w:r>
    </w:p>
    <w:p w:rsidR="005B760F" w:rsidRPr="00E66A29" w:rsidRDefault="005B760F" w:rsidP="00E66A29">
      <w:pPr>
        <w:spacing w:line="480" w:lineRule="auto"/>
        <w:ind w:firstLine="720"/>
        <w:jc w:val="both"/>
        <w:rPr>
          <w:rFonts w:ascii="Courier New" w:hAnsi="Courier New" w:cs="Courier New"/>
          <w:caps/>
          <w:lang w:val="en-CA"/>
        </w:rPr>
      </w:pPr>
    </w:p>
    <w:p w:rsidR="00E66A29" w:rsidRPr="00E66A29" w:rsidRDefault="00E66A29" w:rsidP="00E66A29">
      <w:pPr>
        <w:spacing w:line="480" w:lineRule="auto"/>
        <w:ind w:firstLine="720"/>
        <w:jc w:val="both"/>
        <w:rPr>
          <w:rFonts w:ascii="Courier New" w:hAnsi="Courier New" w:cs="Courier New"/>
          <w:caps/>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money collected from registrations fund safety pr</w:t>
      </w:r>
      <w:r w:rsidR="00A73E0B">
        <w:rPr>
          <w:rFonts w:ascii="Courier New" w:hAnsi="Courier New" w:cs="Courier New"/>
          <w:lang w:val="en-CA"/>
        </w:rPr>
        <w:t xml:space="preserve">ograms, education, trail access and </w:t>
      </w:r>
      <w:r w:rsidR="00A73E0B" w:rsidRPr="00E66A29">
        <w:rPr>
          <w:rFonts w:ascii="Courier New" w:hAnsi="Courier New" w:cs="Courier New"/>
          <w:lang w:val="en-CA"/>
        </w:rPr>
        <w:t>development, trail grooming</w:t>
      </w:r>
      <w:r w:rsidR="00A73E0B">
        <w:rPr>
          <w:rFonts w:ascii="Courier New" w:hAnsi="Courier New" w:cs="Courier New"/>
          <w:lang w:val="en-CA"/>
        </w:rPr>
        <w:t>,</w:t>
      </w:r>
      <w:r w:rsidR="00A73E0B" w:rsidRPr="00E66A29">
        <w:rPr>
          <w:rFonts w:ascii="Courier New" w:hAnsi="Courier New" w:cs="Courier New"/>
          <w:lang w:val="en-CA"/>
        </w:rPr>
        <w:t xml:space="preserve"> and trail signage; and</w:t>
      </w:r>
    </w:p>
    <w:p w:rsidR="00E66A29" w:rsidRPr="00E66A29" w:rsidRDefault="00E66A29" w:rsidP="00E66A29">
      <w:pPr>
        <w:spacing w:line="480" w:lineRule="auto"/>
        <w:ind w:firstLine="720"/>
        <w:jc w:val="both"/>
        <w:rPr>
          <w:rFonts w:ascii="Courier New" w:hAnsi="Courier New" w:cs="Courier New"/>
          <w:caps/>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 xml:space="preserve">support of winter trails </w:t>
      </w:r>
      <w:proofErr w:type="gramStart"/>
      <w:r w:rsidR="00A73E0B" w:rsidRPr="00E66A29">
        <w:rPr>
          <w:rFonts w:ascii="Courier New" w:hAnsi="Courier New" w:cs="Courier New"/>
          <w:lang w:val="en-CA"/>
        </w:rPr>
        <w:t>bring</w:t>
      </w:r>
      <w:proofErr w:type="gramEnd"/>
      <w:r w:rsidR="00A73E0B" w:rsidRPr="00E66A29">
        <w:rPr>
          <w:rFonts w:ascii="Courier New" w:hAnsi="Courier New" w:cs="Courier New"/>
          <w:lang w:val="en-CA"/>
        </w:rPr>
        <w:t xml:space="preserve"> increased commerce and provides jobs to Alaska communities through increased recreational visitation, providing revenue throughout the tough winter season; and</w:t>
      </w:r>
    </w:p>
    <w:p w:rsidR="00E66A29" w:rsidRPr="00E66A29" w:rsidRDefault="00E66A29" w:rsidP="00E66A29">
      <w:pPr>
        <w:spacing w:line="480" w:lineRule="auto"/>
        <w:ind w:firstLine="720"/>
        <w:jc w:val="both"/>
        <w:rPr>
          <w:rFonts w:ascii="Courier New" w:hAnsi="Courier New" w:cs="Courier New"/>
          <w:caps/>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a return on investment analysis done by earth economics, date</w:t>
      </w:r>
      <w:r w:rsidR="005B760F">
        <w:rPr>
          <w:rFonts w:ascii="Courier New" w:hAnsi="Courier New" w:cs="Courier New"/>
          <w:lang w:val="en-CA"/>
        </w:rPr>
        <w:t xml:space="preserve">d December 11, 2015, indicates </w:t>
      </w:r>
      <w:r w:rsidR="00A73E0B" w:rsidRPr="00E66A29">
        <w:rPr>
          <w:rFonts w:ascii="Courier New" w:hAnsi="Courier New" w:cs="Courier New"/>
          <w:lang w:val="en-CA"/>
        </w:rPr>
        <w:t xml:space="preserve">that for every </w:t>
      </w:r>
      <w:r w:rsidR="00A73E0B" w:rsidRPr="00E66A29">
        <w:rPr>
          <w:rFonts w:ascii="Courier New" w:hAnsi="Courier New" w:cs="Courier New"/>
          <w:lang w:val="en-CA"/>
        </w:rPr>
        <w:br/>
        <w:t xml:space="preserve">$1 spent on public open space in the </w:t>
      </w:r>
      <w:proofErr w:type="spellStart"/>
      <w:r w:rsidR="00A73E0B" w:rsidRPr="00E66A29">
        <w:rPr>
          <w:rFonts w:ascii="Courier New" w:hAnsi="Courier New" w:cs="Courier New"/>
          <w:lang w:val="en-CA"/>
        </w:rPr>
        <w:t>Matanuska-Susitna</w:t>
      </w:r>
      <w:proofErr w:type="spellEnd"/>
      <w:r w:rsidR="00A73E0B">
        <w:rPr>
          <w:rFonts w:ascii="Courier New" w:hAnsi="Courier New" w:cs="Courier New"/>
          <w:lang w:val="en-CA"/>
        </w:rPr>
        <w:t xml:space="preserve"> B</w:t>
      </w:r>
      <w:r w:rsidR="00A73E0B" w:rsidRPr="00E66A29">
        <w:rPr>
          <w:rFonts w:ascii="Courier New" w:hAnsi="Courier New" w:cs="Courier New"/>
          <w:lang w:val="en-CA"/>
        </w:rPr>
        <w:t>orough, there is a $5.31 return on</w:t>
      </w:r>
      <w:r w:rsidR="00AD58E3">
        <w:rPr>
          <w:rFonts w:ascii="Courier New" w:hAnsi="Courier New" w:cs="Courier New"/>
          <w:lang w:val="en-CA"/>
        </w:rPr>
        <w:t xml:space="preserve"> that investment. N</w:t>
      </w:r>
      <w:r w:rsidR="00A73E0B" w:rsidRPr="00E66A29">
        <w:rPr>
          <w:rFonts w:ascii="Courier New" w:hAnsi="Courier New" w:cs="Courier New"/>
          <w:lang w:val="en-CA"/>
        </w:rPr>
        <w:t xml:space="preserve">ot only is investment in open spaces </w:t>
      </w:r>
      <w:r w:rsidR="005B760F">
        <w:rPr>
          <w:rFonts w:ascii="Courier New" w:hAnsi="Courier New" w:cs="Courier New"/>
          <w:lang w:val="en-CA"/>
        </w:rPr>
        <w:t>a fiscally responsible decision,</w:t>
      </w:r>
      <w:r w:rsidR="00A73E0B" w:rsidRPr="00E66A29">
        <w:rPr>
          <w:rFonts w:ascii="Courier New" w:hAnsi="Courier New" w:cs="Courier New"/>
          <w:lang w:val="en-CA"/>
        </w:rPr>
        <w:t xml:space="preserve"> it is also necessary for the survival of ecosystems and </w:t>
      </w:r>
      <w:proofErr w:type="gramStart"/>
      <w:r w:rsidR="00A73E0B" w:rsidRPr="00E66A29">
        <w:rPr>
          <w:rFonts w:ascii="Courier New" w:hAnsi="Courier New" w:cs="Courier New"/>
          <w:lang w:val="en-CA"/>
        </w:rPr>
        <w:t>all of</w:t>
      </w:r>
      <w:proofErr w:type="gramEnd"/>
      <w:r w:rsidR="00A73E0B" w:rsidRPr="00E66A29">
        <w:rPr>
          <w:rFonts w:ascii="Courier New" w:hAnsi="Courier New" w:cs="Courier New"/>
          <w:lang w:val="en-CA"/>
        </w:rPr>
        <w:t xml:space="preserve"> the A</w:t>
      </w:r>
      <w:r w:rsidR="005B760F">
        <w:rPr>
          <w:rFonts w:ascii="Courier New" w:hAnsi="Courier New" w:cs="Courier New"/>
          <w:lang w:val="en-CA"/>
        </w:rPr>
        <w:t>laska communities they support;</w:t>
      </w:r>
      <w:r w:rsidR="00A73E0B" w:rsidRPr="00E66A29">
        <w:rPr>
          <w:rFonts w:ascii="Courier New" w:hAnsi="Courier New" w:cs="Courier New"/>
          <w:lang w:val="en-CA"/>
        </w:rPr>
        <w:t xml:space="preserve"> and</w:t>
      </w:r>
    </w:p>
    <w:p w:rsidR="00E66A29" w:rsidRPr="00A73E0B" w:rsidRDefault="00E66A29" w:rsidP="00E66A29">
      <w:pPr>
        <w:spacing w:line="480" w:lineRule="auto"/>
        <w:ind w:firstLine="720"/>
        <w:jc w:val="both"/>
        <w:rPr>
          <w:rFonts w:ascii="Courier New" w:hAnsi="Courier New" w:cs="Courier New"/>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 xml:space="preserve">there are over 39,555 registered snowmobile users in the state of Alaska and that approximately 85 percent of those users either directly benefit from or have the potential to benefit from the funding and services provided by </w:t>
      </w:r>
      <w:r w:rsidRPr="00E66A29">
        <w:rPr>
          <w:rFonts w:ascii="Courier New" w:hAnsi="Courier New" w:cs="Courier New"/>
          <w:caps/>
          <w:lang w:val="en-CA"/>
        </w:rPr>
        <w:t xml:space="preserve">SnowTRAC; </w:t>
      </w:r>
      <w:r w:rsidR="00A73E0B">
        <w:rPr>
          <w:rFonts w:ascii="Courier New" w:hAnsi="Courier New" w:cs="Courier New"/>
          <w:lang w:val="en-CA"/>
        </w:rPr>
        <w:t>and</w:t>
      </w:r>
    </w:p>
    <w:p w:rsidR="00E66A29" w:rsidRDefault="00E66A29" w:rsidP="00E66A29">
      <w:pPr>
        <w:spacing w:line="480" w:lineRule="auto"/>
        <w:ind w:firstLine="720"/>
        <w:jc w:val="both"/>
        <w:rPr>
          <w:rFonts w:ascii="Courier New" w:hAnsi="Courier New" w:cs="Courier New"/>
          <w:lang w:val="en-CA"/>
        </w:rPr>
      </w:pPr>
      <w:r w:rsidRPr="00E66A29">
        <w:rPr>
          <w:rFonts w:ascii="Courier New" w:hAnsi="Courier New" w:cs="Courier New"/>
          <w:caps/>
          <w:lang w:val="en-CA"/>
        </w:rPr>
        <w:t xml:space="preserve">WHEREAS, </w:t>
      </w:r>
      <w:r w:rsidR="00A73E0B" w:rsidRPr="00E66A29">
        <w:rPr>
          <w:rFonts w:ascii="Courier New" w:hAnsi="Courier New" w:cs="Courier New"/>
          <w:lang w:val="en-CA"/>
        </w:rPr>
        <w:t xml:space="preserve">it would be a breach of trust for the state of Alaska to discontinue the SNOWTRAC program and use those funds for other purposes, when so many registered snowmobile users pay these fees with the reasonable expectation that those funds will </w:t>
      </w:r>
      <w:r w:rsidR="00A73E0B" w:rsidRPr="00E66A29">
        <w:rPr>
          <w:rFonts w:ascii="Courier New" w:hAnsi="Courier New" w:cs="Courier New"/>
          <w:lang w:val="en-CA"/>
        </w:rPr>
        <w:lastRenderedPageBreak/>
        <w:t xml:space="preserve">be used to support trail projects; and  </w:t>
      </w:r>
    </w:p>
    <w:p w:rsidR="00AD58E3" w:rsidRPr="00E66A29" w:rsidRDefault="00AD58E3" w:rsidP="00E66A29">
      <w:pPr>
        <w:spacing w:line="480" w:lineRule="auto"/>
        <w:ind w:firstLine="720"/>
        <w:jc w:val="both"/>
        <w:rPr>
          <w:rFonts w:ascii="Courier New" w:hAnsi="Courier New" w:cs="Courier New"/>
          <w:caps/>
          <w:lang w:val="en-CA"/>
        </w:rPr>
      </w:pPr>
    </w:p>
    <w:p w:rsidR="00E66A29" w:rsidRPr="00E66A29" w:rsidRDefault="00E66A29" w:rsidP="00E66A29">
      <w:pPr>
        <w:spacing w:line="480" w:lineRule="auto"/>
        <w:ind w:firstLine="720"/>
        <w:jc w:val="both"/>
        <w:rPr>
          <w:rFonts w:ascii="Courier New" w:hAnsi="Courier New" w:cs="Courier New"/>
          <w:caps/>
          <w:lang w:val="en-CA"/>
        </w:rPr>
      </w:pPr>
      <w:r w:rsidRPr="00E66A29">
        <w:rPr>
          <w:rFonts w:ascii="Courier New" w:hAnsi="Courier New" w:cs="Courier New"/>
          <w:caps/>
          <w:lang w:val="en-CA"/>
        </w:rPr>
        <w:t xml:space="preserve">Now, Therefore, be it resolved, </w:t>
      </w:r>
      <w:r w:rsidR="00A73E0B">
        <w:rPr>
          <w:rFonts w:ascii="Courier New" w:hAnsi="Courier New" w:cs="Courier New"/>
          <w:lang w:val="en-CA"/>
        </w:rPr>
        <w:t>that the A</w:t>
      </w:r>
      <w:r w:rsidR="00A73E0B" w:rsidRPr="00E66A29">
        <w:rPr>
          <w:rFonts w:ascii="Courier New" w:hAnsi="Courier New" w:cs="Courier New"/>
          <w:lang w:val="en-CA"/>
        </w:rPr>
        <w:t xml:space="preserve">ssembly hereby supports the restoration of funding to the state of Alaska snowmobile </w:t>
      </w:r>
      <w:r w:rsidR="00A73E0B">
        <w:rPr>
          <w:rFonts w:ascii="Courier New" w:hAnsi="Courier New" w:cs="Courier New"/>
          <w:lang w:val="en-CA"/>
        </w:rPr>
        <w:t>trails advisory council for fiscal year</w:t>
      </w:r>
      <w:r w:rsidR="005B760F">
        <w:rPr>
          <w:rFonts w:ascii="Courier New" w:hAnsi="Courier New" w:cs="Courier New"/>
          <w:lang w:val="en-CA"/>
        </w:rPr>
        <w:t xml:space="preserve"> 2020</w:t>
      </w:r>
      <w:r w:rsidR="00A73E0B" w:rsidRPr="00E66A29">
        <w:rPr>
          <w:rFonts w:ascii="Courier New" w:hAnsi="Courier New" w:cs="Courier New"/>
          <w:lang w:val="en-CA"/>
        </w:rPr>
        <w:t xml:space="preserve"> via the supplemental budget process or other</w:t>
      </w:r>
      <w:r w:rsidR="000A048F">
        <w:rPr>
          <w:rFonts w:ascii="Courier New" w:hAnsi="Courier New" w:cs="Courier New"/>
          <w:lang w:val="en-CA"/>
        </w:rPr>
        <w:t xml:space="preserve"> legislative</w:t>
      </w:r>
      <w:r w:rsidR="00A73E0B" w:rsidRPr="00E66A29">
        <w:rPr>
          <w:rFonts w:ascii="Courier New" w:hAnsi="Courier New" w:cs="Courier New"/>
          <w:lang w:val="en-CA"/>
        </w:rPr>
        <w:t xml:space="preserve"> means and respectfully requests that the</w:t>
      </w:r>
      <w:r w:rsidR="00A73E0B">
        <w:rPr>
          <w:rFonts w:ascii="Courier New" w:hAnsi="Courier New" w:cs="Courier New"/>
          <w:lang w:val="en-CA"/>
        </w:rPr>
        <w:t xml:space="preserve"> Governor and Legislature do likewise.</w:t>
      </w:r>
    </w:p>
    <w:p w:rsidR="00C47A70" w:rsidRDefault="00C47A70" w:rsidP="00C47A70">
      <w:pPr>
        <w:spacing w:line="480" w:lineRule="auto"/>
        <w:ind w:firstLine="720"/>
        <w:jc w:val="both"/>
        <w:rPr>
          <w:rFonts w:ascii="Courier New" w:hAnsi="Courier New" w:cs="Courier New"/>
        </w:rPr>
      </w:pPr>
      <w:r w:rsidRPr="006E61B1">
        <w:rPr>
          <w:rFonts w:ascii="Courier New" w:hAnsi="Courier New" w:cs="Courier New"/>
        </w:rPr>
        <w:t>ADOPTED by the Matanuska</w:t>
      </w:r>
      <w:r w:rsidR="000A048F">
        <w:rPr>
          <w:rFonts w:ascii="Courier New" w:hAnsi="Courier New" w:cs="Courier New"/>
        </w:rPr>
        <w:t xml:space="preserve">-Susitna Borough Assembly this </w:t>
      </w:r>
      <w:r w:rsidR="005B760F">
        <w:rPr>
          <w:rFonts w:ascii="Courier New" w:hAnsi="Courier New" w:cs="Courier New"/>
        </w:rPr>
        <w:t>__</w:t>
      </w:r>
      <w:r w:rsidRPr="006E61B1">
        <w:rPr>
          <w:rFonts w:ascii="Courier New" w:hAnsi="Courier New" w:cs="Courier New"/>
        </w:rPr>
        <w:t xml:space="preserve"> day </w:t>
      </w:r>
      <w:proofErr w:type="gramStart"/>
      <w:r w:rsidRPr="006E61B1">
        <w:rPr>
          <w:rFonts w:ascii="Courier New" w:hAnsi="Courier New" w:cs="Courier New"/>
        </w:rPr>
        <w:t>of</w:t>
      </w:r>
      <w:r w:rsidR="005B760F">
        <w:rPr>
          <w:rFonts w:ascii="Courier New" w:hAnsi="Courier New" w:cs="Courier New"/>
        </w:rPr>
        <w:t xml:space="preserve"> </w:t>
      </w:r>
      <w:r w:rsidRPr="006E61B1">
        <w:rPr>
          <w:rFonts w:ascii="Courier New" w:hAnsi="Courier New" w:cs="Courier New"/>
        </w:rPr>
        <w:t>,</w:t>
      </w:r>
      <w:proofErr w:type="gramEnd"/>
      <w:r w:rsidRPr="006E61B1">
        <w:rPr>
          <w:rFonts w:ascii="Courier New" w:hAnsi="Courier New" w:cs="Courier New"/>
        </w:rPr>
        <w:t xml:space="preserve"> 20</w:t>
      </w:r>
      <w:r>
        <w:rPr>
          <w:rFonts w:ascii="Courier New" w:hAnsi="Courier New" w:cs="Courier New"/>
        </w:rPr>
        <w:t>1</w:t>
      </w:r>
      <w:r w:rsidR="005B760F">
        <w:rPr>
          <w:rFonts w:ascii="Courier New" w:hAnsi="Courier New" w:cs="Courier New"/>
        </w:rPr>
        <w:t>9</w:t>
      </w:r>
      <w:r w:rsidRPr="006E61B1">
        <w:rPr>
          <w:rFonts w:ascii="Courier New" w:hAnsi="Courier New" w:cs="Courier New"/>
        </w:rPr>
        <w:t>.</w:t>
      </w:r>
    </w:p>
    <w:p w:rsidR="00A14E56" w:rsidRDefault="00A14E56" w:rsidP="00C47A70">
      <w:pPr>
        <w:tabs>
          <w:tab w:val="right" w:pos="9360"/>
        </w:tabs>
        <w:rPr>
          <w:rFonts w:ascii="Courier New" w:hAnsi="Courier New" w:cs="Courier New"/>
        </w:rPr>
      </w:pPr>
    </w:p>
    <w:p w:rsidR="00F34E32" w:rsidRDefault="00F34E32" w:rsidP="00C47A70">
      <w:pPr>
        <w:tabs>
          <w:tab w:val="right" w:pos="9360"/>
        </w:tabs>
        <w:rPr>
          <w:rFonts w:ascii="Courier New" w:hAnsi="Courier New" w:cs="Courier New"/>
        </w:rPr>
      </w:pPr>
    </w:p>
    <w:p w:rsidR="00C47A70" w:rsidRPr="006E61B1" w:rsidRDefault="00C47A70" w:rsidP="00C47A70">
      <w:pPr>
        <w:tabs>
          <w:tab w:val="right" w:pos="9360"/>
        </w:tabs>
        <w:rPr>
          <w:rFonts w:ascii="Courier New" w:hAnsi="Courier New" w:cs="Courier New"/>
        </w:rPr>
      </w:pPr>
      <w:r w:rsidRPr="006E61B1">
        <w:rPr>
          <w:rFonts w:ascii="Courier New" w:hAnsi="Courier New" w:cs="Courier New"/>
        </w:rPr>
        <w:t xml:space="preserve">                                  </w:t>
      </w:r>
      <w:r>
        <w:rPr>
          <w:rFonts w:ascii="Courier New" w:hAnsi="Courier New" w:cs="Courier New"/>
        </w:rPr>
        <w:t xml:space="preserve"> </w:t>
      </w:r>
      <w:r>
        <w:rPr>
          <w:rFonts w:ascii="Courier New" w:hAnsi="Courier New" w:cs="Courier New"/>
        </w:rPr>
        <w:tab/>
      </w:r>
      <w:r w:rsidR="003D0722">
        <w:rPr>
          <w:rFonts w:ascii="Courier New" w:hAnsi="Courier New" w:cs="Courier New"/>
        </w:rPr>
        <w:t>__________________________</w:t>
      </w:r>
    </w:p>
    <w:p w:rsidR="00C47A70" w:rsidRDefault="00C47A70" w:rsidP="00C47A70">
      <w:pPr>
        <w:tabs>
          <w:tab w:val="right" w:pos="9360"/>
        </w:tabs>
        <w:jc w:val="both"/>
        <w:rPr>
          <w:rFonts w:ascii="Courier New" w:hAnsi="Courier New" w:cs="Courier New"/>
        </w:rPr>
      </w:pPr>
      <w:r w:rsidRPr="006E61B1">
        <w:rPr>
          <w:rFonts w:ascii="Courier New" w:hAnsi="Courier New" w:cs="Courier New"/>
        </w:rPr>
        <w:tab/>
      </w:r>
      <w:r w:rsidR="003D0722">
        <w:rPr>
          <w:rFonts w:ascii="Courier New" w:hAnsi="Courier New" w:cs="Courier New"/>
        </w:rPr>
        <w:t>VERN HALTER</w:t>
      </w:r>
      <w:r w:rsidRPr="006E61B1">
        <w:rPr>
          <w:rFonts w:ascii="Courier New" w:hAnsi="Courier New" w:cs="Courier New"/>
        </w:rPr>
        <w:t>, Borough Mayor</w:t>
      </w:r>
    </w:p>
    <w:p w:rsidR="00C47A70" w:rsidRPr="006E61B1" w:rsidRDefault="00C47A70" w:rsidP="00C47A70">
      <w:pPr>
        <w:tabs>
          <w:tab w:val="right" w:pos="9360"/>
        </w:tabs>
        <w:jc w:val="both"/>
        <w:rPr>
          <w:rFonts w:ascii="Courier New" w:hAnsi="Courier New" w:cs="Courier New"/>
        </w:rPr>
      </w:pPr>
    </w:p>
    <w:p w:rsidR="00C47A70" w:rsidRPr="006E61B1" w:rsidRDefault="00C47A70" w:rsidP="00C47A70">
      <w:pPr>
        <w:jc w:val="both"/>
        <w:rPr>
          <w:rFonts w:ascii="Courier New" w:hAnsi="Courier New" w:cs="Courier New"/>
        </w:rPr>
      </w:pPr>
      <w:r w:rsidRPr="006E61B1">
        <w:rPr>
          <w:rFonts w:ascii="Courier New" w:hAnsi="Courier New" w:cs="Courier New"/>
        </w:rPr>
        <w:t>ATTEST:</w:t>
      </w:r>
    </w:p>
    <w:p w:rsidR="00C47A70" w:rsidRPr="006E61B1" w:rsidRDefault="00C47A70" w:rsidP="00C47A70">
      <w:pPr>
        <w:jc w:val="both"/>
        <w:rPr>
          <w:rFonts w:ascii="Courier New" w:hAnsi="Courier New" w:cs="Courier New"/>
        </w:rPr>
      </w:pPr>
    </w:p>
    <w:p w:rsidR="00C47A70" w:rsidRDefault="00C47A70" w:rsidP="00C47A70">
      <w:pPr>
        <w:jc w:val="both"/>
        <w:rPr>
          <w:rFonts w:ascii="Courier New" w:hAnsi="Courier New" w:cs="Courier New"/>
        </w:rPr>
      </w:pPr>
    </w:p>
    <w:p w:rsidR="00F34E32" w:rsidRPr="006E61B1" w:rsidRDefault="00F34E32" w:rsidP="00C47A70">
      <w:pPr>
        <w:jc w:val="both"/>
        <w:rPr>
          <w:rFonts w:ascii="Courier New" w:hAnsi="Courier New" w:cs="Courier New"/>
        </w:rPr>
      </w:pPr>
    </w:p>
    <w:p w:rsidR="00C47A70" w:rsidRPr="006E61B1" w:rsidRDefault="00C47A70" w:rsidP="00C47A70">
      <w:pPr>
        <w:jc w:val="both"/>
        <w:rPr>
          <w:rFonts w:ascii="Courier New" w:hAnsi="Courier New" w:cs="Courier New"/>
        </w:rPr>
      </w:pPr>
      <w:r w:rsidRPr="006E61B1">
        <w:rPr>
          <w:rFonts w:ascii="Courier New" w:hAnsi="Courier New" w:cs="Courier New"/>
        </w:rPr>
        <w:t>______________________________________</w:t>
      </w:r>
      <w:r>
        <w:rPr>
          <w:rFonts w:ascii="Courier New" w:hAnsi="Courier New" w:cs="Courier New"/>
        </w:rPr>
        <w:t>_</w:t>
      </w:r>
    </w:p>
    <w:p w:rsidR="003E2AE5" w:rsidRDefault="00C47A70" w:rsidP="00C47A70">
      <w:pPr>
        <w:jc w:val="both"/>
        <w:rPr>
          <w:rFonts w:ascii="Courier New" w:hAnsi="Courier New" w:cs="Courier New"/>
        </w:rPr>
      </w:pPr>
      <w:r w:rsidRPr="006E61B1">
        <w:rPr>
          <w:rFonts w:ascii="Courier New" w:hAnsi="Courier New" w:cs="Courier New"/>
        </w:rPr>
        <w:t xml:space="preserve">LONNIE R. </w:t>
      </w:r>
      <w:proofErr w:type="spellStart"/>
      <w:r w:rsidRPr="006E61B1">
        <w:rPr>
          <w:rFonts w:ascii="Courier New" w:hAnsi="Courier New" w:cs="Courier New"/>
        </w:rPr>
        <w:t>McKECHNIE</w:t>
      </w:r>
      <w:proofErr w:type="spellEnd"/>
      <w:r w:rsidRPr="006E61B1">
        <w:rPr>
          <w:rFonts w:ascii="Courier New" w:hAnsi="Courier New" w:cs="Courier New"/>
        </w:rPr>
        <w:t>, CMC, Borough Clerk</w:t>
      </w:r>
      <w:r w:rsidRPr="006E61B1">
        <w:rPr>
          <w:rFonts w:ascii="Courier New" w:hAnsi="Courier New" w:cs="Courier New"/>
        </w:rPr>
        <w:tab/>
      </w:r>
      <w:r w:rsidRPr="006E61B1">
        <w:rPr>
          <w:rFonts w:ascii="Courier New" w:hAnsi="Courier New" w:cs="Courier New"/>
        </w:rPr>
        <w:tab/>
      </w:r>
      <w:r w:rsidRPr="006E61B1">
        <w:rPr>
          <w:rFonts w:ascii="Courier New" w:hAnsi="Courier New" w:cs="Courier New"/>
        </w:rPr>
        <w:tab/>
      </w:r>
    </w:p>
    <w:p w:rsidR="003E2AE5" w:rsidRDefault="003E2AE5" w:rsidP="00C47A70">
      <w:pPr>
        <w:jc w:val="both"/>
        <w:rPr>
          <w:rFonts w:ascii="Courier New" w:hAnsi="Courier New" w:cs="Courier New"/>
        </w:rPr>
      </w:pPr>
    </w:p>
    <w:p w:rsidR="00C47A70" w:rsidRPr="006E61B1" w:rsidRDefault="00C47A70" w:rsidP="00C47A70">
      <w:pPr>
        <w:jc w:val="both"/>
        <w:rPr>
          <w:rFonts w:ascii="Courier New" w:hAnsi="Courier New" w:cs="Courier New"/>
        </w:rPr>
      </w:pPr>
      <w:r w:rsidRPr="006E61B1">
        <w:rPr>
          <w:rFonts w:ascii="Courier New" w:hAnsi="Courier New" w:cs="Courier New"/>
        </w:rPr>
        <w:t>(SEAL)</w:t>
      </w:r>
    </w:p>
    <w:p w:rsidR="00742376" w:rsidRDefault="00742376" w:rsidP="000A048F">
      <w:pPr>
        <w:pStyle w:val="BodyTextIndent"/>
        <w:ind w:firstLine="0"/>
        <w:rPr>
          <w:rFonts w:ascii="Courier New" w:hAnsi="Courier New" w:cs="Courier New"/>
        </w:rPr>
      </w:pPr>
    </w:p>
    <w:p w:rsidR="000A048F" w:rsidRDefault="000A048F" w:rsidP="000A048F">
      <w:pPr>
        <w:pStyle w:val="BodyTextIndent"/>
        <w:ind w:firstLine="0"/>
        <w:rPr>
          <w:rFonts w:ascii="Courier New" w:hAnsi="Courier New" w:cs="Courier New"/>
        </w:rPr>
      </w:pPr>
    </w:p>
    <w:p w:rsidR="000A048F" w:rsidRDefault="000A048F" w:rsidP="000A048F">
      <w:pPr>
        <w:pStyle w:val="BodyTextIndent"/>
        <w:ind w:firstLine="0"/>
        <w:rPr>
          <w:rFonts w:ascii="Courier New" w:hAnsi="Courier New" w:cs="Courier New"/>
        </w:rPr>
      </w:pPr>
    </w:p>
    <w:p w:rsidR="000A048F" w:rsidRDefault="000A048F" w:rsidP="000A048F">
      <w:pPr>
        <w:pStyle w:val="BodyTextIndent"/>
        <w:ind w:firstLine="0"/>
        <w:rPr>
          <w:rFonts w:ascii="Courier New" w:hAnsi="Courier New" w:cs="Courier New"/>
        </w:rPr>
      </w:pPr>
    </w:p>
    <w:p w:rsidR="000A048F" w:rsidRDefault="000A048F" w:rsidP="000A048F">
      <w:pPr>
        <w:pStyle w:val="BodyTextIndent"/>
        <w:ind w:firstLine="0"/>
        <w:rPr>
          <w:rFonts w:ascii="Courier New" w:hAnsi="Courier New" w:cs="Courier New"/>
        </w:rPr>
      </w:pPr>
    </w:p>
    <w:p w:rsidR="000A048F" w:rsidRDefault="000A048F" w:rsidP="000A048F">
      <w:pPr>
        <w:pStyle w:val="BodyTextIndent"/>
        <w:ind w:firstLine="0"/>
        <w:rPr>
          <w:rFonts w:ascii="Courier New" w:hAnsi="Courier New" w:cs="Courier New"/>
        </w:rPr>
      </w:pPr>
    </w:p>
    <w:p w:rsidR="000A048F" w:rsidRDefault="000A048F" w:rsidP="000A048F">
      <w:pPr>
        <w:pStyle w:val="BodyTextIndent"/>
        <w:ind w:firstLine="0"/>
        <w:rPr>
          <w:rFonts w:ascii="Courier New" w:hAnsi="Courier New" w:cs="Courier New"/>
        </w:rPr>
      </w:pPr>
    </w:p>
    <w:sectPr w:rsidR="000A048F" w:rsidSect="006E68C4">
      <w:footerReference w:type="default" r:id="rId7"/>
      <w:endnotePr>
        <w:numFmt w:val="decimal"/>
      </w:endnotePr>
      <w:pgSz w:w="12240" w:h="15840"/>
      <w:pgMar w:top="1440" w:right="1440" w:bottom="72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176" w:rsidRDefault="00251176">
      <w:r>
        <w:separator/>
      </w:r>
    </w:p>
  </w:endnote>
  <w:endnote w:type="continuationSeparator" w:id="0">
    <w:p w:rsidR="00251176" w:rsidRDefault="0025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489" w:rsidRPr="00C801A9" w:rsidRDefault="00805489" w:rsidP="006E68C4">
    <w:pPr>
      <w:pBdr>
        <w:top w:val="single" w:sz="4" w:space="1" w:color="auto"/>
      </w:pBdr>
      <w:tabs>
        <w:tab w:val="right" w:pos="9360"/>
      </w:tabs>
      <w:jc w:val="both"/>
      <w:rPr>
        <w:sz w:val="20"/>
      </w:rPr>
    </w:pPr>
    <w:r w:rsidRPr="00C801A9">
      <w:rPr>
        <w:sz w:val="20"/>
      </w:rPr>
      <w:t xml:space="preserve">Page </w:t>
    </w:r>
    <w:r w:rsidR="003F1B83" w:rsidRPr="00632343">
      <w:rPr>
        <w:rFonts w:ascii="Courier New" w:hAnsi="Courier New" w:cs="Courier New"/>
        <w:sz w:val="20"/>
      </w:rPr>
      <w:fldChar w:fldCharType="begin"/>
    </w:r>
    <w:r w:rsidRPr="00632343">
      <w:rPr>
        <w:rFonts w:ascii="Courier New" w:hAnsi="Courier New" w:cs="Courier New"/>
        <w:sz w:val="20"/>
      </w:rPr>
      <w:instrText xml:space="preserve">PAGE </w:instrText>
    </w:r>
    <w:r w:rsidR="003F1B83" w:rsidRPr="00632343">
      <w:rPr>
        <w:rFonts w:ascii="Courier New" w:hAnsi="Courier New" w:cs="Courier New"/>
        <w:sz w:val="20"/>
      </w:rPr>
      <w:fldChar w:fldCharType="separate"/>
    </w:r>
    <w:r w:rsidR="00013EF0">
      <w:rPr>
        <w:rFonts w:ascii="Courier New" w:hAnsi="Courier New" w:cs="Courier New"/>
        <w:noProof/>
        <w:sz w:val="20"/>
      </w:rPr>
      <w:t>1</w:t>
    </w:r>
    <w:r w:rsidR="003F1B83" w:rsidRPr="00632343">
      <w:rPr>
        <w:rFonts w:ascii="Courier New" w:hAnsi="Courier New" w:cs="Courier New"/>
        <w:sz w:val="20"/>
      </w:rPr>
      <w:fldChar w:fldCharType="end"/>
    </w:r>
    <w:r w:rsidRPr="00632343">
      <w:rPr>
        <w:rFonts w:ascii="Courier New" w:hAnsi="Courier New" w:cs="Courier New"/>
        <w:sz w:val="20"/>
      </w:rPr>
      <w:t xml:space="preserve"> of </w:t>
    </w:r>
    <w:r w:rsidR="003F1B83" w:rsidRPr="00632343">
      <w:rPr>
        <w:rStyle w:val="PageNumber"/>
        <w:rFonts w:ascii="Courier New" w:hAnsi="Courier New" w:cs="Courier New"/>
        <w:sz w:val="20"/>
      </w:rPr>
      <w:fldChar w:fldCharType="begin"/>
    </w:r>
    <w:r w:rsidRPr="00632343">
      <w:rPr>
        <w:rStyle w:val="PageNumber"/>
        <w:rFonts w:ascii="Courier New" w:hAnsi="Courier New" w:cs="Courier New"/>
        <w:sz w:val="20"/>
      </w:rPr>
      <w:instrText xml:space="preserve"> NUMPAGES </w:instrText>
    </w:r>
    <w:r w:rsidR="003F1B83" w:rsidRPr="00632343">
      <w:rPr>
        <w:rStyle w:val="PageNumber"/>
        <w:rFonts w:ascii="Courier New" w:hAnsi="Courier New" w:cs="Courier New"/>
        <w:sz w:val="20"/>
      </w:rPr>
      <w:fldChar w:fldCharType="separate"/>
    </w:r>
    <w:r w:rsidR="00013EF0">
      <w:rPr>
        <w:rStyle w:val="PageNumber"/>
        <w:rFonts w:ascii="Courier New" w:hAnsi="Courier New" w:cs="Courier New"/>
        <w:noProof/>
        <w:sz w:val="20"/>
      </w:rPr>
      <w:t>3</w:t>
    </w:r>
    <w:r w:rsidR="003F1B83" w:rsidRPr="00632343">
      <w:rPr>
        <w:rStyle w:val="PageNumber"/>
        <w:rFonts w:ascii="Courier New" w:hAnsi="Courier New" w:cs="Courier New"/>
        <w:sz w:val="20"/>
      </w:rPr>
      <w:fldChar w:fldCharType="end"/>
    </w:r>
    <w:r w:rsidRPr="00C801A9">
      <w:rPr>
        <w:sz w:val="20"/>
      </w:rPr>
      <w:tab/>
      <w:t xml:space="preserve">Resolution Serial No. </w:t>
    </w:r>
    <w:r w:rsidR="005B760F">
      <w:rPr>
        <w:sz w:val="20"/>
      </w:rPr>
      <w:t>1</w:t>
    </w:r>
    <w:r w:rsidR="007C0FF4">
      <w:rPr>
        <w:sz w:val="20"/>
      </w:rPr>
      <w:t>9-025</w:t>
    </w:r>
  </w:p>
  <w:p w:rsidR="00805489" w:rsidRPr="00C801A9" w:rsidRDefault="00B0387A">
    <w:pPr>
      <w:tabs>
        <w:tab w:val="right" w:pos="9360"/>
      </w:tabs>
      <w:jc w:val="both"/>
      <w:rPr>
        <w:sz w:val="20"/>
      </w:rPr>
    </w:pPr>
    <w:r>
      <w:rPr>
        <w:sz w:val="20"/>
      </w:rPr>
      <w:tab/>
    </w:r>
    <w:r w:rsidR="007C0FF4">
      <w:rPr>
        <w:sz w:val="20"/>
      </w:rPr>
      <w:t xml:space="preserve">        IM No. 19-049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176" w:rsidRDefault="00251176">
      <w:r>
        <w:separator/>
      </w:r>
    </w:p>
  </w:footnote>
  <w:footnote w:type="continuationSeparator" w:id="0">
    <w:p w:rsidR="00251176" w:rsidRDefault="0025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60"/>
    <w:rsid w:val="00013EF0"/>
    <w:rsid w:val="0001738C"/>
    <w:rsid w:val="00025D55"/>
    <w:rsid w:val="000605B8"/>
    <w:rsid w:val="0006523F"/>
    <w:rsid w:val="000A048F"/>
    <w:rsid w:val="000C4CDE"/>
    <w:rsid w:val="000C6640"/>
    <w:rsid w:val="000E6D1C"/>
    <w:rsid w:val="0011262C"/>
    <w:rsid w:val="00127C79"/>
    <w:rsid w:val="00132D1A"/>
    <w:rsid w:val="001A17D8"/>
    <w:rsid w:val="001B7F9B"/>
    <w:rsid w:val="001C0402"/>
    <w:rsid w:val="001D779F"/>
    <w:rsid w:val="00227D47"/>
    <w:rsid w:val="00251176"/>
    <w:rsid w:val="002B502C"/>
    <w:rsid w:val="002C7FE1"/>
    <w:rsid w:val="002E069C"/>
    <w:rsid w:val="003319CF"/>
    <w:rsid w:val="0037546B"/>
    <w:rsid w:val="003772B4"/>
    <w:rsid w:val="003D0722"/>
    <w:rsid w:val="003D564A"/>
    <w:rsid w:val="003E2AE5"/>
    <w:rsid w:val="003F1B83"/>
    <w:rsid w:val="00402197"/>
    <w:rsid w:val="004136B0"/>
    <w:rsid w:val="00434076"/>
    <w:rsid w:val="00444361"/>
    <w:rsid w:val="004572EF"/>
    <w:rsid w:val="00480B60"/>
    <w:rsid w:val="00495FF5"/>
    <w:rsid w:val="004B62D0"/>
    <w:rsid w:val="004C2DC1"/>
    <w:rsid w:val="00532BEA"/>
    <w:rsid w:val="00563899"/>
    <w:rsid w:val="005A15C9"/>
    <w:rsid w:val="005B44A4"/>
    <w:rsid w:val="005B760F"/>
    <w:rsid w:val="005E63AF"/>
    <w:rsid w:val="00610365"/>
    <w:rsid w:val="006166C7"/>
    <w:rsid w:val="00625154"/>
    <w:rsid w:val="00632343"/>
    <w:rsid w:val="0064250B"/>
    <w:rsid w:val="006548CF"/>
    <w:rsid w:val="00687A19"/>
    <w:rsid w:val="006B27F1"/>
    <w:rsid w:val="006E3620"/>
    <w:rsid w:val="006E68C4"/>
    <w:rsid w:val="0072030D"/>
    <w:rsid w:val="00720E11"/>
    <w:rsid w:val="00742376"/>
    <w:rsid w:val="00770436"/>
    <w:rsid w:val="00785E7F"/>
    <w:rsid w:val="0079183B"/>
    <w:rsid w:val="00793950"/>
    <w:rsid w:val="007B1165"/>
    <w:rsid w:val="007C0FF4"/>
    <w:rsid w:val="007D2692"/>
    <w:rsid w:val="00805489"/>
    <w:rsid w:val="008845C4"/>
    <w:rsid w:val="0092771B"/>
    <w:rsid w:val="009A2A81"/>
    <w:rsid w:val="009E11DC"/>
    <w:rsid w:val="00A14E56"/>
    <w:rsid w:val="00A27766"/>
    <w:rsid w:val="00A30ED2"/>
    <w:rsid w:val="00A40F65"/>
    <w:rsid w:val="00A73E0B"/>
    <w:rsid w:val="00AA032F"/>
    <w:rsid w:val="00AA1C2B"/>
    <w:rsid w:val="00AD58E3"/>
    <w:rsid w:val="00AE496D"/>
    <w:rsid w:val="00B0387A"/>
    <w:rsid w:val="00B31DDC"/>
    <w:rsid w:val="00B56542"/>
    <w:rsid w:val="00B7183B"/>
    <w:rsid w:val="00B848D7"/>
    <w:rsid w:val="00BD5F3C"/>
    <w:rsid w:val="00BE1B56"/>
    <w:rsid w:val="00BE2056"/>
    <w:rsid w:val="00BE402E"/>
    <w:rsid w:val="00C0756E"/>
    <w:rsid w:val="00C47A70"/>
    <w:rsid w:val="00C736AC"/>
    <w:rsid w:val="00C801A9"/>
    <w:rsid w:val="00CE3103"/>
    <w:rsid w:val="00D414C9"/>
    <w:rsid w:val="00D562AB"/>
    <w:rsid w:val="00D87DF3"/>
    <w:rsid w:val="00DE7288"/>
    <w:rsid w:val="00E437A5"/>
    <w:rsid w:val="00E66A29"/>
    <w:rsid w:val="00F01623"/>
    <w:rsid w:val="00F0422E"/>
    <w:rsid w:val="00F34E32"/>
    <w:rsid w:val="00F617D7"/>
    <w:rsid w:val="00F65645"/>
    <w:rsid w:val="00FA0E6F"/>
    <w:rsid w:val="00FC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E243594-4217-412E-8BA1-9ECB89A9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3A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63AF"/>
  </w:style>
  <w:style w:type="paragraph" w:styleId="BodyTextIndent">
    <w:name w:val="Body Text Indent"/>
    <w:basedOn w:val="Normal"/>
    <w:rsid w:val="005E63AF"/>
    <w:pPr>
      <w:spacing w:line="480" w:lineRule="auto"/>
      <w:ind w:firstLine="720"/>
      <w:jc w:val="both"/>
    </w:pPr>
  </w:style>
  <w:style w:type="paragraph" w:styleId="Header">
    <w:name w:val="header"/>
    <w:basedOn w:val="Normal"/>
    <w:rsid w:val="005E63AF"/>
    <w:pPr>
      <w:tabs>
        <w:tab w:val="center" w:pos="4320"/>
        <w:tab w:val="right" w:pos="8640"/>
      </w:tabs>
    </w:pPr>
  </w:style>
  <w:style w:type="paragraph" w:styleId="Footer">
    <w:name w:val="footer"/>
    <w:basedOn w:val="Normal"/>
    <w:rsid w:val="005E63AF"/>
    <w:pPr>
      <w:tabs>
        <w:tab w:val="center" w:pos="4320"/>
        <w:tab w:val="right" w:pos="8640"/>
      </w:tabs>
    </w:pPr>
  </w:style>
  <w:style w:type="character" w:styleId="PageNumber">
    <w:name w:val="page number"/>
    <w:basedOn w:val="DefaultParagraphFont"/>
    <w:rsid w:val="00632343"/>
  </w:style>
  <w:style w:type="paragraph" w:styleId="BodyText">
    <w:name w:val="Body Text"/>
    <w:basedOn w:val="Normal"/>
    <w:rsid w:val="00C736AC"/>
    <w:pPr>
      <w:spacing w:after="120"/>
    </w:pPr>
  </w:style>
  <w:style w:type="paragraph" w:styleId="BalloonText">
    <w:name w:val="Balloon Text"/>
    <w:basedOn w:val="Normal"/>
    <w:semiHidden/>
    <w:rsid w:val="00B71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85711">
      <w:bodyDiv w:val="1"/>
      <w:marLeft w:val="0"/>
      <w:marRight w:val="0"/>
      <w:marTop w:val="0"/>
      <w:marBottom w:val="0"/>
      <w:divBdr>
        <w:top w:val="none" w:sz="0" w:space="0" w:color="auto"/>
        <w:left w:val="none" w:sz="0" w:space="0" w:color="auto"/>
        <w:bottom w:val="none" w:sz="0" w:space="0" w:color="auto"/>
        <w:right w:val="none" w:sz="0" w:space="0" w:color="auto"/>
      </w:divBdr>
    </w:div>
    <w:div w:id="15377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EB4C-D4FE-4420-822C-BC11100C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Mat-Su Borough</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Thatcher Brouwer</cp:lastModifiedBy>
  <cp:revision>2</cp:revision>
  <cp:lastPrinted>2019-03-05T23:28:00Z</cp:lastPrinted>
  <dcterms:created xsi:type="dcterms:W3CDTF">2019-03-05T23:31:00Z</dcterms:created>
  <dcterms:modified xsi:type="dcterms:W3CDTF">2019-03-05T23:31:00Z</dcterms:modified>
</cp:coreProperties>
</file>