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948"/>
        <w:gridCol w:w="5577"/>
        <w:gridCol w:w="2051"/>
      </w:tblGrid>
      <w:tr w:rsidR="00324C1F" w:rsidTr="00F72A3A">
        <w:trPr>
          <w:trHeight w:val="2250"/>
        </w:trPr>
        <w:tc>
          <w:tcPr>
            <w:tcW w:w="1017" w:type="pct"/>
            <w:vAlign w:val="center"/>
          </w:tcPr>
          <w:p w:rsidR="00324C1F" w:rsidRDefault="00324C1F" w:rsidP="00F72A3A">
            <w:pPr>
              <w:pStyle w:val="Header"/>
              <w:jc w:val="center"/>
            </w:pPr>
            <w:r>
              <w:rPr>
                <w:rStyle w:val="Emphasis"/>
                <w:rFonts w:ascii="Arial" w:hAnsi="Arial" w:cs="Arial"/>
                <w:color w:val="000000"/>
                <w:sz w:val="15"/>
                <w:szCs w:val="15"/>
              </w:rPr>
              <w:t>Interim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color w:val="000000"/>
                    <w:sz w:val="15"/>
                    <w:szCs w:val="15"/>
                  </w:rPr>
                  <w:t>P.O. Box 109</w:t>
                </w:r>
              </w:smartTag>
              <w:r>
                <w:rPr>
                  <w:rFonts w:ascii="Arial" w:hAnsi="Arial" w:cs="Arial"/>
                  <w:color w:val="000000"/>
                  <w:sz w:val="15"/>
                  <w:szCs w:val="15"/>
                </w:rPr>
                <w:br/>
              </w:r>
              <w:smartTag w:uri="urn:schemas-microsoft-com:office:smarttags" w:element="City">
                <w:r>
                  <w:rPr>
                    <w:rFonts w:ascii="Arial" w:hAnsi="Arial" w:cs="Arial"/>
                    <w:color w:val="000000"/>
                    <w:sz w:val="15"/>
                    <w:szCs w:val="15"/>
                  </w:rPr>
                  <w:t>Wrangell</w:t>
                </w:r>
              </w:smartTag>
              <w:r>
                <w:rPr>
                  <w:rFonts w:ascii="Arial" w:hAnsi="Arial" w:cs="Arial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color w:val="000000"/>
                    <w:sz w:val="15"/>
                    <w:szCs w:val="15"/>
                  </w:rPr>
                  <w:t>AK</w:t>
                </w:r>
              </w:smartTag>
              <w:r>
                <w:rPr>
                  <w:rFonts w:ascii="Arial" w:hAnsi="Arial" w:cs="Arial"/>
                  <w:color w:val="000000"/>
                  <w:sz w:val="15"/>
                  <w:szCs w:val="15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color w:val="000000"/>
                    <w:sz w:val="15"/>
                    <w:szCs w:val="15"/>
                  </w:rPr>
                  <w:t>99929</w:t>
                </w:r>
              </w:smartTag>
            </w:smartTag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Emphasis"/>
                <w:rFonts w:ascii="Arial" w:hAnsi="Arial" w:cs="Arial"/>
                <w:color w:val="000000"/>
                <w:sz w:val="15"/>
                <w:szCs w:val="15"/>
              </w:rPr>
              <w:t>Phone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: (907) 874-3088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Emphasis"/>
                <w:rFonts w:ascii="Arial" w:hAnsi="Arial" w:cs="Arial"/>
                <w:color w:val="000000"/>
                <w:sz w:val="15"/>
                <w:szCs w:val="15"/>
              </w:rPr>
              <w:t>Fax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: (907) 874-3055</w:t>
            </w:r>
          </w:p>
        </w:tc>
        <w:tc>
          <w:tcPr>
            <w:tcW w:w="2912" w:type="pct"/>
          </w:tcPr>
          <w:p w:rsidR="00324C1F" w:rsidRDefault="00324C1F" w:rsidP="00F72A3A">
            <w:pPr>
              <w:pStyle w:val="Header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ALASKA STATE LEGISLATURE</w:t>
            </w:r>
          </w:p>
          <w:p w:rsidR="00324C1F" w:rsidRDefault="00324C1F" w:rsidP="00F72A3A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CF44FA">
              <w:rPr>
                <w:rFonts w:ascii="Arial" w:hAnsi="Arial" w:cs="Arial"/>
                <w:color w:val="000000"/>
              </w:rPr>
              <w:object w:dxaOrig="1336" w:dyaOrig="13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laska Seal" style="width:66pt;height:66pt" o:ole="">
                  <v:imagedata r:id="rId6" o:title=""/>
                </v:shape>
                <o:OLEObject Type="Embed" ProgID="Word.Picture.8" ShapeID="_x0000_i1025" DrawAspect="Content" ObjectID="_1328959420" r:id="rId7"/>
              </w:object>
            </w:r>
          </w:p>
          <w:p w:rsidR="00324C1F" w:rsidRDefault="00324C1F" w:rsidP="00F72A3A">
            <w:pPr>
              <w:pStyle w:val="Header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REPRESENTATIVE PEGGY WILSON</w:t>
            </w:r>
          </w:p>
          <w:p w:rsidR="00324C1F" w:rsidRDefault="00324C1F" w:rsidP="00F72A3A">
            <w:pPr>
              <w:pStyle w:val="Header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</w:rPr>
              <w:t>HOUSE DISTRICT 2</w:t>
            </w:r>
          </w:p>
        </w:tc>
        <w:tc>
          <w:tcPr>
            <w:tcW w:w="1071" w:type="pct"/>
            <w:vAlign w:val="center"/>
          </w:tcPr>
          <w:p w:rsidR="00324C1F" w:rsidRDefault="00324C1F" w:rsidP="00F72A3A">
            <w:pPr>
              <w:pStyle w:val="Header"/>
              <w:jc w:val="center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Style w:val="Emphasis"/>
                <w:rFonts w:ascii="Arial" w:hAnsi="Arial" w:cs="Arial"/>
                <w:iCs w:val="0"/>
                <w:color w:val="000000"/>
                <w:sz w:val="15"/>
              </w:rPr>
              <w:t>Session</w:t>
            </w:r>
            <w:r>
              <w:rPr>
                <w:rFonts w:ascii="Arial" w:hAnsi="Arial" w:cs="Arial"/>
                <w:color w:val="000000"/>
                <w:sz w:val="15"/>
              </w:rPr>
              <w:t>:</w:t>
            </w:r>
            <w:r>
              <w:rPr>
                <w:rFonts w:ascii="Arial" w:hAnsi="Arial" w:cs="Arial"/>
                <w:color w:val="000000"/>
                <w:sz w:val="15"/>
              </w:rPr>
              <w:br/>
              <w:t>State Capitol, Room 406</w:t>
            </w:r>
            <w:r>
              <w:rPr>
                <w:rFonts w:ascii="Arial" w:hAnsi="Arial" w:cs="Arial"/>
                <w:color w:val="000000"/>
                <w:sz w:val="15"/>
              </w:rPr>
              <w:br/>
              <w:t>Juneau, AK 99801-1182</w:t>
            </w:r>
            <w:r>
              <w:rPr>
                <w:rFonts w:ascii="Arial" w:hAnsi="Arial" w:cs="Arial"/>
                <w:color w:val="000000"/>
                <w:sz w:val="15"/>
              </w:rPr>
              <w:br/>
            </w:r>
            <w:r>
              <w:rPr>
                <w:rStyle w:val="Emphasis"/>
                <w:rFonts w:ascii="Arial" w:hAnsi="Arial" w:cs="Arial"/>
                <w:iCs w:val="0"/>
                <w:color w:val="000000"/>
                <w:sz w:val="15"/>
              </w:rPr>
              <w:t>Phone</w:t>
            </w:r>
            <w:r>
              <w:rPr>
                <w:rFonts w:ascii="Arial" w:hAnsi="Arial" w:cs="Arial"/>
                <w:color w:val="000000"/>
                <w:sz w:val="15"/>
              </w:rPr>
              <w:t>: (907) 465-3824</w:t>
            </w:r>
          </w:p>
          <w:p w:rsidR="00324C1F" w:rsidRDefault="00324C1F" w:rsidP="00F72A3A">
            <w:pPr>
              <w:pStyle w:val="Header"/>
              <w:jc w:val="center"/>
            </w:pPr>
            <w:r>
              <w:rPr>
                <w:rFonts w:ascii="Arial" w:hAnsi="Arial" w:cs="Arial"/>
                <w:color w:val="000000"/>
                <w:sz w:val="15"/>
              </w:rPr>
              <w:t>1-800-686-3824</w:t>
            </w:r>
            <w:r>
              <w:rPr>
                <w:rFonts w:ascii="Arial" w:hAnsi="Arial" w:cs="Arial"/>
                <w:color w:val="000000"/>
                <w:sz w:val="15"/>
              </w:rPr>
              <w:br/>
            </w:r>
            <w:r>
              <w:rPr>
                <w:rStyle w:val="Emphasis"/>
                <w:rFonts w:ascii="Arial" w:hAnsi="Arial" w:cs="Arial"/>
                <w:iCs w:val="0"/>
                <w:color w:val="000000"/>
                <w:sz w:val="15"/>
              </w:rPr>
              <w:t>Fax</w:t>
            </w:r>
            <w:r>
              <w:rPr>
                <w:rFonts w:ascii="Arial" w:hAnsi="Arial" w:cs="Arial"/>
                <w:color w:val="000000"/>
                <w:sz w:val="15"/>
              </w:rPr>
              <w:t>: (907) 465-3175</w:t>
            </w:r>
          </w:p>
        </w:tc>
      </w:tr>
    </w:tbl>
    <w:p w:rsidR="00324C1F" w:rsidRDefault="00324C1F" w:rsidP="00324C1F">
      <w:pPr>
        <w:pStyle w:val="Header"/>
      </w:pPr>
    </w:p>
    <w:p w:rsidR="00324C1F" w:rsidRDefault="00324C1F" w:rsidP="00324C1F">
      <w:pPr>
        <w:pStyle w:val="Title"/>
        <w:rPr>
          <w:b/>
          <w:bCs/>
          <w:szCs w:val="24"/>
        </w:rPr>
      </w:pPr>
      <w:r>
        <w:rPr>
          <w:b/>
          <w:bCs/>
          <w:szCs w:val="36"/>
        </w:rPr>
        <w:t>SPONSOR STATEMENT</w:t>
      </w:r>
    </w:p>
    <w:p w:rsidR="00324C1F" w:rsidRDefault="00324C1F" w:rsidP="00324C1F">
      <w:pPr>
        <w:pStyle w:val="Title"/>
        <w:rPr>
          <w:b/>
          <w:bCs/>
          <w:sz w:val="24"/>
          <w:szCs w:val="24"/>
        </w:rPr>
      </w:pPr>
      <w:r>
        <w:rPr>
          <w:b/>
          <w:bCs/>
          <w:szCs w:val="32"/>
        </w:rPr>
        <w:t>Committee Substitute for House Bill 273</w:t>
      </w:r>
    </w:p>
    <w:p w:rsidR="00324C1F" w:rsidRDefault="00324C1F" w:rsidP="00324C1F">
      <w:pPr>
        <w:pStyle w:val="BodyTextIndent"/>
      </w:pPr>
      <w:r>
        <w:t>“An Act relating to general grant land entitlements for the City and Borough of Wrangell; and providing for an effective date.”</w:t>
      </w:r>
    </w:p>
    <w:p w:rsidR="00324C1F" w:rsidRDefault="00696454" w:rsidP="00324C1F">
      <w:pPr>
        <w:pStyle w:val="BodyTextIndent"/>
      </w:pPr>
      <w:r>
        <w:rPr>
          <w:noProof/>
        </w:rPr>
        <w:pict>
          <v:line id="_x0000_s1026" style="position:absolute;left:0;text-align:left;z-index:251660288" from="-2.7pt,9.6pt" to="477.75pt,9.6pt" strokeweight="4.5pt">
            <v:stroke linestyle="thickThin"/>
          </v:line>
        </w:pict>
      </w:r>
    </w:p>
    <w:p w:rsidR="00324C1F" w:rsidRDefault="00324C1F" w:rsidP="00324C1F">
      <w:pPr>
        <w:pStyle w:val="BodyTextIndent"/>
      </w:pPr>
    </w:p>
    <w:p w:rsidR="00CD77B0" w:rsidRPr="00CD77B0" w:rsidRDefault="00324C1F" w:rsidP="00CD77B0">
      <w:pPr>
        <w:rPr>
          <w:color w:val="000000" w:themeColor="text1"/>
        </w:rPr>
      </w:pPr>
      <w:r w:rsidRPr="0076723E">
        <w:rPr>
          <w:color w:val="000000" w:themeColor="text1"/>
        </w:rPr>
        <w:t>HB 273 is introduced to complete the formation of the Wrangell borough and the land entitlements that the state grant</w:t>
      </w:r>
      <w:r w:rsidR="00CD77B0">
        <w:rPr>
          <w:color w:val="000000" w:themeColor="text1"/>
        </w:rPr>
        <w:t xml:space="preserve">s to support local government.  </w:t>
      </w:r>
      <w:r w:rsidR="00CD77B0" w:rsidRPr="00CD77B0">
        <w:rPr>
          <w:color w:val="000000" w:themeColor="text1"/>
        </w:rPr>
        <w:t>This bill would grant 6,506 acres to CBW.</w:t>
      </w:r>
    </w:p>
    <w:p w:rsidR="00CD77B0" w:rsidRDefault="00CD77B0" w:rsidP="00CD77B0"/>
    <w:p w:rsidR="00CD77B0" w:rsidRDefault="00CD77B0" w:rsidP="00CD77B0">
      <w:pPr>
        <w:rPr>
          <w:color w:val="000000" w:themeColor="text1"/>
        </w:rPr>
      </w:pPr>
      <w:r w:rsidRPr="0076723E">
        <w:rPr>
          <w:color w:val="000000" w:themeColor="text1"/>
        </w:rPr>
        <w:t>The City and Borough of Wrangell (CBW) was formed in May 2008. Upon formation each borough receives a general land grant entitlement from the state under AS.29.65.010.</w:t>
      </w:r>
    </w:p>
    <w:p w:rsidR="00CD77B0" w:rsidRDefault="00CD77B0" w:rsidP="00CD77B0">
      <w:pPr>
        <w:rPr>
          <w:color w:val="000000" w:themeColor="text1"/>
        </w:rPr>
      </w:pPr>
    </w:p>
    <w:p w:rsidR="00CD77B0" w:rsidRDefault="00CD77B0" w:rsidP="00CD77B0">
      <w:pPr>
        <w:rPr>
          <w:color w:val="000000" w:themeColor="text1"/>
        </w:rPr>
      </w:pPr>
      <w:r w:rsidRPr="0076723E">
        <w:rPr>
          <w:color w:val="000000" w:themeColor="text1"/>
        </w:rPr>
        <w:t xml:space="preserve">CBW's land grant </w:t>
      </w:r>
      <w:r>
        <w:rPr>
          <w:color w:val="000000" w:themeColor="text1"/>
        </w:rPr>
        <w:t>would</w:t>
      </w:r>
      <w:r w:rsidRPr="0076723E">
        <w:rPr>
          <w:color w:val="000000" w:themeColor="text1"/>
        </w:rPr>
        <w:t xml:space="preserve"> be 1,952.5 acres according to </w:t>
      </w:r>
      <w:hyperlink r:id="rId8" w:tooltip="Department of Natural Resources" w:history="1">
        <w:r w:rsidRPr="006A6F22">
          <w:rPr>
            <w:rStyle w:val="Hyperlink"/>
            <w:color w:val="000000" w:themeColor="text1"/>
            <w:u w:val="none"/>
          </w:rPr>
          <w:t>Department of Natural Resources</w:t>
        </w:r>
      </w:hyperlink>
      <w:r w:rsidRPr="006A6F22">
        <w:rPr>
          <w:color w:val="000000" w:themeColor="text1"/>
        </w:rPr>
        <w:t>;</w:t>
      </w:r>
      <w:r>
        <w:rPr>
          <w:color w:val="000000" w:themeColor="text1"/>
        </w:rPr>
        <w:t xml:space="preserve"> this is </w:t>
      </w:r>
      <w:r w:rsidRPr="0076723E">
        <w:rPr>
          <w:color w:val="000000" w:themeColor="text1"/>
        </w:rPr>
        <w:t xml:space="preserve">the smallest </w:t>
      </w:r>
      <w:r>
        <w:rPr>
          <w:color w:val="000000" w:themeColor="text1"/>
        </w:rPr>
        <w:t xml:space="preserve">entitlement </w:t>
      </w:r>
      <w:r w:rsidRPr="0076723E">
        <w:rPr>
          <w:color w:val="000000" w:themeColor="text1"/>
        </w:rPr>
        <w:t>of any borough</w:t>
      </w:r>
      <w:r>
        <w:rPr>
          <w:color w:val="000000" w:themeColor="text1"/>
        </w:rPr>
        <w:t>.</w:t>
      </w:r>
    </w:p>
    <w:p w:rsidR="00CD77B0" w:rsidRDefault="00CD77B0" w:rsidP="00324C1F">
      <w:pPr>
        <w:rPr>
          <w:color w:val="000000" w:themeColor="text1"/>
        </w:rPr>
      </w:pPr>
    </w:p>
    <w:p w:rsidR="00CD77B0" w:rsidRPr="00CD77B0" w:rsidRDefault="00324C1F" w:rsidP="00CD77B0">
      <w:pPr>
        <w:rPr>
          <w:color w:val="000000" w:themeColor="text1"/>
        </w:rPr>
      </w:pPr>
      <w:r w:rsidRPr="0076723E">
        <w:rPr>
          <w:color w:val="000000" w:themeColor="text1"/>
        </w:rPr>
        <w:t xml:space="preserve">Our residents have identified, in our Borough comprehensive planning process, areas for future energy and port development to enhance the economic opportunities of the area. </w:t>
      </w:r>
      <w:r w:rsidR="00CD77B0">
        <w:rPr>
          <w:color w:val="000000" w:themeColor="text1"/>
        </w:rPr>
        <w:t xml:space="preserve"> </w:t>
      </w:r>
      <w:r w:rsidR="00CD77B0" w:rsidRPr="0076723E">
        <w:rPr>
          <w:color w:val="000000" w:themeColor="text1"/>
        </w:rPr>
        <w:t xml:space="preserve">The additional acreage is critically important to provide for the needs of the Borough and its citizens </w:t>
      </w:r>
      <w:r w:rsidR="00CD77B0">
        <w:rPr>
          <w:color w:val="000000" w:themeColor="text1"/>
        </w:rPr>
        <w:t xml:space="preserve">in order </w:t>
      </w:r>
      <w:r w:rsidR="00CD77B0" w:rsidRPr="0076723E">
        <w:rPr>
          <w:color w:val="000000" w:themeColor="text1"/>
        </w:rPr>
        <w:t xml:space="preserve">to accomplish </w:t>
      </w:r>
      <w:r w:rsidR="00CD77B0">
        <w:rPr>
          <w:color w:val="000000" w:themeColor="text1"/>
        </w:rPr>
        <w:t xml:space="preserve">their </w:t>
      </w:r>
      <w:r w:rsidR="00CD77B0" w:rsidRPr="0076723E">
        <w:rPr>
          <w:color w:val="000000" w:themeColor="text1"/>
        </w:rPr>
        <w:t>economic, cultural, habitat, settlement and resource development goals.</w:t>
      </w:r>
    </w:p>
    <w:p w:rsidR="00CD77B0" w:rsidRPr="0076723E" w:rsidRDefault="00CD77B0" w:rsidP="00324C1F">
      <w:pPr>
        <w:rPr>
          <w:color w:val="000000" w:themeColor="text1"/>
        </w:rPr>
      </w:pPr>
    </w:p>
    <w:sectPr w:rsidR="00CD77B0" w:rsidRPr="0076723E" w:rsidSect="00566BF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3C9" w:rsidRDefault="003413C9" w:rsidP="00F3069F">
      <w:r>
        <w:separator/>
      </w:r>
    </w:p>
  </w:endnote>
  <w:endnote w:type="continuationSeparator" w:id="0">
    <w:p w:rsidR="003413C9" w:rsidRDefault="003413C9" w:rsidP="00F30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9F" w:rsidRDefault="00F3069F" w:rsidP="00F3069F">
    <w:pPr>
      <w:pStyle w:val="Footer"/>
      <w:jc w:val="center"/>
    </w:pPr>
    <w:r>
      <w:t>HB0273b</w:t>
    </w:r>
    <w:r>
      <w:tab/>
    </w:r>
    <w:r>
      <w:tab/>
      <w:t>CSHB 273(CRA)</w:t>
    </w:r>
  </w:p>
  <w:p w:rsidR="00F3069F" w:rsidRDefault="00F306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3C9" w:rsidRDefault="003413C9" w:rsidP="00F3069F">
      <w:r>
        <w:separator/>
      </w:r>
    </w:p>
  </w:footnote>
  <w:footnote w:type="continuationSeparator" w:id="0">
    <w:p w:rsidR="003413C9" w:rsidRDefault="003413C9" w:rsidP="00F30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9F" w:rsidRDefault="00F3069F" w:rsidP="00F3069F">
    <w:pPr>
      <w:pStyle w:val="Header"/>
      <w:jc w:val="right"/>
    </w:pPr>
    <w:r>
      <w:t>26-LS1292\R</w:t>
    </w:r>
  </w:p>
  <w:p w:rsidR="00F3069F" w:rsidRDefault="00F306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C1F"/>
    <w:rsid w:val="00181573"/>
    <w:rsid w:val="002D4DA6"/>
    <w:rsid w:val="00324C1F"/>
    <w:rsid w:val="003413C9"/>
    <w:rsid w:val="00566BF3"/>
    <w:rsid w:val="00696454"/>
    <w:rsid w:val="0076723E"/>
    <w:rsid w:val="00CD77B0"/>
    <w:rsid w:val="00F3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1F"/>
    <w:pPr>
      <w:spacing w:after="0" w:line="240" w:lineRule="auto"/>
    </w:pPr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4C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C1F"/>
    <w:rPr>
      <w:rFonts w:ascii="Palatino" w:eastAsia="Times New Roman" w:hAnsi="Palatino" w:cs="Times New Roman"/>
      <w:szCs w:val="20"/>
    </w:rPr>
  </w:style>
  <w:style w:type="character" w:styleId="Emphasis">
    <w:name w:val="Emphasis"/>
    <w:basedOn w:val="DefaultParagraphFont"/>
    <w:qFormat/>
    <w:rsid w:val="00324C1F"/>
    <w:rPr>
      <w:i/>
      <w:iCs/>
    </w:rPr>
  </w:style>
  <w:style w:type="paragraph" w:styleId="Title">
    <w:name w:val="Title"/>
    <w:basedOn w:val="Normal"/>
    <w:link w:val="TitleChar"/>
    <w:qFormat/>
    <w:rsid w:val="00324C1F"/>
    <w:pPr>
      <w:autoSpaceDE w:val="0"/>
      <w:autoSpaceDN w:val="0"/>
      <w:jc w:val="center"/>
    </w:pPr>
    <w:rPr>
      <w:rFonts w:ascii="Times New Roman" w:hAnsi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24C1F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324C1F"/>
    <w:pPr>
      <w:autoSpaceDE w:val="0"/>
      <w:autoSpaceDN w:val="0"/>
      <w:jc w:val="center"/>
    </w:pPr>
    <w:rPr>
      <w:rFonts w:ascii="Times New Roman" w:hAnsi="Times New Roman"/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24C1F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4C1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30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69F"/>
    <w:rPr>
      <w:rFonts w:ascii="Palatino" w:eastAsia="Times New Roman" w:hAnsi="Palatino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r.state.ak.us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ldpcfaw</dc:creator>
  <cp:keywords/>
  <dc:description/>
  <cp:lastModifiedBy>ldpcfaw</cp:lastModifiedBy>
  <cp:revision>5</cp:revision>
  <dcterms:created xsi:type="dcterms:W3CDTF">2010-03-01T21:15:00Z</dcterms:created>
  <dcterms:modified xsi:type="dcterms:W3CDTF">2010-03-01T23:37:00Z</dcterms:modified>
</cp:coreProperties>
</file>