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50" w:rsidRDefault="00165050">
      <w:pPr>
        <w:pStyle w:val="Title"/>
        <w:rPr>
          <w:spacing w:val="-20"/>
        </w:rPr>
      </w:pPr>
      <w:smartTag w:uri="urn:schemas-microsoft-com:office:smarttags" w:element="place">
        <w:smartTag w:uri="urn:schemas-microsoft-com:office:smarttags" w:element="PlaceName">
          <w:r>
            <w:t>Alaska</w:t>
          </w:r>
        </w:smartTag>
        <w:r>
          <w:t xml:space="preserve"> </w:t>
        </w:r>
        <w:smartTag w:uri="urn:schemas-microsoft-com:office:smarttags" w:element="PlaceType">
          <w:r>
            <w:t>State</w:t>
          </w:r>
        </w:smartTag>
      </w:smartTag>
      <w:r>
        <w:t xml:space="preserve"> Legislature</w:t>
      </w:r>
    </w:p>
    <w:p w:rsidR="00165050" w:rsidRDefault="007E3E1C">
      <w:pPr>
        <w:jc w:val="center"/>
        <w:rPr>
          <w:sz w:val="56"/>
        </w:rPr>
      </w:pPr>
      <w:r>
        <w:rPr>
          <w:noProof/>
          <w:sz w:val="20"/>
        </w:rPr>
        <w:drawing>
          <wp:anchor distT="0" distB="0" distL="114300" distR="114300" simplePos="0" relativeHeight="251657728" behindDoc="0" locked="0" layoutInCell="1" allowOverlap="1">
            <wp:simplePos x="0" y="0"/>
            <wp:positionH relativeFrom="column">
              <wp:posOffset>2667000</wp:posOffset>
            </wp:positionH>
            <wp:positionV relativeFrom="paragraph">
              <wp:posOffset>48260</wp:posOffset>
            </wp:positionV>
            <wp:extent cx="990600" cy="989330"/>
            <wp:effectExtent l="19050" t="0" r="0" b="0"/>
            <wp:wrapNone/>
            <wp:docPr id="9" name="Picture 9"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raphics Docs\TIFF\goodseal2.tif"/>
                    <pic:cNvPicPr>
                      <a:picLocks noChangeAspect="1" noChangeArrowheads="1"/>
                    </pic:cNvPicPr>
                  </pic:nvPicPr>
                  <pic:blipFill>
                    <a:blip r:embed="rId7" r:link="rId8" cstate="print"/>
                    <a:srcRect/>
                    <a:stretch>
                      <a:fillRect/>
                    </a:stretch>
                  </pic:blipFill>
                  <pic:spPr bwMode="auto">
                    <a:xfrm>
                      <a:off x="0" y="0"/>
                      <a:ext cx="990600" cy="989330"/>
                    </a:xfrm>
                    <a:prstGeom prst="rect">
                      <a:avLst/>
                    </a:prstGeom>
                    <a:noFill/>
                    <a:ln w="9525">
                      <a:noFill/>
                      <a:miter lim="800000"/>
                      <a:headEnd/>
                      <a:tailEnd/>
                    </a:ln>
                  </pic:spPr>
                </pic:pic>
              </a:graphicData>
            </a:graphic>
          </wp:anchor>
        </w:drawing>
      </w:r>
    </w:p>
    <w:p w:rsidR="00165050" w:rsidRDefault="00165050">
      <w:pPr>
        <w:tabs>
          <w:tab w:val="right" w:pos="10080"/>
        </w:tabs>
        <w:rPr>
          <w:i/>
          <w:sz w:val="18"/>
        </w:rPr>
      </w:pPr>
      <w:r>
        <w:rPr>
          <w:i/>
          <w:sz w:val="18"/>
        </w:rPr>
        <w:t xml:space="preserve">Interim: </w:t>
      </w:r>
      <w:r>
        <w:rPr>
          <w:sz w:val="18"/>
        </w:rPr>
        <w:tab/>
        <w:t>S</w:t>
      </w:r>
      <w:r>
        <w:rPr>
          <w:i/>
          <w:sz w:val="18"/>
        </w:rPr>
        <w:t>ession:</w:t>
      </w:r>
    </w:p>
    <w:p w:rsidR="00165050" w:rsidRDefault="00165050">
      <w:pPr>
        <w:tabs>
          <w:tab w:val="right" w:pos="10080"/>
        </w:tabs>
        <w:rPr>
          <w:sz w:val="18"/>
        </w:rPr>
      </w:pPr>
      <w:smartTag w:uri="urn:schemas-microsoft-com:office:smarttags" w:element="Street">
        <w:smartTag w:uri="urn:schemas-microsoft-com:office:smarttags" w:element="address">
          <w:r>
            <w:rPr>
              <w:sz w:val="18"/>
            </w:rPr>
            <w:t>716 West 4th Ave.</w:t>
          </w:r>
        </w:smartTag>
      </w:smartTag>
      <w:r w:rsidR="00ED10EF">
        <w:rPr>
          <w:sz w:val="18"/>
        </w:rPr>
        <w:tab/>
      </w:r>
      <w:smartTag w:uri="urn:schemas-microsoft-com:office:smarttags" w:element="place">
        <w:smartTag w:uri="urn:schemas-microsoft-com:office:smarttags" w:element="PlaceType">
          <w:r w:rsidR="00ED10EF">
            <w:rPr>
              <w:sz w:val="18"/>
            </w:rPr>
            <w:t>State</w:t>
          </w:r>
        </w:smartTag>
        <w:r w:rsidR="00ED10EF">
          <w:rPr>
            <w:sz w:val="18"/>
          </w:rPr>
          <w:t xml:space="preserve"> </w:t>
        </w:r>
        <w:smartTag w:uri="urn:schemas-microsoft-com:office:smarttags" w:element="PlaceName">
          <w:r w:rsidR="00ED10EF">
            <w:rPr>
              <w:sz w:val="18"/>
            </w:rPr>
            <w:t>Capitol</w:t>
          </w:r>
        </w:smartTag>
        <w:r w:rsidR="00ED10EF">
          <w:rPr>
            <w:sz w:val="18"/>
          </w:rPr>
          <w:t xml:space="preserve"> </w:t>
        </w:r>
        <w:smartTag w:uri="urn:schemas-microsoft-com:office:smarttags" w:element="PlaceType">
          <w:r w:rsidR="00ED10EF">
            <w:rPr>
              <w:sz w:val="18"/>
            </w:rPr>
            <w:t>Building</w:t>
          </w:r>
        </w:smartTag>
      </w:smartTag>
    </w:p>
    <w:p w:rsidR="00165050" w:rsidRDefault="00165050">
      <w:pPr>
        <w:tabs>
          <w:tab w:val="right" w:pos="10080"/>
        </w:tabs>
        <w:rPr>
          <w:sz w:val="18"/>
        </w:rPr>
      </w:pPr>
      <w:smartTag w:uri="urn:schemas-microsoft-com:office:smarttags" w:element="City">
        <w:r>
          <w:rPr>
            <w:sz w:val="18"/>
          </w:rPr>
          <w:t>Anchorage</w:t>
        </w:r>
      </w:smartTag>
      <w:r>
        <w:rPr>
          <w:sz w:val="18"/>
        </w:rPr>
        <w:t xml:space="preserve">, </w:t>
      </w:r>
      <w:smartTag w:uri="urn:schemas-microsoft-com:office:smarttags" w:element="State">
        <w:r>
          <w:rPr>
            <w:sz w:val="18"/>
          </w:rPr>
          <w:t>Alaska</w:t>
        </w:r>
      </w:smartTag>
      <w:r>
        <w:rPr>
          <w:sz w:val="18"/>
        </w:rPr>
        <w:t xml:space="preserve">  </w:t>
      </w:r>
      <w:smartTag w:uri="urn:schemas-microsoft-com:office:smarttags" w:element="PostalCode">
        <w:r>
          <w:rPr>
            <w:sz w:val="18"/>
          </w:rPr>
          <w:t>99501</w:t>
        </w:r>
      </w:smartTag>
      <w:r>
        <w:rPr>
          <w:sz w:val="18"/>
        </w:rPr>
        <w:tab/>
      </w:r>
      <w:smartTag w:uri="urn:schemas-microsoft-com:office:smarttags" w:element="place">
        <w:smartTag w:uri="urn:schemas-microsoft-com:office:smarttags" w:element="City">
          <w:r>
            <w:rPr>
              <w:sz w:val="18"/>
            </w:rPr>
            <w:t>Juneau</w:t>
          </w:r>
        </w:smartTag>
        <w:r>
          <w:rPr>
            <w:sz w:val="18"/>
          </w:rPr>
          <w:t xml:space="preserve">, </w:t>
        </w:r>
        <w:smartTag w:uri="urn:schemas-microsoft-com:office:smarttags" w:element="State">
          <w:r>
            <w:rPr>
              <w:sz w:val="18"/>
            </w:rPr>
            <w:t>Alaska</w:t>
          </w:r>
        </w:smartTag>
        <w:r>
          <w:rPr>
            <w:sz w:val="18"/>
          </w:rPr>
          <w:t xml:space="preserve">  </w:t>
        </w:r>
        <w:smartTag w:uri="urn:schemas-microsoft-com:office:smarttags" w:element="PostalCode">
          <w:r>
            <w:rPr>
              <w:sz w:val="18"/>
            </w:rPr>
            <w:t>99801-1182</w:t>
          </w:r>
        </w:smartTag>
      </w:smartTag>
    </w:p>
    <w:p w:rsidR="00165050" w:rsidRDefault="00165050">
      <w:pPr>
        <w:tabs>
          <w:tab w:val="right" w:pos="10080"/>
        </w:tabs>
        <w:rPr>
          <w:sz w:val="18"/>
        </w:rPr>
      </w:pPr>
      <w:r>
        <w:rPr>
          <w:sz w:val="18"/>
        </w:rPr>
        <w:t>(907) 269-0199</w:t>
      </w:r>
      <w:r>
        <w:rPr>
          <w:sz w:val="18"/>
        </w:rPr>
        <w:tab/>
        <w:t>(907) 465-4945</w:t>
      </w:r>
    </w:p>
    <w:p w:rsidR="00165050" w:rsidRDefault="00165050">
      <w:pPr>
        <w:pStyle w:val="Heading2"/>
        <w:rPr>
          <w:sz w:val="12"/>
        </w:rPr>
      </w:pPr>
    </w:p>
    <w:p w:rsidR="0098282C" w:rsidRDefault="0098282C">
      <w:pPr>
        <w:pStyle w:val="Heading2"/>
      </w:pPr>
    </w:p>
    <w:p w:rsidR="00165050" w:rsidRDefault="00D25C46">
      <w:pPr>
        <w:pStyle w:val="Heading2"/>
      </w:pPr>
      <w:r>
        <w:t>Legislative Budget &amp; Audit Committee</w:t>
      </w:r>
    </w:p>
    <w:p w:rsidR="008E4158" w:rsidRDefault="008E4158">
      <w:pPr>
        <w:tabs>
          <w:tab w:val="left" w:pos="0"/>
        </w:tabs>
        <w:jc w:val="center"/>
        <w:rPr>
          <w:rFonts w:ascii="Book Antiqua" w:hAnsi="Book Antiqua"/>
          <w:sz w:val="28"/>
        </w:rPr>
      </w:pPr>
    </w:p>
    <w:p w:rsidR="0098282C" w:rsidRDefault="0098282C" w:rsidP="0098282C">
      <w:pPr>
        <w:pStyle w:val="Heading1"/>
        <w:jc w:val="center"/>
        <w:rPr>
          <w:sz w:val="28"/>
        </w:rPr>
      </w:pPr>
      <w:r>
        <w:rPr>
          <w:sz w:val="28"/>
        </w:rPr>
        <w:t>SB 2</w:t>
      </w:r>
      <w:r w:rsidR="00CF4E8A">
        <w:rPr>
          <w:sz w:val="28"/>
        </w:rPr>
        <w:t>63</w:t>
      </w:r>
      <w:r>
        <w:rPr>
          <w:sz w:val="28"/>
        </w:rPr>
        <w:t xml:space="preserve"> SPONSOR STATEMENT</w:t>
      </w:r>
    </w:p>
    <w:p w:rsidR="0098282C" w:rsidRDefault="0098282C" w:rsidP="0098282C"/>
    <w:p w:rsidR="00D25C46" w:rsidRDefault="0098282C" w:rsidP="00D25C46">
      <w:pPr>
        <w:pStyle w:val="NormalWeb"/>
        <w:jc w:val="center"/>
      </w:pPr>
      <w:r>
        <w:rPr>
          <w:b/>
          <w:bCs/>
        </w:rPr>
        <w:t>TITLE</w:t>
      </w:r>
      <w:r>
        <w:t>:  “</w:t>
      </w:r>
      <w:r w:rsidR="00CF4E8A">
        <w:t>An Act</w:t>
      </w:r>
      <w:r w:rsidR="00CF4E8A" w:rsidRPr="00CF4E8A">
        <w:t xml:space="preserve"> extending the termination date of the Board of Professional Counselors</w:t>
      </w:r>
      <w:r w:rsidR="00D25C46">
        <w:t xml:space="preserve">; </w:t>
      </w:r>
    </w:p>
    <w:p w:rsidR="0098282C" w:rsidRDefault="00D25C46" w:rsidP="00D25C46">
      <w:pPr>
        <w:pStyle w:val="NormalWeb"/>
        <w:jc w:val="center"/>
      </w:pPr>
      <w:proofErr w:type="gramStart"/>
      <w:r>
        <w:t>and</w:t>
      </w:r>
      <w:proofErr w:type="gramEnd"/>
      <w:r>
        <w:t xml:space="preserve"> providing for an effective date</w:t>
      </w:r>
      <w:r w:rsidR="0098282C">
        <w:t>.”</w:t>
      </w:r>
    </w:p>
    <w:p w:rsidR="0098282C" w:rsidRDefault="0098282C" w:rsidP="0098282C">
      <w:pPr>
        <w:pStyle w:val="NormalWeb"/>
      </w:pPr>
    </w:p>
    <w:p w:rsidR="0098282C" w:rsidRDefault="0098282C" w:rsidP="0098282C">
      <w:pPr>
        <w:pStyle w:val="NormalWeb"/>
      </w:pPr>
    </w:p>
    <w:p w:rsidR="00CF4E8A" w:rsidRDefault="00CF4E8A" w:rsidP="00D25C46">
      <w:r w:rsidRPr="00CF4E8A">
        <w:t>The Board of Professional Counselors (BPC) was established under the provisions of Title 8, Chapter 29 of Alaska Statutes. BPC consists of five members appointed by the governor. Four members must be professional counselors and one member must be appointed from the general public. Board members serve staggered terms of four years.</w:t>
      </w:r>
    </w:p>
    <w:p w:rsidR="00CF4E8A" w:rsidRDefault="00CF4E8A" w:rsidP="00D25C46"/>
    <w:p w:rsidR="0098282C" w:rsidRDefault="00CF4E8A" w:rsidP="00CF4E8A">
      <w:r>
        <w:t>The division provides administrative and investigative assistance to occupational boards including BPC. Administrative assistance includes budgetary services and functions such as collection of fees, maintaining files, receiving and issuing application forms, and publishing notice of examinations, meetings, and proposed regulations.</w:t>
      </w:r>
      <w:r w:rsidR="00D25C46">
        <w:t xml:space="preserve"> </w:t>
      </w:r>
    </w:p>
    <w:p w:rsidR="0098282C" w:rsidRPr="0098282C" w:rsidRDefault="0098282C" w:rsidP="0098282C"/>
    <w:p w:rsidR="0098282C" w:rsidRDefault="0098282C" w:rsidP="0098282C">
      <w:pPr>
        <w:pStyle w:val="NormalWeb"/>
      </w:pPr>
      <w:r>
        <w:t>In the opinion of Legislative Audit</w:t>
      </w:r>
      <w:r w:rsidR="00962396">
        <w:t>, the</w:t>
      </w:r>
      <w:r w:rsidR="00962396" w:rsidRPr="00962396">
        <w:t xml:space="preserve"> </w:t>
      </w:r>
      <w:r w:rsidR="00CF4E8A" w:rsidRPr="00CF4E8A">
        <w:t>BPC should continue to regulate professional counselors. The board is serving the public interest by promoting the competence and integrity of those who provide services to the public as licensed professional counselors.</w:t>
      </w:r>
    </w:p>
    <w:p w:rsidR="0098282C" w:rsidRDefault="0098282C" w:rsidP="0098282C">
      <w:pPr>
        <w:pStyle w:val="NormalWeb"/>
      </w:pPr>
    </w:p>
    <w:p w:rsidR="00962396" w:rsidRDefault="00CF4E8A" w:rsidP="00962396">
      <w:pPr>
        <w:pStyle w:val="NormalWeb"/>
      </w:pPr>
      <w:r>
        <w:t>SB 263</w:t>
      </w:r>
      <w:r w:rsidR="00962396">
        <w:t>, if enacted, would extend the Board for eight years to June 30, 2018.</w:t>
      </w:r>
    </w:p>
    <w:p w:rsidR="00165050" w:rsidRDefault="00165050" w:rsidP="008131EA">
      <w:pPr>
        <w:jc w:val="both"/>
      </w:pPr>
    </w:p>
    <w:sectPr w:rsidR="00165050" w:rsidSect="001C17B2">
      <w:footerReference w:type="even" r:id="rId9"/>
      <w:footerReference w:type="default" r:id="rId10"/>
      <w:footerReference w:type="first" r:id="rId11"/>
      <w:pgSz w:w="12240" w:h="15840"/>
      <w:pgMar w:top="1008" w:right="1080" w:bottom="864"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82C" w:rsidRDefault="0098282C">
      <w:r>
        <w:separator/>
      </w:r>
    </w:p>
  </w:endnote>
  <w:endnote w:type="continuationSeparator" w:id="0">
    <w:p w:rsidR="0098282C" w:rsidRDefault="009828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2C" w:rsidRDefault="008669CB">
    <w:pPr>
      <w:pStyle w:val="Footer"/>
      <w:framePr w:wrap="around" w:vAnchor="text" w:hAnchor="margin" w:xAlign="center" w:y="1"/>
      <w:rPr>
        <w:rStyle w:val="PageNumber"/>
      </w:rPr>
    </w:pPr>
    <w:r>
      <w:rPr>
        <w:rStyle w:val="PageNumber"/>
      </w:rPr>
      <w:fldChar w:fldCharType="begin"/>
    </w:r>
    <w:r w:rsidR="0098282C">
      <w:rPr>
        <w:rStyle w:val="PageNumber"/>
      </w:rPr>
      <w:instrText xml:space="preserve">PAGE  </w:instrText>
    </w:r>
    <w:r>
      <w:rPr>
        <w:rStyle w:val="PageNumber"/>
      </w:rPr>
      <w:fldChar w:fldCharType="separate"/>
    </w:r>
    <w:r w:rsidR="0098282C">
      <w:rPr>
        <w:rStyle w:val="PageNumber"/>
        <w:noProof/>
      </w:rPr>
      <w:t>2</w:t>
    </w:r>
    <w:r>
      <w:rPr>
        <w:rStyle w:val="PageNumber"/>
      </w:rPr>
      <w:fldChar w:fldCharType="end"/>
    </w:r>
  </w:p>
  <w:p w:rsidR="0098282C" w:rsidRDefault="00982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82C" w:rsidRDefault="008669CB">
    <w:pPr>
      <w:pStyle w:val="Footer"/>
      <w:framePr w:wrap="around" w:vAnchor="text" w:hAnchor="margin" w:xAlign="center" w:y="1"/>
      <w:rPr>
        <w:rStyle w:val="PageNumber"/>
      </w:rPr>
    </w:pPr>
    <w:r>
      <w:rPr>
        <w:rStyle w:val="PageNumber"/>
      </w:rPr>
      <w:fldChar w:fldCharType="begin"/>
    </w:r>
    <w:r w:rsidR="0098282C">
      <w:rPr>
        <w:rStyle w:val="PageNumber"/>
      </w:rPr>
      <w:instrText xml:space="preserve">PAGE  </w:instrText>
    </w:r>
    <w:r>
      <w:rPr>
        <w:rStyle w:val="PageNumber"/>
      </w:rPr>
      <w:fldChar w:fldCharType="separate"/>
    </w:r>
    <w:r w:rsidR="0098282C">
      <w:rPr>
        <w:rStyle w:val="PageNumber"/>
        <w:noProof/>
      </w:rPr>
      <w:t>2</w:t>
    </w:r>
    <w:r>
      <w:rPr>
        <w:rStyle w:val="PageNumber"/>
      </w:rPr>
      <w:fldChar w:fldCharType="end"/>
    </w:r>
  </w:p>
  <w:p w:rsidR="0098282C" w:rsidRDefault="009828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757" w:rsidRDefault="00D06757">
    <w:pPr>
      <w:pStyle w:val="Footer"/>
    </w:pPr>
    <w:r>
      <w:t>26-LS</w:t>
    </w:r>
    <w:r w:rsidR="00CF4E8A">
      <w:t>1437</w:t>
    </w:r>
    <w:r>
      <w:t>\A</w:t>
    </w:r>
    <w:r>
      <w:ptab w:relativeTo="margin" w:alignment="center" w:leader="none"/>
    </w:r>
    <w:r>
      <w:ptab w:relativeTo="margin" w:alignment="right" w:leader="none"/>
    </w:r>
    <w:r w:rsidR="00A838E5">
      <w:t>April 8</w:t>
    </w:r>
    <w:r w:rsidR="008C0BE5">
      <w:t>,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82C" w:rsidRDefault="0098282C">
      <w:r>
        <w:separator/>
      </w:r>
    </w:p>
  </w:footnote>
  <w:footnote w:type="continuationSeparator" w:id="0">
    <w:p w:rsidR="0098282C" w:rsidRDefault="009828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1209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D5007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1BA2B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A1A7D46"/>
    <w:lvl w:ilvl="0">
      <w:start w:val="1"/>
      <w:numFmt w:val="decimal"/>
      <w:pStyle w:val="ListNumber2"/>
      <w:lvlText w:val="%1."/>
      <w:lvlJc w:val="left"/>
      <w:pPr>
        <w:tabs>
          <w:tab w:val="num" w:pos="720"/>
        </w:tabs>
        <w:ind w:left="720" w:hanging="360"/>
      </w:pPr>
    </w:lvl>
  </w:abstractNum>
  <w:abstractNum w:abstractNumId="4">
    <w:nsid w:val="FFFFFF80"/>
    <w:multiLevelType w:val="singleLevel"/>
    <w:tmpl w:val="C1F214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9C8D20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7E4EFB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1AD7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823712"/>
    <w:lvl w:ilvl="0">
      <w:start w:val="1"/>
      <w:numFmt w:val="decimal"/>
      <w:pStyle w:val="ListNumber"/>
      <w:lvlText w:val="%1."/>
      <w:lvlJc w:val="left"/>
      <w:pPr>
        <w:tabs>
          <w:tab w:val="num" w:pos="360"/>
        </w:tabs>
        <w:ind w:left="360" w:hanging="360"/>
      </w:pPr>
    </w:lvl>
  </w:abstractNum>
  <w:abstractNum w:abstractNumId="9">
    <w:nsid w:val="FFFFFF89"/>
    <w:multiLevelType w:val="singleLevel"/>
    <w:tmpl w:val="BFB05E0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D10EF"/>
    <w:rsid w:val="00020259"/>
    <w:rsid w:val="00050E33"/>
    <w:rsid w:val="000F1340"/>
    <w:rsid w:val="00165050"/>
    <w:rsid w:val="001C17B2"/>
    <w:rsid w:val="00276C05"/>
    <w:rsid w:val="00317DDE"/>
    <w:rsid w:val="0044084D"/>
    <w:rsid w:val="00623116"/>
    <w:rsid w:val="006E791F"/>
    <w:rsid w:val="007E3E1C"/>
    <w:rsid w:val="008131EA"/>
    <w:rsid w:val="008669CB"/>
    <w:rsid w:val="008C0BE5"/>
    <w:rsid w:val="008E4158"/>
    <w:rsid w:val="00962396"/>
    <w:rsid w:val="009678A7"/>
    <w:rsid w:val="0098282C"/>
    <w:rsid w:val="00A67C39"/>
    <w:rsid w:val="00A838E5"/>
    <w:rsid w:val="00A84989"/>
    <w:rsid w:val="00C624B2"/>
    <w:rsid w:val="00CF4E8A"/>
    <w:rsid w:val="00D06757"/>
    <w:rsid w:val="00D25C46"/>
    <w:rsid w:val="00ED1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7B2"/>
    <w:rPr>
      <w:sz w:val="24"/>
      <w:szCs w:val="24"/>
    </w:rPr>
  </w:style>
  <w:style w:type="paragraph" w:styleId="Heading1">
    <w:name w:val="heading 1"/>
    <w:basedOn w:val="Normal"/>
    <w:next w:val="Normal"/>
    <w:qFormat/>
    <w:rsid w:val="001C17B2"/>
    <w:pPr>
      <w:keepNext/>
      <w:outlineLvl w:val="0"/>
    </w:pPr>
    <w:rPr>
      <w:b/>
      <w:sz w:val="52"/>
    </w:rPr>
  </w:style>
  <w:style w:type="paragraph" w:styleId="Heading2">
    <w:name w:val="heading 2"/>
    <w:basedOn w:val="Normal"/>
    <w:next w:val="Normal"/>
    <w:qFormat/>
    <w:rsid w:val="001C17B2"/>
    <w:pPr>
      <w:keepNext/>
      <w:jc w:val="center"/>
      <w:outlineLvl w:val="1"/>
    </w:pPr>
    <w:rPr>
      <w:rFonts w:ascii="Times" w:hAnsi="Times"/>
      <w:b/>
      <w:bCs/>
      <w:sz w:val="36"/>
      <w:szCs w:val="20"/>
    </w:rPr>
  </w:style>
  <w:style w:type="paragraph" w:styleId="Heading3">
    <w:name w:val="heading 3"/>
    <w:basedOn w:val="Normal"/>
    <w:next w:val="Normal"/>
    <w:qFormat/>
    <w:rsid w:val="001C17B2"/>
    <w:pPr>
      <w:keepNext/>
      <w:tabs>
        <w:tab w:val="right" w:pos="10080"/>
      </w:tabs>
      <w:outlineLvl w:val="2"/>
    </w:pPr>
    <w:rPr>
      <w:rFonts w:ascii="Book Antiqua" w:hAnsi="Book Antiqua"/>
      <w:b/>
      <w:bCs/>
      <w:sz w:val="18"/>
    </w:rPr>
  </w:style>
  <w:style w:type="paragraph" w:styleId="Heading4">
    <w:name w:val="heading 4"/>
    <w:basedOn w:val="Normal"/>
    <w:next w:val="Normal"/>
    <w:qFormat/>
    <w:rsid w:val="001C17B2"/>
    <w:pPr>
      <w:keepNext/>
      <w:outlineLvl w:val="3"/>
    </w:pPr>
    <w:rPr>
      <w:b/>
      <w:sz w:val="34"/>
    </w:rPr>
  </w:style>
  <w:style w:type="paragraph" w:styleId="Heading5">
    <w:name w:val="heading 5"/>
    <w:basedOn w:val="Normal"/>
    <w:next w:val="Normal"/>
    <w:qFormat/>
    <w:rsid w:val="001C17B2"/>
    <w:pPr>
      <w:keepNext/>
      <w:jc w:val="center"/>
      <w:outlineLvl w:val="4"/>
    </w:pPr>
    <w:rPr>
      <w:b/>
      <w:bCs/>
      <w:sz w:val="48"/>
      <w:u w:val="single"/>
    </w:rPr>
  </w:style>
  <w:style w:type="paragraph" w:styleId="Heading6">
    <w:name w:val="heading 6"/>
    <w:basedOn w:val="Normal"/>
    <w:next w:val="Normal"/>
    <w:qFormat/>
    <w:rsid w:val="001C17B2"/>
    <w:pPr>
      <w:spacing w:before="240" w:after="60"/>
      <w:outlineLvl w:val="5"/>
    </w:pPr>
    <w:rPr>
      <w:b/>
      <w:bCs/>
      <w:sz w:val="22"/>
      <w:szCs w:val="22"/>
    </w:rPr>
  </w:style>
  <w:style w:type="paragraph" w:styleId="Heading7">
    <w:name w:val="heading 7"/>
    <w:basedOn w:val="Normal"/>
    <w:next w:val="Normal"/>
    <w:qFormat/>
    <w:rsid w:val="001C17B2"/>
    <w:pPr>
      <w:spacing w:before="240" w:after="60"/>
      <w:outlineLvl w:val="6"/>
    </w:pPr>
  </w:style>
  <w:style w:type="paragraph" w:styleId="Heading8">
    <w:name w:val="heading 8"/>
    <w:basedOn w:val="Normal"/>
    <w:next w:val="Normal"/>
    <w:qFormat/>
    <w:rsid w:val="001C17B2"/>
    <w:pPr>
      <w:spacing w:before="240" w:after="60"/>
      <w:outlineLvl w:val="7"/>
    </w:pPr>
    <w:rPr>
      <w:i/>
      <w:iCs/>
    </w:rPr>
  </w:style>
  <w:style w:type="paragraph" w:styleId="Heading9">
    <w:name w:val="heading 9"/>
    <w:basedOn w:val="Normal"/>
    <w:next w:val="Normal"/>
    <w:qFormat/>
    <w:rsid w:val="001C17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7B2"/>
    <w:pPr>
      <w:tabs>
        <w:tab w:val="center" w:pos="4320"/>
        <w:tab w:val="right" w:pos="8640"/>
      </w:tabs>
    </w:pPr>
    <w:rPr>
      <w:rFonts w:ascii="Times" w:hAnsi="Times"/>
      <w:szCs w:val="20"/>
    </w:rPr>
  </w:style>
  <w:style w:type="character" w:styleId="PageNumber">
    <w:name w:val="page number"/>
    <w:basedOn w:val="DefaultParagraphFont"/>
    <w:rsid w:val="001C17B2"/>
  </w:style>
  <w:style w:type="paragraph" w:styleId="BodyText">
    <w:name w:val="Body Text"/>
    <w:basedOn w:val="Normal"/>
    <w:rsid w:val="001C17B2"/>
    <w:rPr>
      <w:sz w:val="23"/>
    </w:rPr>
  </w:style>
  <w:style w:type="paragraph" w:styleId="Title">
    <w:name w:val="Title"/>
    <w:basedOn w:val="Normal"/>
    <w:qFormat/>
    <w:rsid w:val="001C17B2"/>
    <w:pPr>
      <w:jc w:val="center"/>
    </w:pPr>
    <w:rPr>
      <w:sz w:val="56"/>
    </w:rPr>
  </w:style>
  <w:style w:type="paragraph" w:styleId="BodyText2">
    <w:name w:val="Body Text 2"/>
    <w:basedOn w:val="Normal"/>
    <w:rsid w:val="001C17B2"/>
    <w:pPr>
      <w:jc w:val="center"/>
    </w:pPr>
    <w:rPr>
      <w:b/>
      <w:bCs/>
    </w:rPr>
  </w:style>
  <w:style w:type="character" w:styleId="Hyperlink">
    <w:name w:val="Hyperlink"/>
    <w:basedOn w:val="DefaultParagraphFont"/>
    <w:rsid w:val="001C17B2"/>
    <w:rPr>
      <w:color w:val="0000FF"/>
      <w:u w:val="single"/>
    </w:rPr>
  </w:style>
  <w:style w:type="paragraph" w:styleId="BlockText">
    <w:name w:val="Block Text"/>
    <w:basedOn w:val="Normal"/>
    <w:rsid w:val="001C17B2"/>
    <w:pPr>
      <w:spacing w:after="120"/>
      <w:ind w:left="1440" w:right="1440"/>
    </w:pPr>
  </w:style>
  <w:style w:type="paragraph" w:styleId="BodyText3">
    <w:name w:val="Body Text 3"/>
    <w:basedOn w:val="Normal"/>
    <w:rsid w:val="001C17B2"/>
    <w:pPr>
      <w:spacing w:after="120"/>
    </w:pPr>
    <w:rPr>
      <w:sz w:val="16"/>
      <w:szCs w:val="16"/>
    </w:rPr>
  </w:style>
  <w:style w:type="paragraph" w:styleId="BodyTextFirstIndent">
    <w:name w:val="Body Text First Indent"/>
    <w:basedOn w:val="BodyText"/>
    <w:rsid w:val="001C17B2"/>
    <w:pPr>
      <w:spacing w:after="120"/>
      <w:ind w:firstLine="210"/>
    </w:pPr>
    <w:rPr>
      <w:sz w:val="24"/>
    </w:rPr>
  </w:style>
  <w:style w:type="paragraph" w:styleId="BodyTextIndent">
    <w:name w:val="Body Text Indent"/>
    <w:basedOn w:val="Normal"/>
    <w:rsid w:val="001C17B2"/>
    <w:pPr>
      <w:spacing w:after="120"/>
      <w:ind w:left="360"/>
    </w:pPr>
  </w:style>
  <w:style w:type="paragraph" w:styleId="BodyTextFirstIndent2">
    <w:name w:val="Body Text First Indent 2"/>
    <w:basedOn w:val="BodyTextIndent"/>
    <w:rsid w:val="001C17B2"/>
    <w:pPr>
      <w:ind w:firstLine="210"/>
    </w:pPr>
  </w:style>
  <w:style w:type="paragraph" w:styleId="BodyTextIndent2">
    <w:name w:val="Body Text Indent 2"/>
    <w:basedOn w:val="Normal"/>
    <w:rsid w:val="001C17B2"/>
    <w:pPr>
      <w:spacing w:after="120" w:line="480" w:lineRule="auto"/>
      <w:ind w:left="360"/>
    </w:pPr>
  </w:style>
  <w:style w:type="paragraph" w:styleId="BodyTextIndent3">
    <w:name w:val="Body Text Indent 3"/>
    <w:basedOn w:val="Normal"/>
    <w:rsid w:val="001C17B2"/>
    <w:pPr>
      <w:spacing w:after="120"/>
      <w:ind w:left="360"/>
    </w:pPr>
    <w:rPr>
      <w:sz w:val="16"/>
      <w:szCs w:val="16"/>
    </w:rPr>
  </w:style>
  <w:style w:type="paragraph" w:styleId="Caption">
    <w:name w:val="caption"/>
    <w:basedOn w:val="Normal"/>
    <w:next w:val="Normal"/>
    <w:qFormat/>
    <w:rsid w:val="001C17B2"/>
    <w:pPr>
      <w:spacing w:before="120" w:after="120"/>
    </w:pPr>
    <w:rPr>
      <w:b/>
      <w:bCs/>
      <w:sz w:val="20"/>
      <w:szCs w:val="20"/>
    </w:rPr>
  </w:style>
  <w:style w:type="paragraph" w:styleId="Closing">
    <w:name w:val="Closing"/>
    <w:basedOn w:val="Normal"/>
    <w:rsid w:val="001C17B2"/>
    <w:pPr>
      <w:ind w:left="4320"/>
    </w:pPr>
  </w:style>
  <w:style w:type="paragraph" w:styleId="CommentText">
    <w:name w:val="annotation text"/>
    <w:basedOn w:val="Normal"/>
    <w:semiHidden/>
    <w:rsid w:val="001C17B2"/>
    <w:rPr>
      <w:sz w:val="20"/>
      <w:szCs w:val="20"/>
    </w:rPr>
  </w:style>
  <w:style w:type="paragraph" w:styleId="Date">
    <w:name w:val="Date"/>
    <w:basedOn w:val="Normal"/>
    <w:next w:val="Normal"/>
    <w:rsid w:val="001C17B2"/>
  </w:style>
  <w:style w:type="paragraph" w:styleId="DocumentMap">
    <w:name w:val="Document Map"/>
    <w:basedOn w:val="Normal"/>
    <w:semiHidden/>
    <w:rsid w:val="001C17B2"/>
    <w:pPr>
      <w:shd w:val="clear" w:color="auto" w:fill="000080"/>
    </w:pPr>
    <w:rPr>
      <w:rFonts w:ascii="Tahoma" w:hAnsi="Tahoma" w:cs="Tahoma"/>
    </w:rPr>
  </w:style>
  <w:style w:type="paragraph" w:styleId="E-mailSignature">
    <w:name w:val="E-mail Signature"/>
    <w:basedOn w:val="Normal"/>
    <w:rsid w:val="001C17B2"/>
  </w:style>
  <w:style w:type="paragraph" w:styleId="EndnoteText">
    <w:name w:val="endnote text"/>
    <w:basedOn w:val="Normal"/>
    <w:semiHidden/>
    <w:rsid w:val="001C17B2"/>
    <w:rPr>
      <w:sz w:val="20"/>
      <w:szCs w:val="20"/>
    </w:rPr>
  </w:style>
  <w:style w:type="paragraph" w:styleId="EnvelopeAddress">
    <w:name w:val="envelope address"/>
    <w:basedOn w:val="Normal"/>
    <w:rsid w:val="001C17B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C17B2"/>
    <w:rPr>
      <w:rFonts w:ascii="Arial" w:hAnsi="Arial" w:cs="Arial"/>
      <w:sz w:val="20"/>
      <w:szCs w:val="20"/>
    </w:rPr>
  </w:style>
  <w:style w:type="paragraph" w:styleId="FootnoteText">
    <w:name w:val="footnote text"/>
    <w:basedOn w:val="Normal"/>
    <w:semiHidden/>
    <w:rsid w:val="001C17B2"/>
    <w:rPr>
      <w:sz w:val="20"/>
      <w:szCs w:val="20"/>
    </w:rPr>
  </w:style>
  <w:style w:type="paragraph" w:styleId="Header">
    <w:name w:val="header"/>
    <w:basedOn w:val="Normal"/>
    <w:rsid w:val="001C17B2"/>
    <w:pPr>
      <w:tabs>
        <w:tab w:val="center" w:pos="4320"/>
        <w:tab w:val="right" w:pos="8640"/>
      </w:tabs>
    </w:pPr>
  </w:style>
  <w:style w:type="paragraph" w:styleId="HTMLAddress">
    <w:name w:val="HTML Address"/>
    <w:basedOn w:val="Normal"/>
    <w:rsid w:val="001C17B2"/>
    <w:rPr>
      <w:i/>
      <w:iCs/>
    </w:rPr>
  </w:style>
  <w:style w:type="paragraph" w:styleId="HTMLPreformatted">
    <w:name w:val="HTML Preformatted"/>
    <w:basedOn w:val="Normal"/>
    <w:rsid w:val="001C17B2"/>
    <w:rPr>
      <w:rFonts w:ascii="Courier New" w:hAnsi="Courier New" w:cs="Courier New"/>
      <w:sz w:val="20"/>
      <w:szCs w:val="20"/>
    </w:rPr>
  </w:style>
  <w:style w:type="paragraph" w:styleId="Index1">
    <w:name w:val="index 1"/>
    <w:basedOn w:val="Normal"/>
    <w:next w:val="Normal"/>
    <w:autoRedefine/>
    <w:semiHidden/>
    <w:rsid w:val="001C17B2"/>
    <w:pPr>
      <w:ind w:left="240" w:hanging="240"/>
    </w:pPr>
  </w:style>
  <w:style w:type="paragraph" w:styleId="Index2">
    <w:name w:val="index 2"/>
    <w:basedOn w:val="Normal"/>
    <w:next w:val="Normal"/>
    <w:autoRedefine/>
    <w:semiHidden/>
    <w:rsid w:val="001C17B2"/>
    <w:pPr>
      <w:ind w:left="480" w:hanging="240"/>
    </w:pPr>
  </w:style>
  <w:style w:type="paragraph" w:styleId="Index3">
    <w:name w:val="index 3"/>
    <w:basedOn w:val="Normal"/>
    <w:next w:val="Normal"/>
    <w:autoRedefine/>
    <w:semiHidden/>
    <w:rsid w:val="001C17B2"/>
    <w:pPr>
      <w:ind w:left="720" w:hanging="240"/>
    </w:pPr>
  </w:style>
  <w:style w:type="paragraph" w:styleId="Index4">
    <w:name w:val="index 4"/>
    <w:basedOn w:val="Normal"/>
    <w:next w:val="Normal"/>
    <w:autoRedefine/>
    <w:semiHidden/>
    <w:rsid w:val="001C17B2"/>
    <w:pPr>
      <w:ind w:left="960" w:hanging="240"/>
    </w:pPr>
  </w:style>
  <w:style w:type="paragraph" w:styleId="Index5">
    <w:name w:val="index 5"/>
    <w:basedOn w:val="Normal"/>
    <w:next w:val="Normal"/>
    <w:autoRedefine/>
    <w:semiHidden/>
    <w:rsid w:val="001C17B2"/>
    <w:pPr>
      <w:ind w:left="1200" w:hanging="240"/>
    </w:pPr>
  </w:style>
  <w:style w:type="paragraph" w:styleId="Index6">
    <w:name w:val="index 6"/>
    <w:basedOn w:val="Normal"/>
    <w:next w:val="Normal"/>
    <w:autoRedefine/>
    <w:semiHidden/>
    <w:rsid w:val="001C17B2"/>
    <w:pPr>
      <w:ind w:left="1440" w:hanging="240"/>
    </w:pPr>
  </w:style>
  <w:style w:type="paragraph" w:styleId="Index7">
    <w:name w:val="index 7"/>
    <w:basedOn w:val="Normal"/>
    <w:next w:val="Normal"/>
    <w:autoRedefine/>
    <w:semiHidden/>
    <w:rsid w:val="001C17B2"/>
    <w:pPr>
      <w:ind w:left="1680" w:hanging="240"/>
    </w:pPr>
  </w:style>
  <w:style w:type="paragraph" w:styleId="Index8">
    <w:name w:val="index 8"/>
    <w:basedOn w:val="Normal"/>
    <w:next w:val="Normal"/>
    <w:autoRedefine/>
    <w:semiHidden/>
    <w:rsid w:val="001C17B2"/>
    <w:pPr>
      <w:ind w:left="1920" w:hanging="240"/>
    </w:pPr>
  </w:style>
  <w:style w:type="paragraph" w:styleId="Index9">
    <w:name w:val="index 9"/>
    <w:basedOn w:val="Normal"/>
    <w:next w:val="Normal"/>
    <w:autoRedefine/>
    <w:semiHidden/>
    <w:rsid w:val="001C17B2"/>
    <w:pPr>
      <w:ind w:left="2160" w:hanging="240"/>
    </w:pPr>
  </w:style>
  <w:style w:type="paragraph" w:styleId="IndexHeading">
    <w:name w:val="index heading"/>
    <w:basedOn w:val="Normal"/>
    <w:next w:val="Index1"/>
    <w:semiHidden/>
    <w:rsid w:val="001C17B2"/>
    <w:rPr>
      <w:rFonts w:ascii="Arial" w:hAnsi="Arial" w:cs="Arial"/>
      <w:b/>
      <w:bCs/>
    </w:rPr>
  </w:style>
  <w:style w:type="paragraph" w:styleId="List">
    <w:name w:val="List"/>
    <w:basedOn w:val="Normal"/>
    <w:rsid w:val="001C17B2"/>
    <w:pPr>
      <w:ind w:left="360" w:hanging="360"/>
    </w:pPr>
  </w:style>
  <w:style w:type="paragraph" w:styleId="List2">
    <w:name w:val="List 2"/>
    <w:basedOn w:val="Normal"/>
    <w:rsid w:val="001C17B2"/>
    <w:pPr>
      <w:ind w:left="720" w:hanging="360"/>
    </w:pPr>
  </w:style>
  <w:style w:type="paragraph" w:styleId="List3">
    <w:name w:val="List 3"/>
    <w:basedOn w:val="Normal"/>
    <w:rsid w:val="001C17B2"/>
    <w:pPr>
      <w:ind w:left="1080" w:hanging="360"/>
    </w:pPr>
  </w:style>
  <w:style w:type="paragraph" w:styleId="List4">
    <w:name w:val="List 4"/>
    <w:basedOn w:val="Normal"/>
    <w:rsid w:val="001C17B2"/>
    <w:pPr>
      <w:ind w:left="1440" w:hanging="360"/>
    </w:pPr>
  </w:style>
  <w:style w:type="paragraph" w:styleId="List5">
    <w:name w:val="List 5"/>
    <w:basedOn w:val="Normal"/>
    <w:rsid w:val="001C17B2"/>
    <w:pPr>
      <w:ind w:left="1800" w:hanging="360"/>
    </w:pPr>
  </w:style>
  <w:style w:type="paragraph" w:styleId="ListBullet">
    <w:name w:val="List Bullet"/>
    <w:basedOn w:val="Normal"/>
    <w:autoRedefine/>
    <w:rsid w:val="001C17B2"/>
    <w:pPr>
      <w:numPr>
        <w:numId w:val="1"/>
      </w:numPr>
    </w:pPr>
  </w:style>
  <w:style w:type="paragraph" w:styleId="ListBullet2">
    <w:name w:val="List Bullet 2"/>
    <w:basedOn w:val="Normal"/>
    <w:autoRedefine/>
    <w:rsid w:val="001C17B2"/>
    <w:pPr>
      <w:numPr>
        <w:numId w:val="2"/>
      </w:numPr>
    </w:pPr>
  </w:style>
  <w:style w:type="paragraph" w:styleId="ListBullet3">
    <w:name w:val="List Bullet 3"/>
    <w:basedOn w:val="Normal"/>
    <w:autoRedefine/>
    <w:rsid w:val="001C17B2"/>
    <w:pPr>
      <w:numPr>
        <w:numId w:val="3"/>
      </w:numPr>
    </w:pPr>
  </w:style>
  <w:style w:type="paragraph" w:styleId="ListBullet4">
    <w:name w:val="List Bullet 4"/>
    <w:basedOn w:val="Normal"/>
    <w:autoRedefine/>
    <w:rsid w:val="001C17B2"/>
    <w:pPr>
      <w:numPr>
        <w:numId w:val="4"/>
      </w:numPr>
    </w:pPr>
  </w:style>
  <w:style w:type="paragraph" w:styleId="ListBullet5">
    <w:name w:val="List Bullet 5"/>
    <w:basedOn w:val="Normal"/>
    <w:autoRedefine/>
    <w:rsid w:val="001C17B2"/>
    <w:pPr>
      <w:numPr>
        <w:numId w:val="5"/>
      </w:numPr>
    </w:pPr>
  </w:style>
  <w:style w:type="paragraph" w:styleId="ListContinue">
    <w:name w:val="List Continue"/>
    <w:basedOn w:val="Normal"/>
    <w:rsid w:val="001C17B2"/>
    <w:pPr>
      <w:spacing w:after="120"/>
      <w:ind w:left="360"/>
    </w:pPr>
  </w:style>
  <w:style w:type="paragraph" w:styleId="ListContinue2">
    <w:name w:val="List Continue 2"/>
    <w:basedOn w:val="Normal"/>
    <w:rsid w:val="001C17B2"/>
    <w:pPr>
      <w:spacing w:after="120"/>
      <w:ind w:left="720"/>
    </w:pPr>
  </w:style>
  <w:style w:type="paragraph" w:styleId="ListContinue3">
    <w:name w:val="List Continue 3"/>
    <w:basedOn w:val="Normal"/>
    <w:rsid w:val="001C17B2"/>
    <w:pPr>
      <w:spacing w:after="120"/>
      <w:ind w:left="1080"/>
    </w:pPr>
  </w:style>
  <w:style w:type="paragraph" w:styleId="ListContinue4">
    <w:name w:val="List Continue 4"/>
    <w:basedOn w:val="Normal"/>
    <w:rsid w:val="001C17B2"/>
    <w:pPr>
      <w:spacing w:after="120"/>
      <w:ind w:left="1440"/>
    </w:pPr>
  </w:style>
  <w:style w:type="paragraph" w:styleId="ListContinue5">
    <w:name w:val="List Continue 5"/>
    <w:basedOn w:val="Normal"/>
    <w:rsid w:val="001C17B2"/>
    <w:pPr>
      <w:spacing w:after="120"/>
      <w:ind w:left="1800"/>
    </w:pPr>
  </w:style>
  <w:style w:type="paragraph" w:styleId="ListNumber">
    <w:name w:val="List Number"/>
    <w:basedOn w:val="Normal"/>
    <w:rsid w:val="001C17B2"/>
    <w:pPr>
      <w:numPr>
        <w:numId w:val="6"/>
      </w:numPr>
    </w:pPr>
  </w:style>
  <w:style w:type="paragraph" w:styleId="ListNumber2">
    <w:name w:val="List Number 2"/>
    <w:basedOn w:val="Normal"/>
    <w:rsid w:val="001C17B2"/>
    <w:pPr>
      <w:numPr>
        <w:numId w:val="7"/>
      </w:numPr>
    </w:pPr>
  </w:style>
  <w:style w:type="paragraph" w:styleId="ListNumber3">
    <w:name w:val="List Number 3"/>
    <w:basedOn w:val="Normal"/>
    <w:rsid w:val="001C17B2"/>
    <w:pPr>
      <w:numPr>
        <w:numId w:val="8"/>
      </w:numPr>
    </w:pPr>
  </w:style>
  <w:style w:type="paragraph" w:styleId="ListNumber4">
    <w:name w:val="List Number 4"/>
    <w:basedOn w:val="Normal"/>
    <w:rsid w:val="001C17B2"/>
    <w:pPr>
      <w:numPr>
        <w:numId w:val="9"/>
      </w:numPr>
    </w:pPr>
  </w:style>
  <w:style w:type="paragraph" w:styleId="ListNumber5">
    <w:name w:val="List Number 5"/>
    <w:basedOn w:val="Normal"/>
    <w:rsid w:val="001C17B2"/>
    <w:pPr>
      <w:numPr>
        <w:numId w:val="10"/>
      </w:numPr>
    </w:pPr>
  </w:style>
  <w:style w:type="paragraph" w:styleId="MacroText">
    <w:name w:val="macro"/>
    <w:semiHidden/>
    <w:rsid w:val="001C17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C17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1C17B2"/>
  </w:style>
  <w:style w:type="paragraph" w:styleId="NormalIndent">
    <w:name w:val="Normal Indent"/>
    <w:basedOn w:val="Normal"/>
    <w:rsid w:val="001C17B2"/>
    <w:pPr>
      <w:ind w:left="720"/>
    </w:pPr>
  </w:style>
  <w:style w:type="paragraph" w:styleId="NoteHeading">
    <w:name w:val="Note Heading"/>
    <w:basedOn w:val="Normal"/>
    <w:next w:val="Normal"/>
    <w:rsid w:val="001C17B2"/>
  </w:style>
  <w:style w:type="paragraph" w:styleId="PlainText">
    <w:name w:val="Plain Text"/>
    <w:basedOn w:val="Normal"/>
    <w:rsid w:val="001C17B2"/>
    <w:rPr>
      <w:rFonts w:ascii="Courier New" w:hAnsi="Courier New" w:cs="Courier New"/>
      <w:sz w:val="20"/>
      <w:szCs w:val="20"/>
    </w:rPr>
  </w:style>
  <w:style w:type="paragraph" w:styleId="Salutation">
    <w:name w:val="Salutation"/>
    <w:basedOn w:val="Normal"/>
    <w:next w:val="Normal"/>
    <w:rsid w:val="001C17B2"/>
  </w:style>
  <w:style w:type="paragraph" w:styleId="Signature">
    <w:name w:val="Signature"/>
    <w:basedOn w:val="Normal"/>
    <w:rsid w:val="001C17B2"/>
    <w:pPr>
      <w:ind w:left="4320"/>
    </w:pPr>
  </w:style>
  <w:style w:type="paragraph" w:styleId="Subtitle">
    <w:name w:val="Subtitle"/>
    <w:basedOn w:val="Normal"/>
    <w:qFormat/>
    <w:rsid w:val="001C17B2"/>
    <w:pPr>
      <w:spacing w:after="60"/>
      <w:jc w:val="center"/>
      <w:outlineLvl w:val="1"/>
    </w:pPr>
    <w:rPr>
      <w:rFonts w:ascii="Arial" w:hAnsi="Arial" w:cs="Arial"/>
    </w:rPr>
  </w:style>
  <w:style w:type="paragraph" w:styleId="TableofAuthorities">
    <w:name w:val="table of authorities"/>
    <w:basedOn w:val="Normal"/>
    <w:next w:val="Normal"/>
    <w:semiHidden/>
    <w:rsid w:val="001C17B2"/>
    <w:pPr>
      <w:ind w:left="240" w:hanging="240"/>
    </w:pPr>
  </w:style>
  <w:style w:type="paragraph" w:styleId="TableofFigures">
    <w:name w:val="table of figures"/>
    <w:basedOn w:val="Normal"/>
    <w:next w:val="Normal"/>
    <w:semiHidden/>
    <w:rsid w:val="001C17B2"/>
    <w:pPr>
      <w:ind w:left="480" w:hanging="480"/>
    </w:pPr>
  </w:style>
  <w:style w:type="paragraph" w:styleId="TOAHeading">
    <w:name w:val="toa heading"/>
    <w:basedOn w:val="Normal"/>
    <w:next w:val="Normal"/>
    <w:semiHidden/>
    <w:rsid w:val="001C17B2"/>
    <w:pPr>
      <w:spacing w:before="120"/>
    </w:pPr>
    <w:rPr>
      <w:rFonts w:ascii="Arial" w:hAnsi="Arial" w:cs="Arial"/>
      <w:b/>
      <w:bCs/>
    </w:rPr>
  </w:style>
  <w:style w:type="paragraph" w:styleId="TOC1">
    <w:name w:val="toc 1"/>
    <w:basedOn w:val="Normal"/>
    <w:next w:val="Normal"/>
    <w:autoRedefine/>
    <w:semiHidden/>
    <w:rsid w:val="001C17B2"/>
  </w:style>
  <w:style w:type="paragraph" w:styleId="TOC2">
    <w:name w:val="toc 2"/>
    <w:basedOn w:val="Normal"/>
    <w:next w:val="Normal"/>
    <w:autoRedefine/>
    <w:semiHidden/>
    <w:rsid w:val="001C17B2"/>
    <w:pPr>
      <w:ind w:left="240"/>
    </w:pPr>
  </w:style>
  <w:style w:type="paragraph" w:styleId="TOC3">
    <w:name w:val="toc 3"/>
    <w:basedOn w:val="Normal"/>
    <w:next w:val="Normal"/>
    <w:autoRedefine/>
    <w:semiHidden/>
    <w:rsid w:val="001C17B2"/>
    <w:pPr>
      <w:ind w:left="480"/>
    </w:pPr>
  </w:style>
  <w:style w:type="paragraph" w:styleId="TOC4">
    <w:name w:val="toc 4"/>
    <w:basedOn w:val="Normal"/>
    <w:next w:val="Normal"/>
    <w:autoRedefine/>
    <w:semiHidden/>
    <w:rsid w:val="001C17B2"/>
    <w:pPr>
      <w:ind w:left="720"/>
    </w:pPr>
  </w:style>
  <w:style w:type="paragraph" w:styleId="TOC5">
    <w:name w:val="toc 5"/>
    <w:basedOn w:val="Normal"/>
    <w:next w:val="Normal"/>
    <w:autoRedefine/>
    <w:semiHidden/>
    <w:rsid w:val="001C17B2"/>
    <w:pPr>
      <w:ind w:left="960"/>
    </w:pPr>
  </w:style>
  <w:style w:type="paragraph" w:styleId="TOC6">
    <w:name w:val="toc 6"/>
    <w:basedOn w:val="Normal"/>
    <w:next w:val="Normal"/>
    <w:autoRedefine/>
    <w:semiHidden/>
    <w:rsid w:val="001C17B2"/>
    <w:pPr>
      <w:ind w:left="1200"/>
    </w:pPr>
  </w:style>
  <w:style w:type="paragraph" w:styleId="TOC7">
    <w:name w:val="toc 7"/>
    <w:basedOn w:val="Normal"/>
    <w:next w:val="Normal"/>
    <w:autoRedefine/>
    <w:semiHidden/>
    <w:rsid w:val="001C17B2"/>
    <w:pPr>
      <w:ind w:left="1440"/>
    </w:pPr>
  </w:style>
  <w:style w:type="paragraph" w:styleId="TOC8">
    <w:name w:val="toc 8"/>
    <w:basedOn w:val="Normal"/>
    <w:next w:val="Normal"/>
    <w:autoRedefine/>
    <w:semiHidden/>
    <w:rsid w:val="001C17B2"/>
    <w:pPr>
      <w:ind w:left="1680"/>
    </w:pPr>
  </w:style>
  <w:style w:type="paragraph" w:styleId="TOC9">
    <w:name w:val="toc 9"/>
    <w:basedOn w:val="Normal"/>
    <w:next w:val="Normal"/>
    <w:autoRedefine/>
    <w:semiHidden/>
    <w:rsid w:val="001C17B2"/>
    <w:pPr>
      <w:ind w:left="1920"/>
    </w:pPr>
  </w:style>
  <w:style w:type="paragraph" w:styleId="BalloonText">
    <w:name w:val="Balloon Text"/>
    <w:basedOn w:val="Normal"/>
    <w:link w:val="BalloonTextChar"/>
    <w:rsid w:val="00D06757"/>
    <w:rPr>
      <w:rFonts w:ascii="Tahoma" w:hAnsi="Tahoma" w:cs="Tahoma"/>
      <w:sz w:val="16"/>
      <w:szCs w:val="16"/>
    </w:rPr>
  </w:style>
  <w:style w:type="character" w:customStyle="1" w:styleId="BalloonTextChar">
    <w:name w:val="Balloon Text Char"/>
    <w:basedOn w:val="DefaultParagraphFont"/>
    <w:link w:val="BalloonText"/>
    <w:rsid w:val="00D067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Alaska State Legislature </vt:lpstr>
    </vt:vector>
  </TitlesOfParts>
  <Company>LAA</Company>
  <LinksUpToDate>false</LinksUpToDate>
  <CharactersWithSpaces>1374</CharactersWithSpaces>
  <SharedDoc>false</SharedDoc>
  <HLinks>
    <vt:vector size="6" baseType="variant">
      <vt:variant>
        <vt:i4>41</vt:i4>
      </vt:variant>
      <vt:variant>
        <vt:i4>-1</vt:i4>
      </vt:variant>
      <vt:variant>
        <vt:i4>1033</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 </dc:title>
  <dc:subject/>
  <dc:creator>LSNCDRS</dc:creator>
  <cp:keywords/>
  <dc:description/>
  <cp:lastModifiedBy>lsncjma</cp:lastModifiedBy>
  <cp:revision>4</cp:revision>
  <cp:lastPrinted>2010-02-08T23:13:00Z</cp:lastPrinted>
  <dcterms:created xsi:type="dcterms:W3CDTF">2010-02-08T23:16:00Z</dcterms:created>
  <dcterms:modified xsi:type="dcterms:W3CDTF">2010-04-08T16:49:00Z</dcterms:modified>
</cp:coreProperties>
</file>