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714" w:rsidRDefault="00566714" w:rsidP="00566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>January 17, 2012</w:t>
      </w:r>
    </w:p>
    <w:p w:rsidR="002372B0" w:rsidRDefault="002372B0" w:rsidP="00566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72B0" w:rsidRDefault="002372B0" w:rsidP="00566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72B0" w:rsidRDefault="002372B0" w:rsidP="00566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72B0" w:rsidRPr="00566714" w:rsidRDefault="002372B0" w:rsidP="00566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To:</w:t>
      </w:r>
    </w:p>
    <w:p w:rsidR="00566714" w:rsidRPr="00566714" w:rsidRDefault="00566714" w:rsidP="00566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6714" w:rsidRPr="00566714" w:rsidRDefault="00566714" w:rsidP="00566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>The Honorable Bert Stedman</w:t>
      </w:r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gramEnd"/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Honorable Lyman Hoffman</w:t>
      </w:r>
    </w:p>
    <w:p w:rsidR="00566714" w:rsidRPr="00566714" w:rsidRDefault="00566714" w:rsidP="00566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>Co-Chair Senate Finance Committee</w:t>
      </w:r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Co-Chair Senate Finance Committee</w:t>
      </w:r>
    </w:p>
    <w:p w:rsidR="00566714" w:rsidRPr="00566714" w:rsidRDefault="00566714" w:rsidP="00566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>Alaska State Legislature</w:t>
      </w:r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>Alaska State Legislature</w:t>
      </w:r>
    </w:p>
    <w:p w:rsidR="00566714" w:rsidRPr="00566714" w:rsidRDefault="00566714" w:rsidP="00566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State </w:t>
      </w:r>
      <w:proofErr w:type="spellStart"/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>Capital</w:t>
      </w:r>
      <w:proofErr w:type="spellEnd"/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>, Room 516</w:t>
      </w:r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State </w:t>
      </w:r>
      <w:proofErr w:type="spellStart"/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>Capital</w:t>
      </w:r>
      <w:proofErr w:type="spellEnd"/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>, Room 518</w:t>
      </w:r>
    </w:p>
    <w:p w:rsidR="00566714" w:rsidRPr="00566714" w:rsidRDefault="00566714" w:rsidP="00566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>Juneau, AK  99801-1182</w:t>
      </w:r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>Juneau, AK  99801-1182</w:t>
      </w:r>
    </w:p>
    <w:p w:rsidR="00566714" w:rsidRPr="00566714" w:rsidRDefault="00566714" w:rsidP="00566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6714" w:rsidRPr="00566714" w:rsidRDefault="00566714" w:rsidP="00566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6714" w:rsidRPr="00566714" w:rsidRDefault="00566714" w:rsidP="00B2579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0DA9" w:rsidRPr="00566714" w:rsidRDefault="00B25792" w:rsidP="0056671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>I am concerned about</w:t>
      </w:r>
      <w:r w:rsidR="00230DA9"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SB 53 COMMISSION ON THE STATUS OF WOMEN. While it is true that single women with children are more at risk </w:t>
      </w:r>
      <w:r w:rsidR="00ED4CAE"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>of poverty, we do not need this</w:t>
      </w:r>
      <w:r w:rsidR="00230DA9"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Commission to discern this. The UN Commissi</w:t>
      </w:r>
      <w:r w:rsid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on on the Status of Women (CSW) </w:t>
      </w:r>
      <w:r w:rsidR="00230DA9"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has become a magnet for radical policies that hinder and exploit women. </w:t>
      </w:r>
      <w:r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B25792" w:rsidRPr="00566714" w:rsidRDefault="00B25792" w:rsidP="00230DA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17665" w:rsidRPr="00566714" w:rsidRDefault="00230DA9" w:rsidP="00B2579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>In 2010, the theme of the U</w:t>
      </w:r>
      <w:r w:rsidR="002672C4">
        <w:rPr>
          <w:rFonts w:ascii="Times New Roman" w:eastAsia="Times New Roman" w:hAnsi="Times New Roman" w:cs="Times New Roman"/>
          <w:color w:val="333333"/>
          <w:sz w:val="28"/>
          <w:szCs w:val="28"/>
        </w:rPr>
        <w:t>nited Nations</w:t>
      </w:r>
      <w:r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Commission on the Status of Women was Sexual Rights. Last year, the theme was Youth Revolutions. Reporting at this conference, were legal organizations that target Christian denomina</w:t>
      </w:r>
      <w:r w:rsidR="00401DBE"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>tions in litigation</w:t>
      </w:r>
      <w:r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B25792" w:rsidRPr="00566714" w:rsidRDefault="00B25792" w:rsidP="00230DA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D4CAE" w:rsidRPr="00566714" w:rsidRDefault="00B25792" w:rsidP="00401DB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Radical sex education exploits women and children and throws them into risky sexual situations.  </w:t>
      </w:r>
      <w:r w:rsidR="00817665"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CSW is aware that education is the key to changing the next generation.  </w:t>
      </w:r>
      <w:r w:rsidR="00230DA9"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Diane Schneider, representing the National Education Association (NEA) on a CSW panel said that </w:t>
      </w:r>
      <w:r w:rsidR="00230DA9"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"oral sex, masturbation, and orgasms need to be taught in education." She also said students should not be able to "opt out" of such classes, </w:t>
      </w:r>
      <w:r w:rsidR="00501653"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>meaning parent</w:t>
      </w:r>
      <w:r w:rsidR="00D970FF"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</w:t>
      </w:r>
      <w:r w:rsidR="00501653"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>would not be able to object having the</w:t>
      </w:r>
      <w:r w:rsid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>ir</w:t>
      </w:r>
      <w:r w:rsidR="00501653"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child in the class</w:t>
      </w:r>
      <w:r w:rsidR="00230DA9"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17665"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230DA9"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72C4">
        <w:rPr>
          <w:rFonts w:ascii="Times New Roman" w:eastAsia="Times New Roman" w:hAnsi="Times New Roman" w:cs="Times New Roman"/>
          <w:color w:val="000000"/>
          <w:sz w:val="28"/>
          <w:szCs w:val="28"/>
        </w:rPr>
        <w:t>Her comments also targeted</w:t>
      </w:r>
      <w:r w:rsidR="00817665"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traditional marriage, heterosexuals, and mot</w:t>
      </w:r>
      <w:r w:rsidR="00EE514B"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>hers that want to “stay at home</w:t>
      </w:r>
      <w:r w:rsidR="00817665"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EE514B"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as outdated. </w:t>
      </w:r>
      <w:r w:rsidR="00501653"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D4CAE" w:rsidRPr="00566714" w:rsidRDefault="00ED4CAE" w:rsidP="00401DB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0DA9" w:rsidRPr="00566714" w:rsidRDefault="00ED4CAE" w:rsidP="00401DB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>Every year, the University of Kansas C</w:t>
      </w:r>
      <w:r w:rsidR="00267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ommission on the Status of </w:t>
      </w:r>
      <w:proofErr w:type="gramStart"/>
      <w:r w:rsidR="00267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Women </w:t>
      </w:r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puts</w:t>
      </w:r>
      <w:proofErr w:type="gramEnd"/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on a production of </w:t>
      </w:r>
      <w:r w:rsidRPr="0056671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The Vagina Monologues</w:t>
      </w:r>
      <w:r w:rsidR="00230DA9" w:rsidRPr="0056671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8C27EA"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>which even</w:t>
      </w:r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feminist</w:t>
      </w:r>
      <w:r w:rsidR="008C27EA"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>s consider anti-men and anti-traditional male/female relationships</w:t>
      </w:r>
      <w:r w:rsidRPr="005667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</w:t>
      </w:r>
    </w:p>
    <w:p w:rsidR="00817665" w:rsidRPr="00566714" w:rsidRDefault="00817665" w:rsidP="00230D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5792" w:rsidRPr="00566714" w:rsidRDefault="00EA2FE3" w:rsidP="00EE514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>The UN CSW includes Iran as one of its 45 members.  Iran has blamed women for earthquakes and approves of jailing them for having a sunt</w:t>
      </w:r>
      <w:r w:rsidR="00401DBE"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an.  Should </w:t>
      </w:r>
      <w:r w:rsidR="00401DBE"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we take seriously, </w:t>
      </w:r>
      <w:r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 commission that includes those who consistently violate human </w:t>
      </w:r>
      <w:proofErr w:type="gramStart"/>
      <w:r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>rights.</w:t>
      </w:r>
      <w:proofErr w:type="gramEnd"/>
      <w:r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EE514B"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Two weeks after Iran was elected to the </w:t>
      </w:r>
      <w:r w:rsidR="002672C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UN </w:t>
      </w:r>
      <w:r w:rsidR="00EE514B"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CSW, the </w:t>
      </w:r>
      <w:r w:rsidR="002672C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UN </w:t>
      </w:r>
      <w:r w:rsidR="00EE514B"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>CSW passed a resolution condemning Israel’s treatment of Palestinian women.   This was the only country add</w:t>
      </w:r>
      <w:r w:rsidR="002672C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ressed by the UN CSW even though women suffer greatly in </w:t>
      </w:r>
      <w:r w:rsidR="00EE514B"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>Arabic countries.</w:t>
      </w:r>
      <w:r w:rsidR="002672C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EE514B"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EE514B" w:rsidRPr="00566714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</w:p>
    <w:p w:rsidR="00EE514B" w:rsidRPr="00566714" w:rsidRDefault="00EE514B" w:rsidP="00EE514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01DBE" w:rsidRDefault="00B25792" w:rsidP="00401DB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I think it would be unfortunate to let one commission speak for all women.  Many of its view are contrary to many people’s beliefs. </w:t>
      </w:r>
      <w:r w:rsidR="00401DBE"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We need to invigorate our economy and provide opportunities for women and men so their families are provided for. </w:t>
      </w:r>
      <w:r w:rsidR="008C27EA"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</w:t>
      </w:r>
      <w:r w:rsidR="00401DBE"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he CSW </w:t>
      </w:r>
      <w:r w:rsidR="008C27EA"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often </w:t>
      </w:r>
      <w:r w:rsidR="00401DBE"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provides misinformation. </w:t>
      </w:r>
    </w:p>
    <w:p w:rsidR="002672C4" w:rsidRDefault="002672C4" w:rsidP="00401DB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672C4" w:rsidRDefault="002672C4" w:rsidP="00401DB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Sincerely,</w:t>
      </w:r>
    </w:p>
    <w:p w:rsidR="002672C4" w:rsidRDefault="002672C4" w:rsidP="00401DB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672C4" w:rsidRDefault="002672C4" w:rsidP="00401DB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Jennifer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Grimwood</w:t>
      </w:r>
      <w:proofErr w:type="spellEnd"/>
    </w:p>
    <w:p w:rsidR="002672C4" w:rsidRDefault="002672C4" w:rsidP="002D3D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Cordova, Alaska</w:t>
      </w:r>
    </w:p>
    <w:p w:rsidR="002672C4" w:rsidRDefault="002672C4" w:rsidP="00401DB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Eagle Forum Alaska</w:t>
      </w:r>
    </w:p>
    <w:p w:rsidR="002672C4" w:rsidRDefault="002372B0" w:rsidP="00401DB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5" w:history="1">
        <w:r w:rsidR="002672C4" w:rsidRPr="009B7937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beautifulfoundationsef@gmail.com</w:t>
        </w:r>
      </w:hyperlink>
    </w:p>
    <w:p w:rsidR="002672C4" w:rsidRPr="00566714" w:rsidRDefault="002672C4" w:rsidP="00401DB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25792" w:rsidRPr="00566714" w:rsidRDefault="00B25792" w:rsidP="00230D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D970FF" w:rsidRPr="00566714" w:rsidRDefault="00817665">
      <w:pPr>
        <w:rPr>
          <w:rFonts w:ascii="Times New Roman" w:hAnsi="Times New Roman" w:cs="Times New Roman"/>
          <w:sz w:val="28"/>
          <w:szCs w:val="28"/>
        </w:rPr>
      </w:pPr>
      <w:r w:rsidRPr="005667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sectPr w:rsidR="00D970FF" w:rsidRPr="00566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DA9"/>
    <w:rsid w:val="00230DA9"/>
    <w:rsid w:val="002372B0"/>
    <w:rsid w:val="002672C4"/>
    <w:rsid w:val="002D3D40"/>
    <w:rsid w:val="00401DBE"/>
    <w:rsid w:val="00501653"/>
    <w:rsid w:val="00566714"/>
    <w:rsid w:val="00817665"/>
    <w:rsid w:val="008C27EA"/>
    <w:rsid w:val="00B25792"/>
    <w:rsid w:val="00BA7C90"/>
    <w:rsid w:val="00BB04AC"/>
    <w:rsid w:val="00D970FF"/>
    <w:rsid w:val="00EA2FE3"/>
    <w:rsid w:val="00ED4CAE"/>
    <w:rsid w:val="00EE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72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72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autifulfoundationse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Grimwood</dc:creator>
  <cp:lastModifiedBy>Grimwood</cp:lastModifiedBy>
  <cp:revision>4</cp:revision>
  <dcterms:created xsi:type="dcterms:W3CDTF">2012-01-18T01:42:00Z</dcterms:created>
  <dcterms:modified xsi:type="dcterms:W3CDTF">2012-01-18T01:44:00Z</dcterms:modified>
</cp:coreProperties>
</file>