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B21E" w14:textId="532834F0" w:rsidR="0016568A" w:rsidRDefault="001B5C8F">
      <w:r>
        <w:t>05</w:t>
      </w:r>
      <w:r w:rsidR="0016568A">
        <w:t xml:space="preserve"> March 2024</w:t>
      </w:r>
    </w:p>
    <w:p w14:paraId="6D092454" w14:textId="3798AD64" w:rsidR="0016568A" w:rsidRDefault="0016568A">
      <w:r>
        <w:t>TO: Alaska State Senate Community and Regional Affairs Committee</w:t>
      </w:r>
      <w:r>
        <w:br/>
        <w:t>FROM: Lynn Willis, Eagle River, Alaska</w:t>
      </w:r>
    </w:p>
    <w:p w14:paraId="0C3E515F" w14:textId="77777777" w:rsidR="007F2191" w:rsidRDefault="0016568A">
      <w:r>
        <w:t xml:space="preserve">RE: Testimony Regarding SB184 </w:t>
      </w:r>
      <w:r w:rsidRPr="0016568A">
        <w:t>"An Act exempting the state from daylight saving time; and providing for an effective date."</w:t>
      </w:r>
    </w:p>
    <w:p w14:paraId="421A4EC9" w14:textId="0D49CD34" w:rsidR="001B5C8F" w:rsidRDefault="001B5C8F">
      <w:r>
        <w:t xml:space="preserve">(Please include this document in public testimony) </w:t>
      </w:r>
    </w:p>
    <w:p w14:paraId="415AC115" w14:textId="0F0642F8" w:rsidR="00FD1488" w:rsidRDefault="0016568A">
      <w:r>
        <w:t xml:space="preserve">I support this legislation. </w:t>
      </w:r>
      <w:r w:rsidR="007F2191">
        <w:t xml:space="preserve"> In 2024 what is the compelling reason for the state government to force me and every other Alaskan (except those in Aleutian Time Zone) to twice a year change the time of day</w:t>
      </w:r>
      <w:r w:rsidR="0082390F">
        <w:t>?</w:t>
      </w:r>
      <w:r w:rsidR="00D75700">
        <w:t xml:space="preserve"> In 2024 why </w:t>
      </w:r>
      <w:r w:rsidR="004A54FA">
        <w:t>should every Alaskan tolerate the</w:t>
      </w:r>
      <w:r w:rsidR="004A54FA" w:rsidRPr="004A54FA">
        <w:t xml:space="preserve"> state created “jet lag” twice a year</w:t>
      </w:r>
      <w:r w:rsidR="004A54FA">
        <w:t xml:space="preserve">? </w:t>
      </w:r>
    </w:p>
    <w:p w14:paraId="153826AE" w14:textId="646119E7" w:rsidR="00864F7A" w:rsidRDefault="008520E4">
      <w:r>
        <w:t>If the position of the Sun will have any relation to the time of day</w:t>
      </w:r>
      <w:r w:rsidR="00784BBA">
        <w:t xml:space="preserve"> in Alaska, then we</w:t>
      </w:r>
      <w:r w:rsidR="009E6465">
        <w:t xml:space="preserve"> in Alaska</w:t>
      </w:r>
      <w:r>
        <w:t xml:space="preserve"> will be in a different time zone (or several time zones as it was prior to 1983)</w:t>
      </w:r>
      <w:r w:rsidR="001270F0">
        <w:t xml:space="preserve"> from the rest of the United States</w:t>
      </w:r>
      <w:r>
        <w:t xml:space="preserve">. </w:t>
      </w:r>
      <w:r w:rsidR="007F2191">
        <w:t xml:space="preserve"> </w:t>
      </w:r>
      <w:r w:rsidR="007F2191" w:rsidRPr="007F2191">
        <w:t>This “habit” of changing clocks in Alaska began in 1967</w:t>
      </w:r>
      <w:r w:rsidR="0048650F">
        <w:t xml:space="preserve">. The original </w:t>
      </w:r>
      <w:r w:rsidR="005F03BC">
        <w:t>federal justification for the use of</w:t>
      </w:r>
      <w:r w:rsidR="0048650F">
        <w:t xml:space="preserve"> DST was to save energy by delaying the time of sunset</w:t>
      </w:r>
      <w:r w:rsidR="009C18B3">
        <w:t>.</w:t>
      </w:r>
      <w:r w:rsidR="0048650F">
        <w:t xml:space="preserve">  If that ever was the case</w:t>
      </w:r>
      <w:r w:rsidR="009C18B3">
        <w:t>,</w:t>
      </w:r>
      <w:r w:rsidR="00BB1756">
        <w:t xml:space="preserve"> </w:t>
      </w:r>
      <w:r w:rsidR="00914D7A" w:rsidRPr="00914D7A">
        <w:t>available technology now allows use of energy saving devices using computer controls for interior heating and lighting devices activated by ambient light which not require daily human interface to save energy for space heating or lighting.</w:t>
      </w:r>
      <w:r w:rsidR="00AD5BAE">
        <w:t xml:space="preserve"> </w:t>
      </w:r>
      <w:r w:rsidR="00914D7A" w:rsidRPr="00914D7A">
        <w:t xml:space="preserve"> In the recent discussions regarding South Central gas supply has anyone mentioned how DST saves energy? </w:t>
      </w:r>
      <w:r w:rsidR="00AD5BAE">
        <w:t xml:space="preserve"> As </w:t>
      </w:r>
      <w:r w:rsidR="007459B0">
        <w:t>to the</w:t>
      </w:r>
      <w:r w:rsidR="00AD2D26">
        <w:t xml:space="preserve"> </w:t>
      </w:r>
      <w:r w:rsidR="00AD5BAE">
        <w:t>“enhancing commerce</w:t>
      </w:r>
      <w:r w:rsidR="00AD2D26">
        <w:t>” argument</w:t>
      </w:r>
      <w:r w:rsidR="007459B0">
        <w:t>,</w:t>
      </w:r>
      <w:r w:rsidR="0048650F">
        <w:t xml:space="preserve"> the use of DST </w:t>
      </w:r>
      <w:r w:rsidR="007F2191" w:rsidRPr="007F2191">
        <w:t>has long since outlived any practical application in a world where the internet allows business transactions 24/7</w:t>
      </w:r>
      <w:r w:rsidR="0082445C">
        <w:t>. I</w:t>
      </w:r>
      <w:r w:rsidR="00B32127">
        <w:t xml:space="preserve">nternational business </w:t>
      </w:r>
      <w:r w:rsidR="003A7C5D">
        <w:t xml:space="preserve">often </w:t>
      </w:r>
      <w:r w:rsidR="00B32127">
        <w:t>uses Greenwich Mean Time (GMT</w:t>
      </w:r>
      <w:r w:rsidR="00327F6D">
        <w:t>)</w:t>
      </w:r>
      <w:r w:rsidR="0082445C">
        <w:t xml:space="preserve"> which does not observe DST</w:t>
      </w:r>
      <w:r w:rsidR="009E6465">
        <w:t xml:space="preserve">. </w:t>
      </w:r>
      <w:r w:rsidR="00C731F4">
        <w:t xml:space="preserve"> </w:t>
      </w:r>
      <w:r w:rsidR="0028672D">
        <w:t>DST is not universally recognized. In the United States</w:t>
      </w:r>
      <w:r w:rsidR="00C731F4">
        <w:t xml:space="preserve"> Arizona and Hawaii have opted out of the use of DST</w:t>
      </w:r>
      <w:r w:rsidR="00486F4A">
        <w:t xml:space="preserve">.  </w:t>
      </w:r>
      <w:r w:rsidR="00156721">
        <w:t xml:space="preserve"> </w:t>
      </w:r>
    </w:p>
    <w:p w14:paraId="37F9BF48" w14:textId="63F952C3" w:rsidR="007F2191" w:rsidRPr="001B5C8F" w:rsidRDefault="007F2191">
      <w:pPr>
        <w:rPr>
          <w:i/>
          <w:iCs/>
        </w:rPr>
      </w:pPr>
      <w:r w:rsidRPr="007F2191">
        <w:t>Alaska, as any other state, cannot change time zones</w:t>
      </w:r>
      <w:r>
        <w:t xml:space="preserve">. Alaska can however </w:t>
      </w:r>
      <w:r w:rsidR="00B8330F">
        <w:t xml:space="preserve">exempt itself from Daylight Saving Time (DST) immediately </w:t>
      </w:r>
      <w:r w:rsidR="00B8330F" w:rsidRPr="007F2191">
        <w:t>under</w:t>
      </w:r>
      <w:r w:rsidR="00B8330F">
        <w:t xml:space="preserve"> existing f</w:t>
      </w:r>
      <w:r w:rsidRPr="007F2191">
        <w:t xml:space="preserve">ederal law. </w:t>
      </w:r>
      <w:r>
        <w:t xml:space="preserve"> Please don’t fall for the canard that we should wait for the federal government to</w:t>
      </w:r>
      <w:r w:rsidR="00B8330F">
        <w:t xml:space="preserve"> deal with this issue </w:t>
      </w:r>
      <w:r>
        <w:t xml:space="preserve">or first </w:t>
      </w:r>
      <w:r w:rsidR="00B8330F">
        <w:t>change Alaskan</w:t>
      </w:r>
      <w:r>
        <w:t xml:space="preserve"> time zones</w:t>
      </w:r>
      <w:r w:rsidR="00B8330F">
        <w:t>. Changing time zones is a federal action</w:t>
      </w:r>
      <w:r w:rsidR="001B5C8F">
        <w:t xml:space="preserve">. </w:t>
      </w:r>
      <w:r w:rsidR="00735B3A">
        <w:t>Let those who want to do that proceed</w:t>
      </w:r>
      <w:r w:rsidR="008364FC">
        <w:t xml:space="preserve"> with that effort</w:t>
      </w:r>
      <w:r w:rsidR="00735B3A">
        <w:t xml:space="preserve"> while we exempt ourselves from DST. </w:t>
      </w:r>
    </w:p>
    <w:p w14:paraId="15287A96" w14:textId="61F46C9B" w:rsidR="001B5C8F" w:rsidRDefault="001B5C8F">
      <w:r>
        <w:t xml:space="preserve">This legislation is not new. There was </w:t>
      </w:r>
      <w:r w:rsidR="00B8330F" w:rsidRPr="007F2191">
        <w:t>HB</w:t>
      </w:r>
      <w:r w:rsidR="007F2191" w:rsidRPr="007F2191">
        <w:t>4 (21</w:t>
      </w:r>
      <w:r w:rsidR="007F2191" w:rsidRPr="007F2191">
        <w:rPr>
          <w:vertAlign w:val="superscript"/>
        </w:rPr>
        <w:t>st</w:t>
      </w:r>
      <w:r w:rsidR="007F2191" w:rsidRPr="007F2191">
        <w:t xml:space="preserve"> Legislature), HB 409 (22</w:t>
      </w:r>
      <w:r w:rsidR="007F2191" w:rsidRPr="007F2191">
        <w:rPr>
          <w:vertAlign w:val="superscript"/>
        </w:rPr>
        <w:t>nd</w:t>
      </w:r>
      <w:r w:rsidR="007F2191" w:rsidRPr="007F2191">
        <w:t xml:space="preserve"> </w:t>
      </w:r>
      <w:r w:rsidR="00B8330F" w:rsidRPr="007F2191">
        <w:t>Legislature) HB</w:t>
      </w:r>
      <w:r w:rsidR="007F2191" w:rsidRPr="007F2191">
        <w:t>176 (24</w:t>
      </w:r>
      <w:r w:rsidR="007F2191" w:rsidRPr="007F2191">
        <w:rPr>
          <w:vertAlign w:val="superscript"/>
        </w:rPr>
        <w:t>th</w:t>
      </w:r>
      <w:r w:rsidR="007F2191" w:rsidRPr="007F2191">
        <w:t xml:space="preserve"> Legislature) and SB 120 (24</w:t>
      </w:r>
      <w:r w:rsidR="007F2191" w:rsidRPr="007F2191">
        <w:rPr>
          <w:vertAlign w:val="superscript"/>
        </w:rPr>
        <w:t>th</w:t>
      </w:r>
      <w:r w:rsidR="007F2191" w:rsidRPr="007F2191">
        <w:t xml:space="preserve"> Legislature)</w:t>
      </w:r>
      <w:r>
        <w:t xml:space="preserve">. All </w:t>
      </w:r>
      <w:r w:rsidR="007F2191" w:rsidRPr="007F2191">
        <w:t>of these bills were either denied hearings or never allowed a full vote by both houses of the Legislature.</w:t>
      </w:r>
      <w:r w:rsidRPr="001B5C8F">
        <w:t xml:space="preserve"> </w:t>
      </w:r>
      <w:r w:rsidR="00924229">
        <w:t xml:space="preserve"> If history repeats, then r</w:t>
      </w:r>
      <w:r w:rsidRPr="001B5C8F">
        <w:t xml:space="preserve">egardless of the justifications you might hear today, I fear this bill will, through orchestrated delay and obfuscation, suffer the fate of </w:t>
      </w:r>
      <w:r>
        <w:t xml:space="preserve">previous legislative efforts. </w:t>
      </w:r>
      <w:r w:rsidR="00924229">
        <w:t xml:space="preserve">  </w:t>
      </w:r>
      <w:r w:rsidR="00924229">
        <w:br/>
      </w:r>
      <w:r w:rsidR="00924229">
        <w:br/>
      </w:r>
      <w:r w:rsidR="00680F55">
        <w:t xml:space="preserve">Please recommend that SB184 move forward. </w:t>
      </w:r>
    </w:p>
    <w:p w14:paraId="5521E806" w14:textId="7D1BD934" w:rsidR="001B5C8F" w:rsidRDefault="001B5C8F">
      <w:r>
        <w:t xml:space="preserve">Thank you. </w:t>
      </w:r>
      <w:r w:rsidR="004769E3">
        <w:t xml:space="preserve"> LW</w:t>
      </w:r>
    </w:p>
    <w:p w14:paraId="35756AC9" w14:textId="77777777" w:rsidR="00B950B8" w:rsidRDefault="00B950B8"/>
    <w:p w14:paraId="4E5DC22A" w14:textId="77777777" w:rsidR="00B950B8" w:rsidRDefault="00B950B8"/>
    <w:p w14:paraId="51A821B9" w14:textId="20ED658E" w:rsidR="00640AC5" w:rsidRDefault="00B950B8">
      <w:r>
        <w:t xml:space="preserve"> </w:t>
      </w:r>
      <w:r>
        <w:br/>
      </w:r>
      <w:r w:rsidR="0016568A">
        <w:br/>
      </w:r>
    </w:p>
    <w:sectPr w:rsidR="00640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8A"/>
    <w:rsid w:val="0000283A"/>
    <w:rsid w:val="001270F0"/>
    <w:rsid w:val="00156721"/>
    <w:rsid w:val="0016568A"/>
    <w:rsid w:val="00174CE6"/>
    <w:rsid w:val="0018726B"/>
    <w:rsid w:val="001B5C8F"/>
    <w:rsid w:val="0028672D"/>
    <w:rsid w:val="00327F6D"/>
    <w:rsid w:val="003A7C5D"/>
    <w:rsid w:val="004769E3"/>
    <w:rsid w:val="0048650F"/>
    <w:rsid w:val="00486F4A"/>
    <w:rsid w:val="004970A4"/>
    <w:rsid w:val="004A54FA"/>
    <w:rsid w:val="004B55BA"/>
    <w:rsid w:val="005A0DEF"/>
    <w:rsid w:val="005F03BC"/>
    <w:rsid w:val="00607DFB"/>
    <w:rsid w:val="00640AC5"/>
    <w:rsid w:val="00680F55"/>
    <w:rsid w:val="00685225"/>
    <w:rsid w:val="00735B3A"/>
    <w:rsid w:val="007459B0"/>
    <w:rsid w:val="00784BBA"/>
    <w:rsid w:val="007F2191"/>
    <w:rsid w:val="0082390F"/>
    <w:rsid w:val="0082445C"/>
    <w:rsid w:val="008364FC"/>
    <w:rsid w:val="008520E4"/>
    <w:rsid w:val="00864F7A"/>
    <w:rsid w:val="00901FB7"/>
    <w:rsid w:val="00914D7A"/>
    <w:rsid w:val="00924229"/>
    <w:rsid w:val="009C18B3"/>
    <w:rsid w:val="009D257A"/>
    <w:rsid w:val="009E6465"/>
    <w:rsid w:val="00A63AF3"/>
    <w:rsid w:val="00AD2D26"/>
    <w:rsid w:val="00AD5BAE"/>
    <w:rsid w:val="00B32127"/>
    <w:rsid w:val="00B64308"/>
    <w:rsid w:val="00B8330F"/>
    <w:rsid w:val="00B950B8"/>
    <w:rsid w:val="00BA18A7"/>
    <w:rsid w:val="00BB1756"/>
    <w:rsid w:val="00C731F4"/>
    <w:rsid w:val="00D75700"/>
    <w:rsid w:val="00DC5837"/>
    <w:rsid w:val="00E657A9"/>
    <w:rsid w:val="00F63191"/>
    <w:rsid w:val="00FD1488"/>
    <w:rsid w:val="00FD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D61B"/>
  <w15:chartTrackingRefBased/>
  <w15:docId w15:val="{39331135-7B00-4880-B30E-E36427C8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Willis</dc:creator>
  <cp:keywords/>
  <dc:description/>
  <cp:lastModifiedBy>Lynn Willis</cp:lastModifiedBy>
  <cp:revision>44</cp:revision>
  <dcterms:created xsi:type="dcterms:W3CDTF">2024-03-05T07:05:00Z</dcterms:created>
  <dcterms:modified xsi:type="dcterms:W3CDTF">2024-03-05T17:49:00Z</dcterms:modified>
</cp:coreProperties>
</file>