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32" w:rsidRPr="00E11532" w:rsidRDefault="00E11532" w:rsidP="00E11532">
      <w:pPr>
        <w:tabs>
          <w:tab w:val="left" w:pos="6300"/>
        </w:tabs>
        <w:jc w:val="center"/>
        <w:rPr>
          <w:b/>
        </w:rPr>
      </w:pPr>
      <w:r w:rsidRPr="00E11532">
        <w:rPr>
          <w:b/>
        </w:rPr>
        <w:t>Alaska Workers’ Compensation Medical Services Review Committee, AS 23.30.095(j)</w:t>
      </w:r>
    </w:p>
    <w:p w:rsidR="00E11532" w:rsidRDefault="00E11532" w:rsidP="00E11532">
      <w:pPr>
        <w:tabs>
          <w:tab w:val="left" w:pos="6300"/>
        </w:tabs>
      </w:pPr>
    </w:p>
    <w:p w:rsidR="00E11532" w:rsidRDefault="00E11532" w:rsidP="00E11532">
      <w:pPr>
        <w:tabs>
          <w:tab w:val="left" w:pos="6300"/>
        </w:tabs>
      </w:pPr>
      <w:r w:rsidRPr="00E11532">
        <w:t xml:space="preserve">The commissioner shall appoint a medical services review committee to assist and advise the department and the board in matters involving the appropriateness, necessity, and cost of medical and related services provided under this chapter. The medical services review committee shall consist of nine members to be appointed by the commissioner as follows:        </w:t>
      </w:r>
    </w:p>
    <w:p w:rsidR="00E11532" w:rsidRDefault="00E11532" w:rsidP="00E11532">
      <w:pPr>
        <w:tabs>
          <w:tab w:val="left" w:pos="6300"/>
        </w:tabs>
        <w:ind w:left="720"/>
      </w:pPr>
      <w:r w:rsidRPr="00E11532">
        <w:t xml:space="preserve">(1) </w:t>
      </w:r>
      <w:proofErr w:type="gramStart"/>
      <w:r w:rsidRPr="00E11532">
        <w:t>one</w:t>
      </w:r>
      <w:proofErr w:type="gramEnd"/>
      <w:r w:rsidRPr="00E11532">
        <w:t xml:space="preserve"> member who is a member of the Alaska State Medical Association;        </w:t>
      </w:r>
      <w:bookmarkStart w:id="0" w:name="_GoBack"/>
      <w:bookmarkEnd w:id="0"/>
    </w:p>
    <w:p w:rsidR="00E11532" w:rsidRDefault="00E11532" w:rsidP="00E11532">
      <w:pPr>
        <w:tabs>
          <w:tab w:val="left" w:pos="6300"/>
        </w:tabs>
        <w:ind w:left="720"/>
      </w:pPr>
      <w:r w:rsidRPr="00E11532">
        <w:t xml:space="preserve">(2) </w:t>
      </w:r>
      <w:proofErr w:type="gramStart"/>
      <w:r w:rsidRPr="00E11532">
        <w:t>one</w:t>
      </w:r>
      <w:proofErr w:type="gramEnd"/>
      <w:r w:rsidRPr="00E11532">
        <w:t xml:space="preserve"> member who is a member of the Alaska Chiropractic Society;        </w:t>
      </w:r>
    </w:p>
    <w:p w:rsidR="00E11532" w:rsidRDefault="00E11532" w:rsidP="00E11532">
      <w:pPr>
        <w:tabs>
          <w:tab w:val="left" w:pos="6300"/>
        </w:tabs>
        <w:ind w:left="720"/>
      </w:pPr>
      <w:r w:rsidRPr="00E11532">
        <w:t xml:space="preserve">(3) </w:t>
      </w:r>
      <w:proofErr w:type="gramStart"/>
      <w:r w:rsidRPr="00E11532">
        <w:t>one</w:t>
      </w:r>
      <w:proofErr w:type="gramEnd"/>
      <w:r w:rsidRPr="00E11532">
        <w:t xml:space="preserve"> member who is a member of the Alaska State Hospital and Nursing Home Association;        (4) one member who is a health care provider, as defined in AS 09.55.560;        </w:t>
      </w:r>
    </w:p>
    <w:p w:rsidR="00E11532" w:rsidRDefault="00E11532" w:rsidP="00E11532">
      <w:pPr>
        <w:tabs>
          <w:tab w:val="left" w:pos="6300"/>
        </w:tabs>
        <w:ind w:left="720"/>
      </w:pPr>
      <w:r w:rsidRPr="00E11532">
        <w:t xml:space="preserve">(5) </w:t>
      </w:r>
      <w:proofErr w:type="gramStart"/>
      <w:r w:rsidRPr="00E11532">
        <w:t>four</w:t>
      </w:r>
      <w:proofErr w:type="gramEnd"/>
      <w:r w:rsidRPr="00E11532">
        <w:t xml:space="preserve"> public members who are not within the definition of "health care provider" in AS 09.55.560; and        </w:t>
      </w:r>
    </w:p>
    <w:p w:rsidR="00C76422" w:rsidRDefault="00E11532" w:rsidP="00E11532">
      <w:pPr>
        <w:tabs>
          <w:tab w:val="left" w:pos="6300"/>
        </w:tabs>
        <w:ind w:left="720"/>
      </w:pPr>
      <w:r w:rsidRPr="00E11532">
        <w:t xml:space="preserve">(6) </w:t>
      </w:r>
      <w:proofErr w:type="gramStart"/>
      <w:r w:rsidRPr="00E11532">
        <w:t>one</w:t>
      </w:r>
      <w:proofErr w:type="gramEnd"/>
      <w:r w:rsidRPr="00E11532">
        <w:t xml:space="preserve"> member who is the designee of the commissioner and who shall serve as chair.</w:t>
      </w:r>
    </w:p>
    <w:p w:rsidR="00E11532" w:rsidRDefault="00E11532" w:rsidP="00E11532">
      <w:pPr>
        <w:tabs>
          <w:tab w:val="left" w:pos="6300"/>
        </w:tabs>
        <w:ind w:left="720"/>
      </w:pPr>
    </w:p>
    <w:p w:rsidR="00E11532" w:rsidRDefault="00E11532" w:rsidP="00E11532">
      <w:pPr>
        <w:tabs>
          <w:tab w:val="left" w:pos="6300"/>
        </w:tabs>
      </w:pPr>
      <w:r>
        <w:t>Committee Membership as of April 15, 2014</w:t>
      </w:r>
    </w:p>
    <w:p w:rsidR="00E11532" w:rsidRDefault="00E11532" w:rsidP="00E11532">
      <w:pPr>
        <w:tabs>
          <w:tab w:val="left" w:pos="6300"/>
        </w:tabs>
        <w:ind w:left="720"/>
      </w:pPr>
    </w:p>
    <w:tbl>
      <w:tblPr>
        <w:tblW w:w="8910" w:type="dxa"/>
        <w:tblInd w:w="198" w:type="dxa"/>
        <w:tblCellMar>
          <w:left w:w="0" w:type="dxa"/>
          <w:right w:w="0" w:type="dxa"/>
        </w:tblCellMar>
        <w:tblLook w:val="04A0" w:firstRow="1" w:lastRow="0" w:firstColumn="1" w:lastColumn="0" w:noHBand="0" w:noVBand="1"/>
      </w:tblPr>
      <w:tblGrid>
        <w:gridCol w:w="2970"/>
        <w:gridCol w:w="1530"/>
        <w:gridCol w:w="1440"/>
        <w:gridCol w:w="2970"/>
      </w:tblGrid>
      <w:tr w:rsidR="00E11532" w:rsidTr="00E11532">
        <w:trPr>
          <w:trHeight w:val="288"/>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b/>
                <w:bCs/>
                <w:color w:val="000000"/>
              </w:rPr>
              <w:t>Affiliation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proofErr w:type="spellStart"/>
            <w:r>
              <w:rPr>
                <w:b/>
                <w:bCs/>
                <w:color w:val="000000"/>
              </w:rPr>
              <w:t>Lname</w:t>
            </w:r>
            <w:proofErr w:type="spellEnd"/>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proofErr w:type="spellStart"/>
            <w:r>
              <w:rPr>
                <w:b/>
                <w:bCs/>
                <w:color w:val="000000"/>
              </w:rPr>
              <w:t>Fname</w:t>
            </w:r>
            <w:proofErr w:type="spellEnd"/>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b/>
                <w:bCs/>
                <w:color w:val="000000"/>
              </w:rPr>
              <w:t> </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proofErr w:type="spellStart"/>
            <w:r>
              <w:rPr>
                <w:color w:val="000000"/>
              </w:rPr>
              <w:t>Ak</w:t>
            </w:r>
            <w:proofErr w:type="spellEnd"/>
            <w:r>
              <w:rPr>
                <w:color w:val="000000"/>
              </w:rPr>
              <w:t xml:space="preserve"> State Medical Assn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Hall, MD</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RJ</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 </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proofErr w:type="spellStart"/>
            <w:r>
              <w:rPr>
                <w:color w:val="000000"/>
              </w:rPr>
              <w:t>Ak</w:t>
            </w:r>
            <w:proofErr w:type="spellEnd"/>
            <w:r>
              <w:rPr>
                <w:color w:val="000000"/>
              </w:rPr>
              <w:t xml:space="preserve"> Chiropractic Society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Pfeifer, DC</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William</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 </w:t>
            </w:r>
          </w:p>
        </w:tc>
      </w:tr>
      <w:tr w:rsidR="00E11532" w:rsidTr="00E11532">
        <w:trPr>
          <w:trHeight w:val="576"/>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proofErr w:type="spellStart"/>
            <w:r>
              <w:rPr>
                <w:color w:val="000000"/>
              </w:rPr>
              <w:t>Ak</w:t>
            </w:r>
            <w:proofErr w:type="spellEnd"/>
            <w:r>
              <w:rPr>
                <w:color w:val="000000"/>
              </w:rPr>
              <w:t xml:space="preserve"> State Hospital &amp; Nursing Home Assn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Mayo, Dr</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Andrew</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 </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Medical Care Provider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Vacant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 </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Lay Member-Industry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Smith</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Kevin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AMLJIA</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Lay Member-Industry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Scott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Pam</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Alaska Timber Ins Exchange</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Lay Member-Labor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Beltrami</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Vince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AFL-CIO</w:t>
            </w:r>
          </w:p>
        </w:tc>
      </w:tr>
      <w:tr w:rsidR="00E11532" w:rsidTr="00E11532">
        <w:trPr>
          <w:trHeight w:val="28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Lay Member-Industry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Lindsey</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Tammi</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E11532" w:rsidRDefault="00E11532">
            <w:pPr>
              <w:rPr>
                <w:rFonts w:ascii="Calibri" w:hAnsi="Calibri"/>
              </w:rPr>
            </w:pPr>
            <w:r>
              <w:rPr>
                <w:color w:val="000000"/>
              </w:rPr>
              <w:t>Alaska National Ins Co</w:t>
            </w:r>
          </w:p>
        </w:tc>
      </w:tr>
    </w:tbl>
    <w:p w:rsidR="00E11532" w:rsidRDefault="00E11532" w:rsidP="00E11532">
      <w:pPr>
        <w:tabs>
          <w:tab w:val="left" w:pos="6300"/>
        </w:tabs>
      </w:pPr>
    </w:p>
    <w:sectPr w:rsidR="00E1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32"/>
    <w:rsid w:val="002030C2"/>
    <w:rsid w:val="0021745E"/>
    <w:rsid w:val="00C76422"/>
    <w:rsid w:val="00D747A6"/>
    <w:rsid w:val="00E11532"/>
    <w:rsid w:val="00F0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bwscmpm</dc:creator>
  <cp:lastModifiedBy>bwscmpm</cp:lastModifiedBy>
  <cp:revision>1</cp:revision>
  <dcterms:created xsi:type="dcterms:W3CDTF">2014-04-15T15:12:00Z</dcterms:created>
  <dcterms:modified xsi:type="dcterms:W3CDTF">2014-04-15T15:18:00Z</dcterms:modified>
</cp:coreProperties>
</file>