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D2" w:rsidRDefault="00BF34D2" w:rsidP="00BF34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  <w:bookmarkStart w:id="0" w:name="_GoBack"/>
      <w:bookmarkEnd w:id="0"/>
    </w:p>
    <w:p w:rsidR="00BF34D2" w:rsidRDefault="00BF34D2" w:rsidP="00BF34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</w:p>
    <w:p w:rsidR="00BF34D2" w:rsidRDefault="00BF34D2" w:rsidP="00BF34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</w:p>
    <w:p w:rsidR="00BF34D2" w:rsidRDefault="00BF34D2" w:rsidP="00BF34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  <w:r>
        <w:rPr>
          <w:rFonts w:ascii="Verdana" w:hAnsi="Verdana" w:cs="Helvetica"/>
          <w:sz w:val="20"/>
        </w:rPr>
        <w:t>Two changes were made to the bill based on the comments heard from the Committee last week when this bill was heard.</w:t>
      </w:r>
    </w:p>
    <w:p w:rsidR="00BF34D2" w:rsidRDefault="00BF34D2" w:rsidP="00BF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  <w:r>
        <w:rPr>
          <w:rFonts w:ascii="Verdana" w:hAnsi="Verdana" w:cs="Helvetica"/>
          <w:sz w:val="20"/>
        </w:rPr>
        <w:t>Issue: No reporting or accountability for the new funds</w:t>
      </w:r>
    </w:p>
    <w:p w:rsidR="00BF34D2" w:rsidRDefault="00BF34D2" w:rsidP="00BF34D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  <w:r>
        <w:rPr>
          <w:rFonts w:ascii="Verdana" w:hAnsi="Verdana" w:cs="Helvetica"/>
          <w:sz w:val="20"/>
        </w:rPr>
        <w:t xml:space="preserve">Page 2 line 17, </w:t>
      </w:r>
      <w:proofErr w:type="gramStart"/>
      <w:r>
        <w:rPr>
          <w:rFonts w:ascii="Verdana" w:hAnsi="Verdana" w:cs="Helvetica"/>
          <w:sz w:val="20"/>
        </w:rPr>
        <w:t>We</w:t>
      </w:r>
      <w:proofErr w:type="gramEnd"/>
      <w:r>
        <w:rPr>
          <w:rFonts w:ascii="Verdana" w:hAnsi="Verdana" w:cs="Helvetica"/>
          <w:sz w:val="20"/>
        </w:rPr>
        <w:t xml:space="preserve"> have added a reporting requirement to provide insight into how the school districts are using their digital learning funds.</w:t>
      </w:r>
    </w:p>
    <w:p w:rsidR="00BF34D2" w:rsidRDefault="00BF34D2" w:rsidP="00BF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  <w:r>
        <w:rPr>
          <w:rFonts w:ascii="Verdana" w:hAnsi="Verdana" w:cs="Helvetica"/>
          <w:sz w:val="20"/>
        </w:rPr>
        <w:t>Issue: Using the funds for professional development</w:t>
      </w:r>
    </w:p>
    <w:p w:rsidR="00BF34D2" w:rsidRDefault="00BF34D2" w:rsidP="00BF34D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Helvetica"/>
          <w:sz w:val="20"/>
        </w:rPr>
      </w:pPr>
      <w:r>
        <w:rPr>
          <w:rFonts w:ascii="Verdana" w:hAnsi="Verdana" w:cs="Helvetica"/>
          <w:sz w:val="20"/>
        </w:rPr>
        <w:t xml:space="preserve">Page 3, line 14, we explicitly called out professional development of teachers as a use for the funding. </w:t>
      </w:r>
    </w:p>
    <w:p w:rsidR="00DE72E9" w:rsidRDefault="00DE72E9"/>
    <w:sectPr w:rsidR="00DE72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6E" w:rsidRDefault="00EF716E" w:rsidP="00BF34D2">
      <w:pPr>
        <w:spacing w:after="0"/>
      </w:pPr>
      <w:r>
        <w:separator/>
      </w:r>
    </w:p>
  </w:endnote>
  <w:endnote w:type="continuationSeparator" w:id="0">
    <w:p w:rsidR="00EF716E" w:rsidRDefault="00EF716E" w:rsidP="00BF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6E" w:rsidRDefault="00EF716E" w:rsidP="00BF34D2">
      <w:pPr>
        <w:spacing w:after="0"/>
      </w:pPr>
      <w:r>
        <w:separator/>
      </w:r>
    </w:p>
  </w:footnote>
  <w:footnote w:type="continuationSeparator" w:id="0">
    <w:p w:rsidR="00EF716E" w:rsidRDefault="00EF716E" w:rsidP="00BF3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D2" w:rsidRDefault="00BF34D2">
    <w:pPr>
      <w:pStyle w:val="Header"/>
    </w:pPr>
  </w:p>
  <w:tbl>
    <w:tblPr>
      <w:tblW w:w="5000" w:type="pct"/>
      <w:tblLook w:val="0000" w:firstRow="0" w:lastRow="0" w:firstColumn="0" w:lastColumn="0" w:noHBand="0" w:noVBand="0"/>
    </w:tblPr>
    <w:tblGrid>
      <w:gridCol w:w="1948"/>
      <w:gridCol w:w="5577"/>
      <w:gridCol w:w="2051"/>
    </w:tblGrid>
    <w:tr w:rsidR="00BF34D2" w:rsidTr="00392DDA">
      <w:trPr>
        <w:trHeight w:val="2250"/>
      </w:trPr>
      <w:tc>
        <w:tcPr>
          <w:tcW w:w="1017" w:type="pct"/>
          <w:vAlign w:val="center"/>
        </w:tcPr>
        <w:p w:rsidR="00BF34D2" w:rsidRDefault="00BF34D2" w:rsidP="00392DDA">
          <w:pPr>
            <w:pStyle w:val="Header"/>
            <w:jc w:val="center"/>
          </w:pPr>
          <w:r>
            <w:rPr>
              <w:rStyle w:val="Emphasis"/>
              <w:rFonts w:ascii="Arial" w:hAnsi="Arial" w:cs="Arial"/>
              <w:color w:val="000000"/>
              <w:sz w:val="15"/>
              <w:szCs w:val="15"/>
            </w:rPr>
            <w:t>Interim</w:t>
          </w:r>
          <w:r>
            <w:rPr>
              <w:rFonts w:ascii="Arial" w:hAnsi="Arial" w:cs="Arial"/>
              <w:color w:val="000000"/>
              <w:sz w:val="15"/>
              <w:szCs w:val="15"/>
            </w:rPr>
            <w:t>:</w:t>
          </w:r>
          <w:r>
            <w:rPr>
              <w:rFonts w:ascii="Arial" w:hAnsi="Arial" w:cs="Arial"/>
              <w:color w:val="000000"/>
              <w:sz w:val="15"/>
              <w:szCs w:val="15"/>
            </w:rPr>
            <w:br/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 w:cs="Arial"/>
                  <w:color w:val="000000"/>
                  <w:sz w:val="15"/>
                  <w:szCs w:val="15"/>
                </w:rPr>
                <w:t>P.O. Box 109</w:t>
              </w:r>
            </w:smartTag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smartTag w:uri="urn:schemas-microsoft-com:office:smarttags" w:element="City">
              <w:r>
                <w:rPr>
                  <w:rFonts w:ascii="Arial" w:hAnsi="Arial" w:cs="Arial"/>
                  <w:color w:val="000000"/>
                  <w:sz w:val="15"/>
                  <w:szCs w:val="15"/>
                </w:rPr>
                <w:t>Wrangell</w:t>
              </w:r>
            </w:smartTag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 w:cs="Arial"/>
                  <w:color w:val="000000"/>
                  <w:sz w:val="15"/>
                  <w:szCs w:val="15"/>
                </w:rPr>
                <w:t>AK</w:t>
              </w:r>
            </w:smartTag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 w:cs="Arial"/>
                  <w:color w:val="000000"/>
                  <w:sz w:val="15"/>
                  <w:szCs w:val="15"/>
                </w:rPr>
                <w:t>99929</w:t>
              </w:r>
            </w:smartTag>
          </w:smartTag>
          <w:r>
            <w:rPr>
              <w:rFonts w:ascii="Arial" w:hAnsi="Arial" w:cs="Arial"/>
              <w:color w:val="000000"/>
              <w:sz w:val="15"/>
              <w:szCs w:val="15"/>
            </w:rPr>
            <w:br/>
          </w:r>
          <w:r>
            <w:rPr>
              <w:rStyle w:val="Emphasis"/>
              <w:rFonts w:ascii="Arial" w:hAnsi="Arial" w:cs="Arial"/>
              <w:color w:val="000000"/>
              <w:sz w:val="15"/>
              <w:szCs w:val="15"/>
            </w:rPr>
            <w:t>Phone</w:t>
          </w:r>
          <w:r>
            <w:rPr>
              <w:rFonts w:ascii="Arial" w:hAnsi="Arial" w:cs="Arial"/>
              <w:color w:val="000000"/>
              <w:sz w:val="15"/>
              <w:szCs w:val="15"/>
            </w:rPr>
            <w:t>: (907) 874-3088</w:t>
          </w:r>
          <w:r>
            <w:rPr>
              <w:rFonts w:ascii="Arial" w:hAnsi="Arial" w:cs="Arial"/>
              <w:color w:val="000000"/>
              <w:sz w:val="15"/>
              <w:szCs w:val="15"/>
            </w:rPr>
            <w:br/>
          </w:r>
          <w:r>
            <w:rPr>
              <w:rStyle w:val="Emphasis"/>
              <w:rFonts w:ascii="Arial" w:hAnsi="Arial" w:cs="Arial"/>
              <w:color w:val="000000"/>
              <w:sz w:val="15"/>
              <w:szCs w:val="15"/>
            </w:rPr>
            <w:t>Fax</w:t>
          </w:r>
          <w:r>
            <w:rPr>
              <w:rFonts w:ascii="Arial" w:hAnsi="Arial" w:cs="Arial"/>
              <w:color w:val="000000"/>
              <w:sz w:val="15"/>
              <w:szCs w:val="15"/>
            </w:rPr>
            <w:t>: (907) 874-3055</w:t>
          </w:r>
        </w:p>
      </w:tc>
      <w:tc>
        <w:tcPr>
          <w:tcW w:w="2912" w:type="pct"/>
        </w:tcPr>
        <w:p w:rsidR="00BF34D2" w:rsidRDefault="00BF34D2" w:rsidP="00392DDA">
          <w:pPr>
            <w:pStyle w:val="Header"/>
            <w:jc w:val="center"/>
            <w:rPr>
              <w:b/>
              <w:bCs/>
              <w:color w:val="000000"/>
              <w:sz w:val="32"/>
              <w:szCs w:val="32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b/>
                  <w:bCs/>
                  <w:color w:val="000000"/>
                  <w:sz w:val="32"/>
                  <w:szCs w:val="32"/>
                </w:rPr>
                <w:t>ALASKA</w:t>
              </w:r>
            </w:smartTag>
          </w:smartTag>
          <w:r>
            <w:rPr>
              <w:b/>
              <w:bCs/>
              <w:color w:val="000000"/>
              <w:sz w:val="32"/>
              <w:szCs w:val="32"/>
            </w:rPr>
            <w:t xml:space="preserve"> STATE LEGISLATURE</w:t>
          </w:r>
        </w:p>
        <w:p w:rsidR="00BF34D2" w:rsidRDefault="00BF34D2" w:rsidP="00392DDA">
          <w:pPr>
            <w:pStyle w:val="Header"/>
            <w:jc w:val="center"/>
            <w:rPr>
              <w:rFonts w:ascii="Arial" w:hAnsi="Arial" w:cs="Arial"/>
              <w:color w:val="000000"/>
            </w:rPr>
          </w:pPr>
          <w:r w:rsidRPr="001443F0">
            <w:rPr>
              <w:rFonts w:ascii="Arial" w:hAnsi="Arial" w:cs="Arial"/>
              <w:color w:val="000000"/>
            </w:rPr>
            <w:object w:dxaOrig="1336" w:dyaOrig="13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laska Seal" style="width:66pt;height:66pt" o:ole="">
                <v:imagedata r:id="rId1" o:title=""/>
              </v:shape>
              <o:OLEObject Type="Embed" ProgID="Word.Picture.8" ShapeID="_x0000_i1025" DrawAspect="Content" ObjectID="_1391599103" r:id="rId2"/>
            </w:object>
          </w:r>
        </w:p>
        <w:p w:rsidR="00BF34D2" w:rsidRDefault="00BF34D2" w:rsidP="00392DDA">
          <w:pPr>
            <w:pStyle w:val="Header"/>
            <w:jc w:val="center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REPRESENTATIVE PEGGY WILSON</w:t>
          </w:r>
        </w:p>
        <w:p w:rsidR="00BF34D2" w:rsidRDefault="00BF34D2" w:rsidP="00392DDA">
          <w:pPr>
            <w:pStyle w:val="Header"/>
            <w:jc w:val="center"/>
            <w:rPr>
              <w:b/>
            </w:rPr>
          </w:pPr>
          <w:r>
            <w:rPr>
              <w:b/>
              <w:color w:val="000000"/>
              <w:sz w:val="22"/>
            </w:rPr>
            <w:t>HOUSE DISTRICT 2</w:t>
          </w:r>
        </w:p>
      </w:tc>
      <w:tc>
        <w:tcPr>
          <w:tcW w:w="1071" w:type="pct"/>
          <w:vAlign w:val="center"/>
        </w:tcPr>
        <w:p w:rsidR="00BF34D2" w:rsidRDefault="00BF34D2" w:rsidP="00392DDA">
          <w:pPr>
            <w:pStyle w:val="Header"/>
            <w:jc w:val="center"/>
            <w:rPr>
              <w:rFonts w:ascii="Arial" w:hAnsi="Arial" w:cs="Arial"/>
              <w:color w:val="000000"/>
              <w:sz w:val="15"/>
            </w:rPr>
          </w:pPr>
          <w:r>
            <w:rPr>
              <w:rStyle w:val="Emphasis"/>
              <w:rFonts w:ascii="Arial" w:hAnsi="Arial" w:cs="Arial"/>
              <w:color w:val="000000"/>
              <w:sz w:val="15"/>
            </w:rPr>
            <w:t>Session</w:t>
          </w:r>
          <w:r>
            <w:rPr>
              <w:rFonts w:ascii="Arial" w:hAnsi="Arial" w:cs="Arial"/>
              <w:color w:val="000000"/>
              <w:sz w:val="15"/>
            </w:rPr>
            <w:t>:</w:t>
          </w:r>
          <w:r>
            <w:rPr>
              <w:rFonts w:ascii="Arial" w:hAnsi="Arial" w:cs="Arial"/>
              <w:color w:val="000000"/>
              <w:sz w:val="15"/>
            </w:rPr>
            <w:br/>
            <w:t>State Capitol, Room 406</w:t>
          </w:r>
          <w:r>
            <w:rPr>
              <w:rFonts w:ascii="Arial" w:hAnsi="Arial" w:cs="Arial"/>
              <w:color w:val="000000"/>
              <w:sz w:val="15"/>
            </w:rPr>
            <w:br/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color w:val="000000"/>
                  <w:sz w:val="15"/>
                </w:rPr>
                <w:t>Juneau</w:t>
              </w:r>
            </w:smartTag>
            <w:r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 w:cs="Arial"/>
                  <w:color w:val="000000"/>
                  <w:sz w:val="15"/>
                </w:rPr>
                <w:t>AK</w:t>
              </w:r>
            </w:smartTag>
            <w:r>
              <w:rPr>
                <w:rFonts w:ascii="Arial" w:hAnsi="Arial" w:cs="Arial"/>
                <w:color w:val="000000"/>
                <w:sz w:val="15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 w:cs="Arial"/>
                  <w:color w:val="000000"/>
                  <w:sz w:val="15"/>
                </w:rPr>
                <w:t>99801-1182</w:t>
              </w:r>
            </w:smartTag>
          </w:smartTag>
          <w:r>
            <w:rPr>
              <w:rFonts w:ascii="Arial" w:hAnsi="Arial" w:cs="Arial"/>
              <w:color w:val="000000"/>
              <w:sz w:val="15"/>
            </w:rPr>
            <w:br/>
          </w:r>
          <w:r>
            <w:rPr>
              <w:rStyle w:val="Emphasis"/>
              <w:rFonts w:ascii="Arial" w:hAnsi="Arial" w:cs="Arial"/>
              <w:color w:val="000000"/>
              <w:sz w:val="15"/>
            </w:rPr>
            <w:t>Phone</w:t>
          </w:r>
          <w:r>
            <w:rPr>
              <w:rFonts w:ascii="Arial" w:hAnsi="Arial" w:cs="Arial"/>
              <w:color w:val="000000"/>
              <w:sz w:val="15"/>
            </w:rPr>
            <w:t>: (907) 465-3824</w:t>
          </w:r>
        </w:p>
        <w:p w:rsidR="00BF34D2" w:rsidRDefault="00BF34D2" w:rsidP="00392DDA">
          <w:pPr>
            <w:pStyle w:val="Header"/>
            <w:jc w:val="center"/>
          </w:pPr>
          <w:r>
            <w:rPr>
              <w:rFonts w:ascii="Arial" w:hAnsi="Arial" w:cs="Arial"/>
              <w:color w:val="000000"/>
              <w:sz w:val="15"/>
            </w:rPr>
            <w:t>1-800-686-3824</w:t>
          </w:r>
          <w:r>
            <w:rPr>
              <w:rFonts w:ascii="Arial" w:hAnsi="Arial" w:cs="Arial"/>
              <w:color w:val="000000"/>
              <w:sz w:val="15"/>
            </w:rPr>
            <w:br/>
          </w:r>
          <w:r>
            <w:rPr>
              <w:rStyle w:val="Emphasis"/>
              <w:rFonts w:ascii="Arial" w:hAnsi="Arial" w:cs="Arial"/>
              <w:color w:val="000000"/>
              <w:sz w:val="15"/>
            </w:rPr>
            <w:t>Fax</w:t>
          </w:r>
          <w:r>
            <w:rPr>
              <w:rFonts w:ascii="Arial" w:hAnsi="Arial" w:cs="Arial"/>
              <w:color w:val="000000"/>
              <w:sz w:val="15"/>
            </w:rPr>
            <w:t>: (907) 465-3175</w:t>
          </w:r>
        </w:p>
      </w:tc>
    </w:tr>
  </w:tbl>
  <w:p w:rsidR="00BF34D2" w:rsidRDefault="00BF34D2" w:rsidP="00BF34D2">
    <w:pPr>
      <w:pStyle w:val="Header"/>
    </w:pPr>
  </w:p>
  <w:p w:rsidR="00BF34D2" w:rsidRDefault="00BF34D2">
    <w:pPr>
      <w:pStyle w:val="Header"/>
    </w:pPr>
  </w:p>
  <w:p w:rsidR="00BF34D2" w:rsidRDefault="00BF34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1C40"/>
    <w:multiLevelType w:val="hybridMultilevel"/>
    <w:tmpl w:val="E0B87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D2"/>
    <w:rsid w:val="004610F7"/>
    <w:rsid w:val="00587F9A"/>
    <w:rsid w:val="00BF34D2"/>
    <w:rsid w:val="00DE72E9"/>
    <w:rsid w:val="00E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D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34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34D2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4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34D2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4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D2"/>
    <w:rPr>
      <w:rFonts w:ascii="Tahoma" w:eastAsia="Cambri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F34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D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34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34D2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4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34D2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4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D2"/>
    <w:rPr>
      <w:rFonts w:ascii="Tahoma" w:eastAsia="Cambri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F3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2012-02-24T23:32:00Z</dcterms:created>
  <dcterms:modified xsi:type="dcterms:W3CDTF">2012-02-24T23:32:00Z</dcterms:modified>
</cp:coreProperties>
</file>