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C24" w:rsidRDefault="00121C24" w:rsidP="00121C24">
      <w:pPr>
        <w:ind w:left="-1260"/>
      </w:pPr>
      <w:r>
        <w:rPr>
          <w:noProof/>
          <w:sz w:val="20"/>
        </w:rPr>
        <mc:AlternateContent>
          <mc:Choice Requires="wps">
            <w:drawing>
              <wp:anchor distT="0" distB="0" distL="114300" distR="114300" simplePos="0" relativeHeight="251660288" behindDoc="0" locked="0" layoutInCell="1" allowOverlap="1" wp14:anchorId="52A8B535" wp14:editId="2D3C898C">
                <wp:simplePos x="0" y="0"/>
                <wp:positionH relativeFrom="column">
                  <wp:posOffset>1097280</wp:posOffset>
                </wp:positionH>
                <wp:positionV relativeFrom="paragraph">
                  <wp:posOffset>-91440</wp:posOffset>
                </wp:positionV>
                <wp:extent cx="3863340" cy="596265"/>
                <wp:effectExtent l="0"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121C24" w:rsidRPr="00C03331" w:rsidRDefault="00121C24" w:rsidP="00121C24">
                            <w:pPr>
                              <w:rPr>
                                <w:rFonts w:ascii="Arial" w:hAnsi="Arial" w:cs="Arial"/>
                                <w:sz w:val="17"/>
                                <w:szCs w:val="17"/>
                              </w:rPr>
                            </w:pPr>
                            <w:r w:rsidRPr="00C03331">
                              <w:rPr>
                                <w:rFonts w:ascii="Arial" w:hAnsi="Arial" w:cs="Arial"/>
                                <w:b/>
                                <w:sz w:val="17"/>
                                <w:szCs w:val="17"/>
                              </w:rPr>
                              <w:t>Public Policy Office</w:t>
                            </w:r>
                            <w:r w:rsidRPr="00C03331">
                              <w:rPr>
                                <w:rFonts w:ascii="Arial" w:hAnsi="Arial" w:cs="Arial"/>
                                <w:b/>
                                <w:sz w:val="17"/>
                                <w:szCs w:val="17"/>
                              </w:rPr>
                              <w:tab/>
                            </w:r>
                            <w:r w:rsidRPr="00C03331">
                              <w:rPr>
                                <w:rFonts w:ascii="Arial" w:hAnsi="Arial" w:cs="Arial"/>
                                <w:sz w:val="17"/>
                                <w:szCs w:val="17"/>
                              </w:rPr>
                              <w:tab/>
                              <w:t xml:space="preserve">202 393 </w:t>
                            </w:r>
                            <w:r>
                              <w:rPr>
                                <w:rFonts w:ascii="Arial" w:hAnsi="Arial" w:cs="Arial"/>
                                <w:sz w:val="17"/>
                                <w:szCs w:val="17"/>
                              </w:rPr>
                              <w:t xml:space="preserve">7737 </w:t>
                            </w:r>
                            <w:r w:rsidRPr="00C03331">
                              <w:rPr>
                                <w:rFonts w:ascii="Arial" w:hAnsi="Arial" w:cs="Arial"/>
                                <w:b/>
                                <w:sz w:val="17"/>
                                <w:szCs w:val="17"/>
                              </w:rPr>
                              <w:t>p</w:t>
                            </w:r>
                          </w:p>
                          <w:p w:rsidR="00121C24" w:rsidRDefault="00121C24" w:rsidP="00121C24">
                            <w:pPr>
                              <w:rPr>
                                <w:rFonts w:ascii="Arial" w:hAnsi="Arial" w:cs="Arial"/>
                                <w:b/>
                                <w:sz w:val="17"/>
                                <w:szCs w:val="17"/>
                              </w:rPr>
                            </w:pPr>
                            <w:r>
                              <w:rPr>
                                <w:rFonts w:ascii="Arial" w:hAnsi="Arial" w:cs="Arial"/>
                                <w:sz w:val="17"/>
                                <w:szCs w:val="17"/>
                              </w:rPr>
                              <w:t>1212 New York Avenue, NW</w:t>
                            </w:r>
                            <w:r w:rsidRPr="00C03331">
                              <w:rPr>
                                <w:rFonts w:ascii="Arial" w:hAnsi="Arial" w:cs="Arial"/>
                                <w:sz w:val="17"/>
                                <w:szCs w:val="17"/>
                              </w:rPr>
                              <w:tab/>
                            </w:r>
                            <w:r>
                              <w:rPr>
                                <w:rFonts w:ascii="Arial" w:hAnsi="Arial" w:cs="Arial"/>
                                <w:sz w:val="17"/>
                                <w:szCs w:val="17"/>
                              </w:rPr>
                              <w:t xml:space="preserve">866 865 0270 </w:t>
                            </w:r>
                            <w:r w:rsidRPr="00C03331">
                              <w:rPr>
                                <w:rFonts w:ascii="Arial" w:hAnsi="Arial" w:cs="Arial"/>
                                <w:b/>
                                <w:sz w:val="17"/>
                                <w:szCs w:val="17"/>
                              </w:rPr>
                              <w:t>f</w:t>
                            </w:r>
                          </w:p>
                          <w:p w:rsidR="00121C24" w:rsidRPr="00C03331" w:rsidRDefault="00121C24" w:rsidP="00121C24">
                            <w:pPr>
                              <w:rPr>
                                <w:rFonts w:ascii="Arial" w:hAnsi="Arial" w:cs="Arial"/>
                                <w:sz w:val="17"/>
                                <w:szCs w:val="17"/>
                              </w:rPr>
                            </w:pPr>
                            <w:r>
                              <w:rPr>
                                <w:rFonts w:ascii="Arial" w:hAnsi="Arial" w:cs="Arial"/>
                                <w:sz w:val="17"/>
                                <w:szCs w:val="17"/>
                              </w:rPr>
                              <w:t>Suite 800</w:t>
                            </w:r>
                          </w:p>
                          <w:p w:rsidR="00121C24" w:rsidRDefault="00121C24" w:rsidP="00121C24">
                            <w:r w:rsidRPr="00C03331">
                              <w:rPr>
                                <w:rFonts w:ascii="Arial" w:hAnsi="Arial" w:cs="Arial"/>
                                <w:sz w:val="17"/>
                                <w:szCs w:val="17"/>
                              </w:rPr>
                              <w:t>Washington, DC  2000</w:t>
                            </w:r>
                            <w:r>
                              <w:rPr>
                                <w:rFonts w:ascii="Arial" w:hAnsi="Arial" w:cs="Arial"/>
                                <w:sz w:val="17"/>
                                <w:szCs w:val="17"/>
                              </w:rPr>
                              <w:t>5-6105</w:t>
                            </w:r>
                            <w:r>
                              <w:rPr>
                                <w:rFonts w:ascii="Univers LT Std 57 Cn" w:hAnsi="Univers LT Std 57 Cn"/>
                                <w:sz w:val="17"/>
                                <w:szCs w:val="17"/>
                              </w:rPr>
                              <w:tab/>
                            </w:r>
                            <w:r>
                              <w:rPr>
                                <w:rFonts w:ascii="Univers LT Std 57 Cn" w:hAnsi="Univers LT Std 57 Cn"/>
                                <w:sz w:val="17"/>
                                <w:szCs w:val="17"/>
                              </w:rPr>
                              <w:tab/>
                            </w:r>
                            <w:r>
                              <w:rPr>
                                <w:rFonts w:ascii="Univers LT Std 57 Cn" w:hAnsi="Univers LT Std 57 Cn"/>
                                <w:sz w:val="17"/>
                                <w:szCs w:val="17"/>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6.4pt;margin-top:-7.2pt;width:304.2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snMug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" filled="f" stroked="f" strokecolor="blue">
                <v:textbox>
                  <w:txbxContent>
                    <w:p w:rsidR="00121C24" w:rsidRPr="00C03331" w:rsidRDefault="00121C24" w:rsidP="00121C24">
                      <w:pPr>
                        <w:rPr>
                          <w:rFonts w:ascii="Arial" w:hAnsi="Arial" w:cs="Arial"/>
                          <w:sz w:val="17"/>
                          <w:szCs w:val="17"/>
                        </w:rPr>
                      </w:pPr>
                      <w:r w:rsidRPr="00C03331">
                        <w:rPr>
                          <w:rFonts w:ascii="Arial" w:hAnsi="Arial" w:cs="Arial"/>
                          <w:b/>
                          <w:sz w:val="17"/>
                          <w:szCs w:val="17"/>
                        </w:rPr>
                        <w:t>Public Policy Office</w:t>
                      </w:r>
                      <w:r w:rsidRPr="00C03331">
                        <w:rPr>
                          <w:rFonts w:ascii="Arial" w:hAnsi="Arial" w:cs="Arial"/>
                          <w:b/>
                          <w:sz w:val="17"/>
                          <w:szCs w:val="17"/>
                        </w:rPr>
                        <w:tab/>
                      </w:r>
                      <w:r w:rsidRPr="00C03331">
                        <w:rPr>
                          <w:rFonts w:ascii="Arial" w:hAnsi="Arial" w:cs="Arial"/>
                          <w:sz w:val="17"/>
                          <w:szCs w:val="17"/>
                        </w:rPr>
                        <w:tab/>
                        <w:t xml:space="preserve">202 393 </w:t>
                      </w:r>
                      <w:r>
                        <w:rPr>
                          <w:rFonts w:ascii="Arial" w:hAnsi="Arial" w:cs="Arial"/>
                          <w:sz w:val="17"/>
                          <w:szCs w:val="17"/>
                        </w:rPr>
                        <w:t xml:space="preserve">7737 </w:t>
                      </w:r>
                      <w:r w:rsidRPr="00C03331">
                        <w:rPr>
                          <w:rFonts w:ascii="Arial" w:hAnsi="Arial" w:cs="Arial"/>
                          <w:b/>
                          <w:sz w:val="17"/>
                          <w:szCs w:val="17"/>
                        </w:rPr>
                        <w:t>p</w:t>
                      </w:r>
                    </w:p>
                    <w:p w:rsidR="00121C24" w:rsidRDefault="00121C24" w:rsidP="00121C24">
                      <w:pPr>
                        <w:rPr>
                          <w:rFonts w:ascii="Arial" w:hAnsi="Arial" w:cs="Arial"/>
                          <w:b/>
                          <w:sz w:val="17"/>
                          <w:szCs w:val="17"/>
                        </w:rPr>
                      </w:pPr>
                      <w:r>
                        <w:rPr>
                          <w:rFonts w:ascii="Arial" w:hAnsi="Arial" w:cs="Arial"/>
                          <w:sz w:val="17"/>
                          <w:szCs w:val="17"/>
                        </w:rPr>
                        <w:t>1212 New York Avenue, NW</w:t>
                      </w:r>
                      <w:r w:rsidRPr="00C03331">
                        <w:rPr>
                          <w:rFonts w:ascii="Arial" w:hAnsi="Arial" w:cs="Arial"/>
                          <w:sz w:val="17"/>
                          <w:szCs w:val="17"/>
                        </w:rPr>
                        <w:tab/>
                      </w:r>
                      <w:r>
                        <w:rPr>
                          <w:rFonts w:ascii="Arial" w:hAnsi="Arial" w:cs="Arial"/>
                          <w:sz w:val="17"/>
                          <w:szCs w:val="17"/>
                        </w:rPr>
                        <w:t xml:space="preserve">866 865 0270 </w:t>
                      </w:r>
                      <w:r w:rsidRPr="00C03331">
                        <w:rPr>
                          <w:rFonts w:ascii="Arial" w:hAnsi="Arial" w:cs="Arial"/>
                          <w:b/>
                          <w:sz w:val="17"/>
                          <w:szCs w:val="17"/>
                        </w:rPr>
                        <w:t>f</w:t>
                      </w:r>
                    </w:p>
                    <w:p w:rsidR="00121C24" w:rsidRPr="00C03331" w:rsidRDefault="00121C24" w:rsidP="00121C24">
                      <w:pPr>
                        <w:rPr>
                          <w:rFonts w:ascii="Arial" w:hAnsi="Arial" w:cs="Arial"/>
                          <w:sz w:val="17"/>
                          <w:szCs w:val="17"/>
                        </w:rPr>
                      </w:pPr>
                      <w:r>
                        <w:rPr>
                          <w:rFonts w:ascii="Arial" w:hAnsi="Arial" w:cs="Arial"/>
                          <w:sz w:val="17"/>
                          <w:szCs w:val="17"/>
                        </w:rPr>
                        <w:t>Suite 800</w:t>
                      </w:r>
                    </w:p>
                    <w:p w:rsidR="00121C24" w:rsidRDefault="00121C24" w:rsidP="00121C24">
                      <w:r w:rsidRPr="00C03331">
                        <w:rPr>
                          <w:rFonts w:ascii="Arial" w:hAnsi="Arial" w:cs="Arial"/>
                          <w:sz w:val="17"/>
                          <w:szCs w:val="17"/>
                        </w:rPr>
                        <w:t>Washington, DC  2000</w:t>
                      </w:r>
                      <w:r>
                        <w:rPr>
                          <w:rFonts w:ascii="Arial" w:hAnsi="Arial" w:cs="Arial"/>
                          <w:sz w:val="17"/>
                          <w:szCs w:val="17"/>
                        </w:rPr>
                        <w:t>5-6105</w:t>
                      </w:r>
                      <w:r>
                        <w:rPr>
                          <w:rFonts w:ascii="Univers LT Std 57 Cn" w:hAnsi="Univers LT Std 57 Cn"/>
                          <w:sz w:val="17"/>
                          <w:szCs w:val="17"/>
                        </w:rPr>
                        <w:tab/>
                      </w:r>
                      <w:r>
                        <w:rPr>
                          <w:rFonts w:ascii="Univers LT Std 57 Cn" w:hAnsi="Univers LT Std 57 Cn"/>
                          <w:sz w:val="17"/>
                          <w:szCs w:val="17"/>
                        </w:rPr>
                        <w:tab/>
                      </w:r>
                      <w:r>
                        <w:rPr>
                          <w:rFonts w:ascii="Univers LT Std 57 Cn" w:hAnsi="Univers LT Std 57 Cn"/>
                          <w:sz w:val="17"/>
                          <w:szCs w:val="17"/>
                        </w:rPr>
                        <w:tab/>
                        <w:t xml:space="preserve"> </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14:anchorId="06758ACB" wp14:editId="665A336F">
                <wp:simplePos x="0" y="0"/>
                <wp:positionH relativeFrom="column">
                  <wp:posOffset>4023360</wp:posOffset>
                </wp:positionH>
                <wp:positionV relativeFrom="paragraph">
                  <wp:posOffset>9144000</wp:posOffset>
                </wp:positionV>
                <wp:extent cx="3200400" cy="3657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C24" w:rsidRDefault="00121C24" w:rsidP="00121C24">
                            <w:r>
                              <w:rPr>
                                <w:noProof/>
                              </w:rPr>
                              <w:drawing>
                                <wp:inline distT="0" distB="0" distL="0" distR="0" wp14:anchorId="3D7D873A" wp14:editId="13B9934A">
                                  <wp:extent cx="3000375" cy="152400"/>
                                  <wp:effectExtent l="19050" t="0" r="9525" b="0"/>
                                  <wp:docPr id="2" name="Picture 2" descr="tag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g_BLK"/>
                                          <pic:cNvPicPr>
                                            <a:picLocks noChangeAspect="1" noChangeArrowheads="1"/>
                                          </pic:cNvPicPr>
                                        </pic:nvPicPr>
                                        <pic:blipFill>
                                          <a:blip r:embed="rId5"/>
                                          <a:srcRect/>
                                          <a:stretch>
                                            <a:fillRect/>
                                          </a:stretch>
                                        </pic:blipFill>
                                        <pic:spPr bwMode="auto">
                                          <a:xfrm>
                                            <a:off x="0" y="0"/>
                                            <a:ext cx="3000375" cy="1524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16.8pt;margin-top:10in;width:252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" filled="f" stroked="f">
                <v:textbox>
                  <w:txbxContent>
                    <w:p w:rsidR="00121C24" w:rsidRDefault="00121C24" w:rsidP="00121C24">
                      <w:r>
                        <w:rPr>
                          <w:noProof/>
                        </w:rPr>
                        <w:drawing>
                          <wp:inline distT="0" distB="0" distL="0" distR="0" wp14:anchorId="3D7D873A" wp14:editId="13B9934A">
                            <wp:extent cx="3000375" cy="152400"/>
                            <wp:effectExtent l="19050" t="0" r="9525" b="0"/>
                            <wp:docPr id="2" name="Picture 2" descr="tag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g_BLK"/>
                                    <pic:cNvPicPr>
                                      <a:picLocks noChangeAspect="1" noChangeArrowheads="1"/>
                                    </pic:cNvPicPr>
                                  </pic:nvPicPr>
                                  <pic:blipFill>
                                    <a:blip r:embed="rId5"/>
                                    <a:srcRect/>
                                    <a:stretch>
                                      <a:fillRect/>
                                    </a:stretch>
                                  </pic:blipFill>
                                  <pic:spPr bwMode="auto">
                                    <a:xfrm>
                                      <a:off x="0" y="0"/>
                                      <a:ext cx="3000375" cy="152400"/>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2D74112D" wp14:editId="58C3BBBF">
                <wp:simplePos x="0" y="0"/>
                <wp:positionH relativeFrom="column">
                  <wp:posOffset>-91440</wp:posOffset>
                </wp:positionH>
                <wp:positionV relativeFrom="paragraph">
                  <wp:posOffset>-91440</wp:posOffset>
                </wp:positionV>
                <wp:extent cx="1920240" cy="457200"/>
                <wp:effectExtent l="0" t="381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121C24" w:rsidRPr="00C03331" w:rsidRDefault="00121C24" w:rsidP="00121C24">
                            <w:pPr>
                              <w:rPr>
                                <w:rFonts w:ascii="Arial" w:hAnsi="Arial" w:cs="Arial"/>
                                <w:b/>
                                <w:bCs/>
                              </w:rPr>
                            </w:pPr>
                            <w:r w:rsidRPr="00C03331">
                              <w:rPr>
                                <w:rFonts w:ascii="Arial" w:hAnsi="Arial" w:cs="Arial"/>
                                <w:b/>
                                <w:bCs/>
                                <w:sz w:val="17"/>
                                <w:szCs w:val="17"/>
                              </w:rPr>
                              <w:t>www.alz.org</w:t>
                            </w:r>
                          </w:p>
                          <w:p w:rsidR="00121C24" w:rsidRDefault="00121C24" w:rsidP="00121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2pt;margin-top:-7.2pt;width:151.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D1tQIAAMA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" filled="f" stroked="f" strokecolor="blue">
                <v:textbox>
                  <w:txbxContent>
                    <w:p w:rsidR="00121C24" w:rsidRPr="00C03331" w:rsidRDefault="00121C24" w:rsidP="00121C24">
                      <w:pPr>
                        <w:rPr>
                          <w:rFonts w:ascii="Arial" w:hAnsi="Arial" w:cs="Arial"/>
                          <w:b/>
                          <w:bCs/>
                        </w:rPr>
                      </w:pPr>
                      <w:r w:rsidRPr="00C03331">
                        <w:rPr>
                          <w:rFonts w:ascii="Arial" w:hAnsi="Arial" w:cs="Arial"/>
                          <w:b/>
                          <w:bCs/>
                          <w:sz w:val="17"/>
                          <w:szCs w:val="17"/>
                        </w:rPr>
                        <w:t>www.alz.org</w:t>
                      </w:r>
                    </w:p>
                    <w:p w:rsidR="00121C24" w:rsidRDefault="00121C24" w:rsidP="00121C24"/>
                  </w:txbxContent>
                </v:textbox>
              </v:shape>
            </w:pict>
          </mc:Fallback>
        </mc:AlternateContent>
      </w:r>
    </w:p>
    <w:p w:rsidR="00121C24" w:rsidRDefault="00121C24" w:rsidP="00121C24"/>
    <w:p w:rsidR="00121C24" w:rsidRDefault="00121C24" w:rsidP="00121C24"/>
    <w:p w:rsidR="00121C24" w:rsidRDefault="00121C24" w:rsidP="00121C24">
      <w:r>
        <w:rPr>
          <w:noProof/>
          <w:sz w:val="20"/>
        </w:rPr>
        <mc:AlternateContent>
          <mc:Choice Requires="wps">
            <w:drawing>
              <wp:anchor distT="0" distB="0" distL="114300" distR="114300" simplePos="0" relativeHeight="251661312" behindDoc="0" locked="0" layoutInCell="1" allowOverlap="1" wp14:anchorId="68066467" wp14:editId="5846B156">
                <wp:simplePos x="0" y="0"/>
                <wp:positionH relativeFrom="column">
                  <wp:posOffset>3931920</wp:posOffset>
                </wp:positionH>
                <wp:positionV relativeFrom="paragraph">
                  <wp:posOffset>30480</wp:posOffset>
                </wp:positionV>
                <wp:extent cx="3289300" cy="456565"/>
                <wp:effectExtent l="3810" t="381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C24" w:rsidRDefault="00121C24" w:rsidP="00121C24">
                            <w:r>
                              <w:rPr>
                                <w:noProof/>
                              </w:rPr>
                              <w:drawing>
                                <wp:inline distT="0" distB="0" distL="0" distR="0" wp14:anchorId="07CAFF02" wp14:editId="11A5B3FD">
                                  <wp:extent cx="3174521" cy="352568"/>
                                  <wp:effectExtent l="0" t="0" r="6985" b="9525"/>
                                  <wp:docPr id="1" name="Picture 1" descr="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K"/>
                                          <pic:cNvPicPr>
                                            <a:picLocks noChangeAspect="1" noChangeArrowheads="1"/>
                                          </pic:cNvPicPr>
                                        </pic:nvPicPr>
                                        <pic:blipFill>
                                          <a:blip r:embed="rId6"/>
                                          <a:srcRect/>
                                          <a:stretch>
                                            <a:fillRect/>
                                          </a:stretch>
                                        </pic:blipFill>
                                        <pic:spPr bwMode="auto">
                                          <a:xfrm>
                                            <a:off x="0" y="0"/>
                                            <a:ext cx="3173231" cy="3524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309.6pt;margin-top:2.4pt;width:259pt;height:3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" filled="f" stroked="f">
                <v:textbox>
                  <w:txbxContent>
                    <w:p w:rsidR="00121C24" w:rsidRDefault="00121C24" w:rsidP="00121C24">
                      <w:r>
                        <w:rPr>
                          <w:noProof/>
                        </w:rPr>
                        <w:drawing>
                          <wp:inline distT="0" distB="0" distL="0" distR="0" wp14:anchorId="07CAFF02" wp14:editId="11A5B3FD">
                            <wp:extent cx="3174521" cy="352568"/>
                            <wp:effectExtent l="0" t="0" r="6985" b="9525"/>
                            <wp:docPr id="1" name="Picture 1" descr="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K"/>
                                    <pic:cNvPicPr>
                                      <a:picLocks noChangeAspect="1" noChangeArrowheads="1"/>
                                    </pic:cNvPicPr>
                                  </pic:nvPicPr>
                                  <pic:blipFill>
                                    <a:blip r:embed="rId6"/>
                                    <a:srcRect/>
                                    <a:stretch>
                                      <a:fillRect/>
                                    </a:stretch>
                                  </pic:blipFill>
                                  <pic:spPr bwMode="auto">
                                    <a:xfrm>
                                      <a:off x="0" y="0"/>
                                      <a:ext cx="3173231" cy="352425"/>
                                    </a:xfrm>
                                    <a:prstGeom prst="rect">
                                      <a:avLst/>
                                    </a:prstGeom>
                                    <a:noFill/>
                                    <a:ln w="9525">
                                      <a:noFill/>
                                      <a:miter lim="800000"/>
                                      <a:headEnd/>
                                      <a:tailEnd/>
                                    </a:ln>
                                  </pic:spPr>
                                </pic:pic>
                              </a:graphicData>
                            </a:graphic>
                          </wp:inline>
                        </w:drawing>
                      </w:r>
                    </w:p>
                  </w:txbxContent>
                </v:textbox>
              </v:shape>
            </w:pict>
          </mc:Fallback>
        </mc:AlternateContent>
      </w:r>
    </w:p>
    <w:p w:rsidR="00121C24" w:rsidRDefault="00121C24" w:rsidP="00121C24"/>
    <w:p w:rsidR="00121C24" w:rsidRDefault="00121C24" w:rsidP="00121C24"/>
    <w:p w:rsidR="00121C24" w:rsidRDefault="00121C24" w:rsidP="00121C24">
      <w:pPr>
        <w:rPr>
          <w:rFonts w:ascii="Arial Narrow" w:hAnsi="Arial Narrow" w:cs="Arial"/>
        </w:rPr>
      </w:pPr>
    </w:p>
    <w:p w:rsidR="00121C24" w:rsidRDefault="00121C24" w:rsidP="00121C24">
      <w:pPr>
        <w:rPr>
          <w:rFonts w:ascii="Arial Narrow" w:hAnsi="Arial Narrow" w:cs="Arial"/>
        </w:rPr>
      </w:pPr>
    </w:p>
    <w:p w:rsidR="00121C24" w:rsidRDefault="00121C24" w:rsidP="00121C24">
      <w:pPr>
        <w:rPr>
          <w:rFonts w:ascii="Arial Narrow" w:hAnsi="Arial Narrow" w:cs="Arial"/>
        </w:rPr>
      </w:pPr>
    </w:p>
    <w:p w:rsidR="00121C24" w:rsidRPr="00121C24" w:rsidRDefault="00121C24" w:rsidP="00121C24">
      <w:pPr>
        <w:pStyle w:val="PlainText"/>
        <w:rPr>
          <w:rFonts w:ascii="Courier New" w:hAnsi="Courier New" w:cs="Courier New"/>
          <w:sz w:val="20"/>
          <w:szCs w:val="20"/>
        </w:rPr>
      </w:pPr>
      <w:r w:rsidRPr="00121C24">
        <w:rPr>
          <w:rFonts w:ascii="Courier New" w:hAnsi="Courier New" w:cs="Courier New"/>
          <w:sz w:val="20"/>
          <w:szCs w:val="20"/>
        </w:rPr>
        <w:t>8 February 2012</w:t>
      </w:r>
    </w:p>
    <w:p w:rsidR="00121C24" w:rsidRPr="00121C24" w:rsidRDefault="00121C24" w:rsidP="00121C24">
      <w:pPr>
        <w:pStyle w:val="PlainText"/>
        <w:rPr>
          <w:rFonts w:ascii="Courier New" w:hAnsi="Courier New" w:cs="Courier New"/>
          <w:sz w:val="20"/>
          <w:szCs w:val="20"/>
        </w:rPr>
      </w:pPr>
    </w:p>
    <w:p w:rsidR="00121C24" w:rsidRPr="00121C24" w:rsidRDefault="00121C24" w:rsidP="00121C24">
      <w:pPr>
        <w:pStyle w:val="PlainText"/>
        <w:rPr>
          <w:rFonts w:ascii="Courier New" w:hAnsi="Courier New" w:cs="Courier New"/>
          <w:sz w:val="20"/>
          <w:szCs w:val="20"/>
        </w:rPr>
      </w:pPr>
    </w:p>
    <w:p w:rsidR="00121C24" w:rsidRPr="00121C24" w:rsidRDefault="00121C24" w:rsidP="00121C24">
      <w:pPr>
        <w:pStyle w:val="PlainText"/>
        <w:rPr>
          <w:rFonts w:ascii="Courier New" w:hAnsi="Courier New" w:cs="Courier New"/>
          <w:sz w:val="20"/>
          <w:szCs w:val="20"/>
        </w:rPr>
      </w:pPr>
    </w:p>
    <w:p w:rsidR="00121C24" w:rsidRPr="00121C24" w:rsidRDefault="00121C24" w:rsidP="00121C24">
      <w:pPr>
        <w:pStyle w:val="PlainText"/>
        <w:rPr>
          <w:rFonts w:ascii="Courier New" w:hAnsi="Courier New" w:cs="Courier New"/>
          <w:sz w:val="20"/>
          <w:szCs w:val="20"/>
        </w:rPr>
      </w:pPr>
    </w:p>
    <w:p w:rsidR="00121C24" w:rsidRPr="00121C24" w:rsidRDefault="00121C24" w:rsidP="00121C24">
      <w:pPr>
        <w:contextualSpacing/>
        <w:jc w:val="both"/>
        <w:rPr>
          <w:rFonts w:ascii="Courier New" w:hAnsi="Courier New" w:cs="Courier New"/>
          <w:sz w:val="20"/>
          <w:szCs w:val="20"/>
        </w:rPr>
      </w:pPr>
      <w:r w:rsidRPr="00121C24">
        <w:rPr>
          <w:rFonts w:ascii="Courier New" w:hAnsi="Courier New" w:cs="Courier New"/>
          <w:sz w:val="20"/>
          <w:szCs w:val="20"/>
        </w:rPr>
        <w:t>Senator Bill Wielechowski</w:t>
      </w:r>
    </w:p>
    <w:p w:rsidR="00121C24" w:rsidRPr="00121C24" w:rsidRDefault="00121C24" w:rsidP="00121C24">
      <w:pPr>
        <w:contextualSpacing/>
        <w:jc w:val="both"/>
        <w:rPr>
          <w:rFonts w:ascii="Courier New" w:hAnsi="Courier New" w:cs="Courier New"/>
          <w:sz w:val="20"/>
          <w:szCs w:val="20"/>
        </w:rPr>
      </w:pPr>
      <w:r w:rsidRPr="00121C24">
        <w:rPr>
          <w:rFonts w:ascii="Courier New" w:hAnsi="Courier New" w:cs="Courier New"/>
          <w:sz w:val="20"/>
          <w:szCs w:val="20"/>
        </w:rPr>
        <w:t>Chairman, Senate State Affairs Committee</w:t>
      </w:r>
    </w:p>
    <w:p w:rsidR="00121C24" w:rsidRPr="00121C24" w:rsidRDefault="00121C24" w:rsidP="00121C24">
      <w:pPr>
        <w:contextualSpacing/>
        <w:jc w:val="both"/>
        <w:rPr>
          <w:rFonts w:ascii="Courier New" w:hAnsi="Courier New" w:cs="Courier New"/>
          <w:sz w:val="20"/>
          <w:szCs w:val="20"/>
        </w:rPr>
      </w:pPr>
      <w:r w:rsidRPr="00121C24">
        <w:rPr>
          <w:rFonts w:ascii="Courier New" w:hAnsi="Courier New" w:cs="Courier New"/>
          <w:sz w:val="20"/>
          <w:szCs w:val="20"/>
        </w:rPr>
        <w:t>State Capitol Room 101</w:t>
      </w:r>
    </w:p>
    <w:p w:rsidR="00121C24" w:rsidRPr="00121C24" w:rsidRDefault="00121C24" w:rsidP="00121C24">
      <w:pPr>
        <w:contextualSpacing/>
        <w:jc w:val="both"/>
        <w:rPr>
          <w:rFonts w:ascii="Courier New" w:hAnsi="Courier New" w:cs="Courier New"/>
          <w:sz w:val="20"/>
          <w:szCs w:val="20"/>
        </w:rPr>
      </w:pPr>
      <w:r w:rsidRPr="00121C24">
        <w:rPr>
          <w:rFonts w:ascii="Courier New" w:hAnsi="Courier New" w:cs="Courier New"/>
          <w:sz w:val="20"/>
          <w:szCs w:val="20"/>
        </w:rPr>
        <w:t>Juneau AK, 99801</w:t>
      </w:r>
    </w:p>
    <w:p w:rsidR="00121C24" w:rsidRPr="00121C24" w:rsidRDefault="00121C24" w:rsidP="00121C24">
      <w:pPr>
        <w:contextualSpacing/>
        <w:jc w:val="both"/>
        <w:rPr>
          <w:rFonts w:ascii="Courier New" w:hAnsi="Courier New" w:cs="Courier New"/>
          <w:sz w:val="20"/>
          <w:szCs w:val="20"/>
        </w:rPr>
      </w:pPr>
    </w:p>
    <w:p w:rsidR="00121C24" w:rsidRDefault="00121C24" w:rsidP="00121C24">
      <w:pPr>
        <w:contextualSpacing/>
        <w:jc w:val="both"/>
        <w:rPr>
          <w:rFonts w:ascii="Courier New" w:hAnsi="Courier New" w:cs="Courier New"/>
          <w:sz w:val="20"/>
          <w:szCs w:val="20"/>
        </w:rPr>
      </w:pPr>
      <w:r w:rsidRPr="00121C24">
        <w:rPr>
          <w:rFonts w:ascii="Courier New" w:hAnsi="Courier New" w:cs="Courier New"/>
          <w:sz w:val="20"/>
          <w:szCs w:val="20"/>
        </w:rPr>
        <w:t>Dear Senator Wielechowski:</w:t>
      </w:r>
    </w:p>
    <w:p w:rsidR="00121C24" w:rsidRPr="00121C24" w:rsidRDefault="00121C24" w:rsidP="00121C24">
      <w:pPr>
        <w:contextualSpacing/>
        <w:jc w:val="both"/>
        <w:rPr>
          <w:rFonts w:ascii="Courier New" w:hAnsi="Courier New" w:cs="Courier New"/>
          <w:sz w:val="20"/>
          <w:szCs w:val="20"/>
        </w:rPr>
      </w:pPr>
    </w:p>
    <w:p w:rsidR="00121C24" w:rsidRPr="00121C24" w:rsidRDefault="00121C24" w:rsidP="00121C24">
      <w:pPr>
        <w:pStyle w:val="PlainText"/>
        <w:rPr>
          <w:rFonts w:ascii="Courier New" w:hAnsi="Courier New" w:cs="Courier New"/>
          <w:sz w:val="20"/>
          <w:szCs w:val="20"/>
        </w:rPr>
      </w:pPr>
      <w:r w:rsidRPr="00121C24">
        <w:rPr>
          <w:rFonts w:ascii="Courier New" w:hAnsi="Courier New" w:cs="Courier New"/>
          <w:sz w:val="20"/>
          <w:szCs w:val="20"/>
        </w:rPr>
        <w:t>On behalf of the Alzheimer's Association, I am pleased to extend our support for Senate Bill 179, sponsored by Senator Bettye Davis, which would address the need for a prompt response system when a vulnerable adult has gone missing.  The Association supports creating a system that provides for dissemination of relevant information about missing individuals with Alzheimer's disease or a related dementia to appropriate law enforcement personnel.</w:t>
      </w:r>
    </w:p>
    <w:p w:rsidR="00121C24" w:rsidRPr="00121C24" w:rsidRDefault="00121C24" w:rsidP="00121C24">
      <w:pPr>
        <w:pStyle w:val="PlainText"/>
        <w:rPr>
          <w:rFonts w:ascii="Courier New" w:hAnsi="Courier New" w:cs="Courier New"/>
          <w:sz w:val="20"/>
          <w:szCs w:val="20"/>
        </w:rPr>
      </w:pPr>
    </w:p>
    <w:p w:rsidR="00121C24" w:rsidRPr="00121C24" w:rsidRDefault="00121C24" w:rsidP="00121C24">
      <w:pPr>
        <w:pStyle w:val="PlainText"/>
        <w:rPr>
          <w:rFonts w:ascii="Courier New" w:hAnsi="Courier New" w:cs="Courier New"/>
          <w:sz w:val="20"/>
          <w:szCs w:val="20"/>
        </w:rPr>
      </w:pPr>
      <w:r w:rsidRPr="00121C24">
        <w:rPr>
          <w:rFonts w:ascii="Courier New" w:hAnsi="Courier New" w:cs="Courier New"/>
          <w:sz w:val="20"/>
          <w:szCs w:val="20"/>
        </w:rPr>
        <w:t xml:space="preserve">An estimated six out of ten people with Alzheimer's disease will wander from their homes or caregiving facilities at some point during the disease process.  Most people with dementia who wander are found within 1.5 miles of home, and 50 percent of individuals who wander risk serious injury or death if not found within the first 24 hours. Environmental dangers pose serious threats to people with Alzheimer's who are particularly vulnerable to succumb to natural elements such as weather, and who may lose their ability to remember when to eat or drink. An immediate response with emphasis on local searching is imperative once an individual with dementia is reported missing. </w:t>
      </w:r>
    </w:p>
    <w:p w:rsidR="00121C24" w:rsidRPr="00121C24" w:rsidRDefault="00121C24" w:rsidP="00121C24">
      <w:pPr>
        <w:pStyle w:val="PlainText"/>
        <w:rPr>
          <w:rFonts w:ascii="Courier New" w:hAnsi="Courier New" w:cs="Courier New"/>
          <w:sz w:val="20"/>
          <w:szCs w:val="20"/>
        </w:rPr>
      </w:pPr>
    </w:p>
    <w:p w:rsidR="00121C24" w:rsidRPr="00121C24" w:rsidRDefault="00121C24" w:rsidP="00121C24">
      <w:pPr>
        <w:pStyle w:val="PlainText"/>
        <w:rPr>
          <w:rFonts w:ascii="Courier New" w:hAnsi="Courier New" w:cs="Courier New"/>
          <w:sz w:val="20"/>
          <w:szCs w:val="20"/>
        </w:rPr>
      </w:pPr>
      <w:r w:rsidRPr="00121C24">
        <w:rPr>
          <w:rFonts w:ascii="Courier New" w:hAnsi="Courier New" w:cs="Courier New"/>
          <w:sz w:val="20"/>
          <w:szCs w:val="20"/>
        </w:rPr>
        <w:t xml:space="preserve">The Alzheimer's Association supports a comprehensive approach to constructing a notification, or “silver alert”, system that addresses the needs of persons with dementia and their families.  This approach includes first responder dementia training and coordinating search efforts between families, caregivers and local authorities. The system should be interoperable with existing programs, such as the </w:t>
      </w:r>
      <w:proofErr w:type="spellStart"/>
      <w:r w:rsidRPr="00121C24">
        <w:rPr>
          <w:rFonts w:ascii="Courier New" w:hAnsi="Courier New" w:cs="Courier New"/>
          <w:sz w:val="20"/>
          <w:szCs w:val="20"/>
        </w:rPr>
        <w:t>MedicAlert</w:t>
      </w:r>
      <w:proofErr w:type="spellEnd"/>
      <w:r w:rsidRPr="00121C24">
        <w:rPr>
          <w:rFonts w:ascii="Courier New" w:hAnsi="Courier New" w:cs="Courier New"/>
          <w:sz w:val="20"/>
          <w:szCs w:val="20"/>
        </w:rPr>
        <w:t xml:space="preserve"> and Safe Return program, which is a nationwide identification, support and enrollment program providing assistance to adult wanders and their families.</w:t>
      </w:r>
    </w:p>
    <w:p w:rsidR="00121C24" w:rsidRPr="00121C24" w:rsidRDefault="00121C24" w:rsidP="00121C24">
      <w:pPr>
        <w:pStyle w:val="PlainText"/>
        <w:rPr>
          <w:rFonts w:ascii="Courier New" w:hAnsi="Courier New" w:cs="Courier New"/>
          <w:sz w:val="20"/>
          <w:szCs w:val="20"/>
        </w:rPr>
      </w:pPr>
    </w:p>
    <w:p w:rsidR="00121C24" w:rsidRPr="00121C24" w:rsidRDefault="00121C24" w:rsidP="00121C24">
      <w:pPr>
        <w:pStyle w:val="PlainText"/>
        <w:rPr>
          <w:rFonts w:ascii="Courier New" w:hAnsi="Courier New" w:cs="Courier New"/>
          <w:sz w:val="20"/>
          <w:szCs w:val="20"/>
        </w:rPr>
      </w:pPr>
      <w:r w:rsidRPr="00121C24">
        <w:rPr>
          <w:rFonts w:ascii="Courier New" w:hAnsi="Courier New" w:cs="Courier New"/>
          <w:sz w:val="20"/>
          <w:szCs w:val="20"/>
        </w:rPr>
        <w:t>I appreciate the opportunity to comment on this issue and applaud Senator Davis for spearheading this effort.</w:t>
      </w:r>
    </w:p>
    <w:p w:rsidR="00121C24" w:rsidRPr="00121C24" w:rsidRDefault="00121C24" w:rsidP="00121C24">
      <w:pPr>
        <w:pStyle w:val="PlainText"/>
        <w:rPr>
          <w:rFonts w:ascii="Courier New" w:hAnsi="Courier New" w:cs="Courier New"/>
          <w:sz w:val="20"/>
          <w:szCs w:val="20"/>
        </w:rPr>
      </w:pPr>
    </w:p>
    <w:p w:rsidR="00121C24" w:rsidRPr="00121C24" w:rsidRDefault="00121C24" w:rsidP="00121C24">
      <w:pPr>
        <w:pStyle w:val="PlainText"/>
        <w:rPr>
          <w:rFonts w:ascii="Courier New" w:hAnsi="Courier New" w:cs="Courier New"/>
          <w:sz w:val="20"/>
          <w:szCs w:val="20"/>
        </w:rPr>
      </w:pPr>
      <w:r w:rsidRPr="00121C24">
        <w:rPr>
          <w:rFonts w:ascii="Courier New" w:hAnsi="Courier New" w:cs="Courier New"/>
          <w:sz w:val="20"/>
          <w:szCs w:val="20"/>
        </w:rPr>
        <w:t>With best regards,</w:t>
      </w:r>
    </w:p>
    <w:p w:rsidR="00121C24" w:rsidRPr="001D145D" w:rsidRDefault="00121C24" w:rsidP="00121C24">
      <w:pPr>
        <w:pStyle w:val="PlainText"/>
        <w:rPr>
          <w:rFonts w:ascii="Courier New" w:hAnsi="Courier New" w:cs="Courier New"/>
        </w:rPr>
      </w:pPr>
    </w:p>
    <w:p w:rsidR="00121C24" w:rsidRPr="001D145D" w:rsidRDefault="00121C24" w:rsidP="00121C24">
      <w:pPr>
        <w:pStyle w:val="PlainText"/>
        <w:rPr>
          <w:rFonts w:ascii="Courier New" w:hAnsi="Courier New" w:cs="Courier New"/>
        </w:rPr>
      </w:pPr>
      <w:r w:rsidRPr="001D145D">
        <w:rPr>
          <w:rFonts w:ascii="Courier New" w:hAnsi="Courier New" w:cs="Courier New"/>
          <w:noProof/>
        </w:rPr>
        <w:drawing>
          <wp:inline distT="0" distB="0" distL="0" distR="0" wp14:anchorId="2E8A290A" wp14:editId="05552932">
            <wp:extent cx="1543050" cy="457200"/>
            <wp:effectExtent l="0" t="0" r="0" b="0"/>
            <wp:docPr id="13" name="Picture 13" descr="Q:\Signatures\Ra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ignatures\Rand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457200"/>
                    </a:xfrm>
                    <a:prstGeom prst="rect">
                      <a:avLst/>
                    </a:prstGeom>
                    <a:noFill/>
                    <a:ln>
                      <a:noFill/>
                    </a:ln>
                  </pic:spPr>
                </pic:pic>
              </a:graphicData>
            </a:graphic>
          </wp:inline>
        </w:drawing>
      </w:r>
    </w:p>
    <w:p w:rsidR="00121C24" w:rsidRPr="001D145D" w:rsidRDefault="00121C24" w:rsidP="00121C24">
      <w:pPr>
        <w:pStyle w:val="PlainText"/>
        <w:rPr>
          <w:rFonts w:ascii="Courier New" w:hAnsi="Courier New" w:cs="Courier New"/>
        </w:rPr>
      </w:pPr>
    </w:p>
    <w:p w:rsidR="00121C24" w:rsidRPr="00121C24" w:rsidRDefault="00121C24" w:rsidP="00121C24">
      <w:pPr>
        <w:pStyle w:val="PlainText"/>
        <w:rPr>
          <w:rFonts w:ascii="Courier New" w:hAnsi="Courier New" w:cs="Courier New"/>
          <w:sz w:val="20"/>
          <w:szCs w:val="20"/>
        </w:rPr>
      </w:pPr>
      <w:r w:rsidRPr="00121C24">
        <w:rPr>
          <w:rFonts w:ascii="Courier New" w:hAnsi="Courier New" w:cs="Courier New"/>
          <w:sz w:val="20"/>
          <w:szCs w:val="20"/>
        </w:rPr>
        <w:t>Randi Chapman</w:t>
      </w:r>
    </w:p>
    <w:p w:rsidR="00121C24" w:rsidRPr="00121C24" w:rsidRDefault="00121C24" w:rsidP="00121C24">
      <w:pPr>
        <w:pStyle w:val="PlainText"/>
        <w:rPr>
          <w:rFonts w:ascii="Courier New" w:hAnsi="Courier New" w:cs="Courier New"/>
          <w:sz w:val="20"/>
          <w:szCs w:val="20"/>
        </w:rPr>
      </w:pPr>
      <w:r w:rsidRPr="00121C24">
        <w:rPr>
          <w:rFonts w:ascii="Courier New" w:hAnsi="Courier New" w:cs="Courier New"/>
          <w:sz w:val="20"/>
          <w:szCs w:val="20"/>
        </w:rPr>
        <w:t>Director, State Affairs</w:t>
      </w:r>
    </w:p>
    <w:p w:rsidR="00121C24" w:rsidRDefault="00121C24" w:rsidP="00121C24">
      <w:pPr>
        <w:pStyle w:val="PlainText"/>
        <w:rPr>
          <w:rFonts w:ascii="Courier New" w:hAnsi="Courier New" w:cs="Courier New"/>
          <w:sz w:val="20"/>
          <w:szCs w:val="20"/>
        </w:rPr>
      </w:pPr>
      <w:r w:rsidRPr="00121C24">
        <w:rPr>
          <w:rFonts w:ascii="Courier New" w:hAnsi="Courier New" w:cs="Courier New"/>
          <w:sz w:val="20"/>
          <w:szCs w:val="20"/>
        </w:rPr>
        <w:t>Alzheimer’s Association</w:t>
      </w:r>
    </w:p>
    <w:p w:rsidR="00121C24" w:rsidRDefault="00121C24" w:rsidP="00121C24">
      <w:pPr>
        <w:pStyle w:val="PlainText"/>
        <w:rPr>
          <w:rFonts w:ascii="Courier New" w:hAnsi="Courier New" w:cs="Courier New"/>
          <w:sz w:val="20"/>
          <w:szCs w:val="20"/>
        </w:rPr>
      </w:pPr>
    </w:p>
    <w:p w:rsidR="00121C24" w:rsidRPr="00121C24" w:rsidRDefault="00121C24" w:rsidP="00121C24">
      <w:pPr>
        <w:pStyle w:val="PlainText"/>
        <w:rPr>
          <w:rFonts w:ascii="Courier New" w:hAnsi="Courier New" w:cs="Courier New"/>
          <w:sz w:val="20"/>
          <w:szCs w:val="20"/>
        </w:rPr>
      </w:pPr>
      <w:r>
        <w:rPr>
          <w:rFonts w:ascii="Courier New" w:hAnsi="Courier New" w:cs="Courier New"/>
          <w:sz w:val="20"/>
          <w:szCs w:val="20"/>
        </w:rPr>
        <w:t>Cc:</w:t>
      </w:r>
      <w:r>
        <w:rPr>
          <w:rFonts w:ascii="Courier New" w:hAnsi="Courier New" w:cs="Courier New"/>
          <w:sz w:val="20"/>
          <w:szCs w:val="20"/>
        </w:rPr>
        <w:tab/>
        <w:t>Senator Bettye Davis</w:t>
      </w:r>
      <w:bookmarkStart w:id="0" w:name="_GoBack"/>
      <w:bookmarkEnd w:id="0"/>
    </w:p>
    <w:sectPr w:rsidR="00121C24" w:rsidRPr="00121C24" w:rsidSect="00335647">
      <w:pgSz w:w="12240" w:h="15840"/>
      <w:pgMar w:top="720" w:right="504" w:bottom="504"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LT Std 57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24"/>
    <w:rsid w:val="00112F07"/>
    <w:rsid w:val="0012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C24"/>
    <w:rPr>
      <w:rFonts w:ascii="Tahoma" w:hAnsi="Tahoma" w:cs="Tahoma"/>
      <w:sz w:val="16"/>
      <w:szCs w:val="16"/>
    </w:rPr>
  </w:style>
  <w:style w:type="character" w:customStyle="1" w:styleId="BalloonTextChar">
    <w:name w:val="Balloon Text Char"/>
    <w:basedOn w:val="DefaultParagraphFont"/>
    <w:link w:val="BalloonText"/>
    <w:uiPriority w:val="99"/>
    <w:semiHidden/>
    <w:rsid w:val="00121C24"/>
    <w:rPr>
      <w:rFonts w:ascii="Tahoma" w:eastAsia="Times New Roman" w:hAnsi="Tahoma" w:cs="Tahoma"/>
      <w:sz w:val="16"/>
      <w:szCs w:val="16"/>
    </w:rPr>
  </w:style>
  <w:style w:type="paragraph" w:styleId="PlainText">
    <w:name w:val="Plain Text"/>
    <w:basedOn w:val="Normal"/>
    <w:link w:val="PlainTextChar"/>
    <w:uiPriority w:val="99"/>
    <w:semiHidden/>
    <w:unhideWhenUsed/>
    <w:rsid w:val="00121C2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21C2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C24"/>
    <w:rPr>
      <w:rFonts w:ascii="Tahoma" w:hAnsi="Tahoma" w:cs="Tahoma"/>
      <w:sz w:val="16"/>
      <w:szCs w:val="16"/>
    </w:rPr>
  </w:style>
  <w:style w:type="character" w:customStyle="1" w:styleId="BalloonTextChar">
    <w:name w:val="Balloon Text Char"/>
    <w:basedOn w:val="DefaultParagraphFont"/>
    <w:link w:val="BalloonText"/>
    <w:uiPriority w:val="99"/>
    <w:semiHidden/>
    <w:rsid w:val="00121C24"/>
    <w:rPr>
      <w:rFonts w:ascii="Tahoma" w:eastAsia="Times New Roman" w:hAnsi="Tahoma" w:cs="Tahoma"/>
      <w:sz w:val="16"/>
      <w:szCs w:val="16"/>
    </w:rPr>
  </w:style>
  <w:style w:type="paragraph" w:styleId="PlainText">
    <w:name w:val="Plain Text"/>
    <w:basedOn w:val="Normal"/>
    <w:link w:val="PlainTextChar"/>
    <w:uiPriority w:val="99"/>
    <w:semiHidden/>
    <w:unhideWhenUsed/>
    <w:rsid w:val="00121C2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21C2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 Chapman</dc:creator>
  <cp:lastModifiedBy>Randi Chapman</cp:lastModifiedBy>
  <cp:revision>1</cp:revision>
  <dcterms:created xsi:type="dcterms:W3CDTF">2012-02-08T23:28:00Z</dcterms:created>
  <dcterms:modified xsi:type="dcterms:W3CDTF">2012-02-08T23:36:00Z</dcterms:modified>
</cp:coreProperties>
</file>