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C06" w:rsidRPr="00F86BAC" w:rsidRDefault="00694C06" w:rsidP="00694C06">
      <w:pPr>
        <w:spacing w:after="0" w:line="240" w:lineRule="auto"/>
        <w:rPr>
          <w:rFonts w:ascii="Arial" w:eastAsia="Times New Roman" w:hAnsi="Arial" w:cs="Arial"/>
          <w:b/>
          <w:color w:val="000000"/>
          <w:sz w:val="21"/>
          <w:szCs w:val="21"/>
        </w:rPr>
      </w:pPr>
      <w:r w:rsidRPr="00F86BAC">
        <w:rPr>
          <w:rFonts w:ascii="Arial" w:eastAsia="Times New Roman" w:hAnsi="Arial" w:cs="Arial"/>
          <w:b/>
          <w:color w:val="000000"/>
          <w:sz w:val="21"/>
          <w:szCs w:val="21"/>
        </w:rPr>
        <w:t xml:space="preserve">To the </w:t>
      </w:r>
      <w:r w:rsidR="00F86BAC" w:rsidRPr="00F86BAC">
        <w:rPr>
          <w:rFonts w:ascii="Arial" w:eastAsia="Times New Roman" w:hAnsi="Arial" w:cs="Arial"/>
          <w:b/>
          <w:color w:val="000000"/>
          <w:sz w:val="21"/>
          <w:szCs w:val="21"/>
        </w:rPr>
        <w:t>Honorable</w:t>
      </w:r>
      <w:r w:rsidRPr="00F86BAC">
        <w:rPr>
          <w:rFonts w:ascii="Arial" w:eastAsia="Times New Roman" w:hAnsi="Arial" w:cs="Arial"/>
          <w:b/>
          <w:color w:val="000000"/>
          <w:sz w:val="21"/>
          <w:szCs w:val="21"/>
        </w:rPr>
        <w:t xml:space="preserve"> Co-Chairs of the </w:t>
      </w:r>
      <w:r w:rsidRPr="00694C06">
        <w:rPr>
          <w:rFonts w:ascii="Arial" w:eastAsia="Times New Roman" w:hAnsi="Arial" w:cs="Arial"/>
          <w:b/>
          <w:color w:val="000000"/>
          <w:sz w:val="21"/>
          <w:szCs w:val="21"/>
        </w:rPr>
        <w:t xml:space="preserve"> House Resources Committee</w:t>
      </w:r>
      <w:r w:rsidR="00F86BAC" w:rsidRPr="00F86BAC">
        <w:rPr>
          <w:rFonts w:ascii="Arial" w:eastAsia="Times New Roman" w:hAnsi="Arial" w:cs="Arial"/>
          <w:b/>
          <w:color w:val="000000"/>
          <w:sz w:val="21"/>
          <w:szCs w:val="21"/>
        </w:rPr>
        <w:t>:</w:t>
      </w:r>
      <w:r w:rsidRPr="00694C06">
        <w:rPr>
          <w:rFonts w:ascii="Arial" w:eastAsia="Times New Roman" w:hAnsi="Arial" w:cs="Arial"/>
          <w:b/>
          <w:color w:val="000000"/>
          <w:sz w:val="21"/>
          <w:szCs w:val="21"/>
        </w:rPr>
        <w:br/>
      </w:r>
      <w:r w:rsidRPr="00F86BAC">
        <w:rPr>
          <w:rFonts w:ascii="Arial" w:eastAsia="Times New Roman" w:hAnsi="Arial" w:cs="Arial"/>
          <w:b/>
          <w:color w:val="000000"/>
          <w:sz w:val="21"/>
          <w:szCs w:val="21"/>
        </w:rPr>
        <w:t xml:space="preserve">Representative </w:t>
      </w:r>
      <w:r w:rsidR="00DC72A0">
        <w:rPr>
          <w:rFonts w:ascii="Arial" w:eastAsia="Times New Roman" w:hAnsi="Arial" w:cs="Arial"/>
          <w:b/>
          <w:color w:val="000000"/>
          <w:sz w:val="21"/>
          <w:szCs w:val="21"/>
        </w:rPr>
        <w:t xml:space="preserve">Alan </w:t>
      </w:r>
      <w:proofErr w:type="spellStart"/>
      <w:r w:rsidR="00461A00" w:rsidRPr="00461A00">
        <w:rPr>
          <w:rFonts w:ascii="Arial" w:eastAsia="Times New Roman" w:hAnsi="Arial" w:cs="Arial"/>
          <w:b/>
          <w:color w:val="000000"/>
          <w:sz w:val="21"/>
          <w:szCs w:val="21"/>
        </w:rPr>
        <w:t>Austerman</w:t>
      </w:r>
      <w:proofErr w:type="spellEnd"/>
      <w:r w:rsidR="002B6322">
        <w:rPr>
          <w:rFonts w:ascii="Arial" w:eastAsia="Times New Roman" w:hAnsi="Arial" w:cs="Arial"/>
          <w:b/>
          <w:color w:val="000000"/>
          <w:sz w:val="21"/>
          <w:szCs w:val="21"/>
        </w:rPr>
        <w:t xml:space="preserve"> and </w:t>
      </w:r>
      <w:r w:rsidRPr="00F86BAC">
        <w:rPr>
          <w:rFonts w:ascii="Arial" w:eastAsia="Times New Roman" w:hAnsi="Arial" w:cs="Arial"/>
          <w:b/>
          <w:color w:val="000000"/>
          <w:sz w:val="21"/>
          <w:szCs w:val="21"/>
        </w:rPr>
        <w:t>Representative Dan Saddler</w:t>
      </w:r>
      <w:r w:rsidR="00F86BAC" w:rsidRPr="00F86BAC">
        <w:rPr>
          <w:rFonts w:ascii="Arial" w:eastAsia="Times New Roman" w:hAnsi="Arial" w:cs="Arial"/>
          <w:b/>
          <w:color w:val="000000"/>
          <w:sz w:val="21"/>
          <w:szCs w:val="21"/>
        </w:rPr>
        <w:t>:</w:t>
      </w:r>
    </w:p>
    <w:p w:rsidR="00694C06" w:rsidRPr="00F86BAC" w:rsidRDefault="002B6322" w:rsidP="00694C06">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A</w:t>
      </w:r>
      <w:r w:rsidR="00694C06" w:rsidRPr="00F86BAC">
        <w:rPr>
          <w:rFonts w:ascii="Arial" w:eastAsia="Times New Roman" w:hAnsi="Arial" w:cs="Arial"/>
          <w:b/>
          <w:color w:val="000000"/>
          <w:sz w:val="21"/>
          <w:szCs w:val="21"/>
        </w:rPr>
        <w:t xml:space="preserve">nd </w:t>
      </w:r>
      <w:r>
        <w:rPr>
          <w:rFonts w:ascii="Arial" w:eastAsia="Times New Roman" w:hAnsi="Arial" w:cs="Arial"/>
          <w:b/>
          <w:color w:val="000000"/>
          <w:sz w:val="21"/>
          <w:szCs w:val="21"/>
        </w:rPr>
        <w:t xml:space="preserve">to the </w:t>
      </w:r>
      <w:proofErr w:type="spellStart"/>
      <w:r>
        <w:rPr>
          <w:rFonts w:ascii="Arial" w:eastAsia="Times New Roman" w:hAnsi="Arial" w:cs="Arial"/>
          <w:b/>
          <w:color w:val="000000"/>
          <w:sz w:val="21"/>
          <w:szCs w:val="21"/>
        </w:rPr>
        <w:t>Honerable</w:t>
      </w:r>
      <w:proofErr w:type="spellEnd"/>
      <w:r>
        <w:rPr>
          <w:rFonts w:ascii="Arial" w:eastAsia="Times New Roman" w:hAnsi="Arial" w:cs="Arial"/>
          <w:b/>
          <w:color w:val="000000"/>
          <w:sz w:val="21"/>
          <w:szCs w:val="21"/>
        </w:rPr>
        <w:t xml:space="preserve"> </w:t>
      </w:r>
      <w:r w:rsidR="00694C06" w:rsidRPr="00F86BAC">
        <w:rPr>
          <w:rFonts w:ascii="Arial" w:eastAsia="Times New Roman" w:hAnsi="Arial" w:cs="Arial"/>
          <w:b/>
          <w:color w:val="000000"/>
          <w:sz w:val="21"/>
          <w:szCs w:val="21"/>
        </w:rPr>
        <w:t>Committee Members:</w:t>
      </w:r>
      <w:r w:rsidR="00DC72A0">
        <w:rPr>
          <w:rFonts w:ascii="Arial" w:eastAsia="Times New Roman" w:hAnsi="Arial" w:cs="Arial"/>
          <w:b/>
          <w:color w:val="000000"/>
          <w:sz w:val="21"/>
          <w:szCs w:val="21"/>
        </w:rPr>
        <w:t xml:space="preserve"> </w:t>
      </w:r>
      <w:r w:rsidR="00694C06" w:rsidRPr="00F86BAC">
        <w:rPr>
          <w:rFonts w:ascii="Arial" w:eastAsia="Times New Roman" w:hAnsi="Arial" w:cs="Arial"/>
          <w:b/>
          <w:color w:val="000000"/>
          <w:sz w:val="21"/>
          <w:szCs w:val="21"/>
        </w:rPr>
        <w:t xml:space="preserve">Rep. </w:t>
      </w:r>
      <w:r w:rsidR="00DC72A0">
        <w:rPr>
          <w:rFonts w:ascii="Arial" w:eastAsia="Times New Roman" w:hAnsi="Arial" w:cs="Arial"/>
          <w:b/>
          <w:color w:val="000000"/>
          <w:sz w:val="21"/>
          <w:szCs w:val="21"/>
        </w:rPr>
        <w:t xml:space="preserve">Mia </w:t>
      </w:r>
      <w:r w:rsidR="00461A00" w:rsidRPr="00461A00">
        <w:rPr>
          <w:rFonts w:ascii="Arial" w:eastAsia="Times New Roman" w:hAnsi="Arial" w:cs="Arial"/>
          <w:b/>
          <w:color w:val="000000"/>
          <w:sz w:val="21"/>
          <w:szCs w:val="21"/>
        </w:rPr>
        <w:t>Costello</w:t>
      </w:r>
      <w:r w:rsidR="00DC72A0">
        <w:rPr>
          <w:rFonts w:ascii="Arial" w:eastAsia="Times New Roman" w:hAnsi="Arial" w:cs="Arial"/>
          <w:b/>
          <w:color w:val="000000"/>
          <w:sz w:val="21"/>
          <w:szCs w:val="21"/>
        </w:rPr>
        <w:t xml:space="preserve">, </w:t>
      </w:r>
      <w:r w:rsidR="00694C06" w:rsidRPr="00F86BAC">
        <w:rPr>
          <w:rFonts w:ascii="Arial" w:eastAsia="Times New Roman" w:hAnsi="Arial" w:cs="Arial"/>
          <w:b/>
          <w:color w:val="000000"/>
          <w:sz w:val="21"/>
          <w:szCs w:val="21"/>
        </w:rPr>
        <w:t xml:space="preserve">Rep. </w:t>
      </w:r>
      <w:r w:rsidR="00DC72A0">
        <w:rPr>
          <w:rFonts w:ascii="Arial" w:eastAsia="Times New Roman" w:hAnsi="Arial" w:cs="Arial"/>
          <w:b/>
          <w:color w:val="000000"/>
          <w:sz w:val="21"/>
          <w:szCs w:val="21"/>
        </w:rPr>
        <w:t xml:space="preserve">David </w:t>
      </w:r>
      <w:r w:rsidR="00461A00" w:rsidRPr="00461A00">
        <w:rPr>
          <w:rFonts w:ascii="Arial" w:eastAsia="Times New Roman" w:hAnsi="Arial" w:cs="Arial"/>
          <w:b/>
          <w:color w:val="000000"/>
          <w:sz w:val="21"/>
          <w:szCs w:val="21"/>
        </w:rPr>
        <w:t>Guttenberg</w:t>
      </w:r>
      <w:r w:rsidR="00DC72A0">
        <w:rPr>
          <w:rFonts w:ascii="Arial" w:eastAsia="Times New Roman" w:hAnsi="Arial" w:cs="Arial"/>
          <w:b/>
          <w:color w:val="000000"/>
          <w:sz w:val="21"/>
          <w:szCs w:val="21"/>
        </w:rPr>
        <w:t>:</w:t>
      </w:r>
    </w:p>
    <w:p w:rsidR="00694C06" w:rsidRDefault="00694C06" w:rsidP="00DC72A0">
      <w:pPr>
        <w:spacing w:after="0" w:line="240" w:lineRule="auto"/>
        <w:rPr>
          <w:rFonts w:ascii="Arial" w:eastAsia="Times New Roman" w:hAnsi="Arial" w:cs="Arial"/>
          <w:b/>
          <w:color w:val="000000"/>
          <w:sz w:val="21"/>
          <w:szCs w:val="21"/>
        </w:rPr>
      </w:pPr>
      <w:r w:rsidRPr="00F86BAC">
        <w:rPr>
          <w:rFonts w:ascii="Arial" w:eastAsia="Times New Roman" w:hAnsi="Arial" w:cs="Arial"/>
          <w:b/>
          <w:color w:val="000000"/>
          <w:sz w:val="21"/>
          <w:szCs w:val="21"/>
        </w:rPr>
        <w:t>Rep. Peggy Wilson</w:t>
      </w:r>
      <w:r w:rsidR="00DC72A0">
        <w:rPr>
          <w:rFonts w:ascii="Arial" w:eastAsia="Times New Roman" w:hAnsi="Arial" w:cs="Arial"/>
          <w:b/>
          <w:color w:val="000000"/>
          <w:sz w:val="21"/>
          <w:szCs w:val="21"/>
        </w:rPr>
        <w:t xml:space="preserve">, </w:t>
      </w:r>
      <w:r w:rsidRPr="00F86BAC">
        <w:rPr>
          <w:rFonts w:ascii="Arial" w:eastAsia="Times New Roman" w:hAnsi="Arial" w:cs="Arial"/>
          <w:b/>
          <w:color w:val="000000"/>
          <w:sz w:val="21"/>
          <w:szCs w:val="21"/>
        </w:rPr>
        <w:t xml:space="preserve">Rep. </w:t>
      </w:r>
      <w:r w:rsidR="00DC72A0">
        <w:rPr>
          <w:rFonts w:ascii="Arial" w:eastAsia="Times New Roman" w:hAnsi="Arial" w:cs="Arial"/>
          <w:b/>
          <w:color w:val="000000"/>
          <w:sz w:val="21"/>
          <w:szCs w:val="21"/>
        </w:rPr>
        <w:t xml:space="preserve">Steve </w:t>
      </w:r>
      <w:r w:rsidR="00DC72A0" w:rsidRPr="00DC72A0">
        <w:rPr>
          <w:rFonts w:ascii="Arial" w:eastAsia="Times New Roman" w:hAnsi="Arial" w:cs="Arial"/>
          <w:b/>
          <w:color w:val="000000"/>
          <w:sz w:val="21"/>
          <w:szCs w:val="21"/>
        </w:rPr>
        <w:t>Thompson</w:t>
      </w:r>
      <w:r w:rsidR="00DC72A0">
        <w:rPr>
          <w:rFonts w:ascii="Arial" w:eastAsia="Times New Roman" w:hAnsi="Arial" w:cs="Arial"/>
          <w:b/>
          <w:color w:val="000000"/>
          <w:sz w:val="21"/>
          <w:szCs w:val="21"/>
        </w:rPr>
        <w:t xml:space="preserve">, Rep </w:t>
      </w:r>
      <w:r w:rsidR="00DC72A0" w:rsidRPr="00DC72A0">
        <w:rPr>
          <w:rFonts w:ascii="Arial" w:eastAsia="Times New Roman" w:hAnsi="Arial" w:cs="Arial"/>
          <w:b/>
          <w:color w:val="000000"/>
          <w:sz w:val="21"/>
          <w:szCs w:val="21"/>
        </w:rPr>
        <w:t>.</w:t>
      </w:r>
      <w:r w:rsidR="00DC72A0">
        <w:rPr>
          <w:rFonts w:ascii="Arial" w:eastAsia="Times New Roman" w:hAnsi="Arial" w:cs="Arial"/>
          <w:b/>
          <w:color w:val="000000"/>
          <w:sz w:val="21"/>
          <w:szCs w:val="21"/>
        </w:rPr>
        <w:t xml:space="preserve">Cathy </w:t>
      </w:r>
      <w:r w:rsidR="00DC72A0" w:rsidRPr="00DC72A0">
        <w:rPr>
          <w:rFonts w:ascii="Arial" w:eastAsia="Times New Roman" w:hAnsi="Arial" w:cs="Arial"/>
          <w:b/>
          <w:color w:val="000000"/>
          <w:sz w:val="21"/>
          <w:szCs w:val="21"/>
        </w:rPr>
        <w:t>Munoz</w:t>
      </w:r>
      <w:r w:rsidR="00DC72A0">
        <w:rPr>
          <w:rFonts w:ascii="Arial" w:eastAsia="Times New Roman" w:hAnsi="Arial" w:cs="Arial"/>
          <w:b/>
          <w:color w:val="000000"/>
          <w:sz w:val="21"/>
          <w:szCs w:val="21"/>
        </w:rPr>
        <w:t xml:space="preserve">, </w:t>
      </w:r>
      <w:r w:rsidR="00DC72A0" w:rsidRPr="00F86BAC">
        <w:rPr>
          <w:rFonts w:ascii="Arial" w:eastAsia="Times New Roman" w:hAnsi="Arial" w:cs="Arial"/>
          <w:b/>
          <w:color w:val="000000"/>
          <w:sz w:val="21"/>
          <w:szCs w:val="21"/>
        </w:rPr>
        <w:t>Rep.</w:t>
      </w:r>
      <w:r w:rsidR="00DC72A0">
        <w:rPr>
          <w:rFonts w:ascii="Arial" w:eastAsia="Times New Roman" w:hAnsi="Arial" w:cs="Arial"/>
          <w:b/>
          <w:color w:val="000000"/>
          <w:sz w:val="21"/>
          <w:szCs w:val="21"/>
        </w:rPr>
        <w:t xml:space="preserve"> Mark </w:t>
      </w:r>
      <w:proofErr w:type="spellStart"/>
      <w:r w:rsidR="00DC72A0" w:rsidRPr="00DC72A0">
        <w:rPr>
          <w:rFonts w:ascii="Arial" w:eastAsia="Times New Roman" w:hAnsi="Arial" w:cs="Arial"/>
          <w:b/>
          <w:color w:val="000000"/>
          <w:sz w:val="21"/>
          <w:szCs w:val="21"/>
        </w:rPr>
        <w:t>Neuman</w:t>
      </w:r>
      <w:proofErr w:type="spellEnd"/>
      <w:r w:rsidR="00DC72A0">
        <w:rPr>
          <w:rFonts w:ascii="Arial" w:eastAsia="Times New Roman" w:hAnsi="Arial" w:cs="Arial"/>
          <w:b/>
          <w:color w:val="000000"/>
          <w:sz w:val="21"/>
          <w:szCs w:val="21"/>
        </w:rPr>
        <w:t xml:space="preserve">, </w:t>
      </w:r>
      <w:r w:rsidR="00DC72A0" w:rsidRPr="00F86BAC">
        <w:rPr>
          <w:rFonts w:ascii="Arial" w:eastAsia="Times New Roman" w:hAnsi="Arial" w:cs="Arial"/>
          <w:b/>
          <w:color w:val="000000"/>
          <w:sz w:val="21"/>
          <w:szCs w:val="21"/>
        </w:rPr>
        <w:t xml:space="preserve">Rep. </w:t>
      </w:r>
      <w:r w:rsidR="00DC72A0">
        <w:rPr>
          <w:rFonts w:ascii="Arial" w:eastAsia="Times New Roman" w:hAnsi="Arial" w:cs="Arial"/>
          <w:b/>
          <w:color w:val="000000"/>
          <w:sz w:val="21"/>
          <w:szCs w:val="21"/>
        </w:rPr>
        <w:t xml:space="preserve">Bryce </w:t>
      </w:r>
      <w:proofErr w:type="spellStart"/>
      <w:r w:rsidR="00DC72A0" w:rsidRPr="00DC72A0">
        <w:rPr>
          <w:rFonts w:ascii="Arial" w:eastAsia="Times New Roman" w:hAnsi="Arial" w:cs="Arial"/>
          <w:b/>
          <w:color w:val="000000"/>
          <w:sz w:val="21"/>
          <w:szCs w:val="21"/>
        </w:rPr>
        <w:t>Edgmon</w:t>
      </w:r>
      <w:proofErr w:type="spellEnd"/>
      <w:r w:rsidR="00DC72A0">
        <w:rPr>
          <w:rFonts w:ascii="Arial" w:eastAsia="Times New Roman" w:hAnsi="Arial" w:cs="Arial"/>
          <w:b/>
          <w:color w:val="000000"/>
          <w:sz w:val="21"/>
          <w:szCs w:val="21"/>
        </w:rPr>
        <w:t xml:space="preserve">, </w:t>
      </w:r>
      <w:r w:rsidR="00DC72A0" w:rsidRPr="00F86BAC">
        <w:rPr>
          <w:rFonts w:ascii="Arial" w:eastAsia="Times New Roman" w:hAnsi="Arial" w:cs="Arial"/>
          <w:b/>
          <w:color w:val="000000"/>
          <w:sz w:val="21"/>
          <w:szCs w:val="21"/>
        </w:rPr>
        <w:t xml:space="preserve">Rep. </w:t>
      </w:r>
      <w:r w:rsidR="00DC72A0">
        <w:rPr>
          <w:rFonts w:ascii="Arial" w:eastAsia="Times New Roman" w:hAnsi="Arial" w:cs="Arial"/>
          <w:b/>
          <w:color w:val="000000"/>
          <w:sz w:val="21"/>
          <w:szCs w:val="21"/>
        </w:rPr>
        <w:t xml:space="preserve">Lindsey </w:t>
      </w:r>
      <w:r w:rsidR="00DC72A0" w:rsidRPr="00DC72A0">
        <w:rPr>
          <w:rFonts w:ascii="Arial" w:eastAsia="Times New Roman" w:hAnsi="Arial" w:cs="Arial"/>
          <w:b/>
          <w:color w:val="000000"/>
          <w:sz w:val="21"/>
          <w:szCs w:val="21"/>
        </w:rPr>
        <w:t>Holmes</w:t>
      </w:r>
      <w:r w:rsidR="00DC72A0">
        <w:rPr>
          <w:rFonts w:ascii="Arial" w:eastAsia="Times New Roman" w:hAnsi="Arial" w:cs="Arial"/>
          <w:b/>
          <w:color w:val="000000"/>
          <w:sz w:val="21"/>
          <w:szCs w:val="21"/>
        </w:rPr>
        <w:t xml:space="preserve">, </w:t>
      </w:r>
      <w:r w:rsidR="00DC72A0" w:rsidRPr="00F86BAC">
        <w:rPr>
          <w:rFonts w:ascii="Arial" w:eastAsia="Times New Roman" w:hAnsi="Arial" w:cs="Arial"/>
          <w:b/>
          <w:color w:val="000000"/>
          <w:sz w:val="21"/>
          <w:szCs w:val="21"/>
        </w:rPr>
        <w:t xml:space="preserve">Rep. </w:t>
      </w:r>
      <w:r w:rsidR="00DC72A0">
        <w:rPr>
          <w:rFonts w:ascii="Arial" w:eastAsia="Times New Roman" w:hAnsi="Arial" w:cs="Arial"/>
          <w:b/>
          <w:color w:val="000000"/>
          <w:sz w:val="21"/>
          <w:szCs w:val="21"/>
        </w:rPr>
        <w:t xml:space="preserve">Scott </w:t>
      </w:r>
      <w:r w:rsidR="00DC72A0" w:rsidRPr="00DC72A0">
        <w:rPr>
          <w:rFonts w:ascii="Arial" w:eastAsia="Times New Roman" w:hAnsi="Arial" w:cs="Arial"/>
          <w:b/>
          <w:color w:val="000000"/>
          <w:sz w:val="21"/>
          <w:szCs w:val="21"/>
        </w:rPr>
        <w:t>Kawasaki</w:t>
      </w:r>
      <w:r w:rsidR="00DC72A0">
        <w:rPr>
          <w:rFonts w:ascii="Arial" w:eastAsia="Times New Roman" w:hAnsi="Arial" w:cs="Arial"/>
          <w:b/>
          <w:color w:val="000000"/>
          <w:sz w:val="21"/>
          <w:szCs w:val="21"/>
        </w:rPr>
        <w:t xml:space="preserve">, </w:t>
      </w:r>
      <w:r w:rsidRPr="00F86BAC">
        <w:rPr>
          <w:rFonts w:ascii="Arial" w:eastAsia="Times New Roman" w:hAnsi="Arial" w:cs="Arial"/>
          <w:b/>
          <w:color w:val="000000"/>
          <w:sz w:val="21"/>
          <w:szCs w:val="21"/>
        </w:rPr>
        <w:t xml:space="preserve">Rep. </w:t>
      </w:r>
      <w:r w:rsidR="00461A00">
        <w:rPr>
          <w:rFonts w:ascii="Arial" w:eastAsia="Times New Roman" w:hAnsi="Arial" w:cs="Arial"/>
          <w:b/>
          <w:color w:val="000000"/>
          <w:sz w:val="21"/>
          <w:szCs w:val="21"/>
        </w:rPr>
        <w:t xml:space="preserve">Les </w:t>
      </w:r>
      <w:proofErr w:type="spellStart"/>
      <w:r w:rsidR="00461A00" w:rsidRPr="00461A00">
        <w:rPr>
          <w:rFonts w:ascii="Arial" w:eastAsia="Times New Roman" w:hAnsi="Arial" w:cs="Arial"/>
          <w:b/>
          <w:color w:val="000000"/>
          <w:sz w:val="21"/>
          <w:szCs w:val="21"/>
        </w:rPr>
        <w:t>Gara</w:t>
      </w:r>
      <w:proofErr w:type="spellEnd"/>
      <w:r w:rsidR="00F86BAC" w:rsidRPr="00F86BAC">
        <w:rPr>
          <w:rFonts w:ascii="Arial" w:eastAsia="Times New Roman" w:hAnsi="Arial" w:cs="Arial"/>
          <w:b/>
          <w:color w:val="000000"/>
          <w:sz w:val="21"/>
          <w:szCs w:val="21"/>
        </w:rPr>
        <w:t>:</w:t>
      </w:r>
    </w:p>
    <w:p w:rsidR="00461A00" w:rsidRDefault="00461A00" w:rsidP="002B6322">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 xml:space="preserve">CC: </w:t>
      </w:r>
      <w:r w:rsidR="002B6322">
        <w:rPr>
          <w:rFonts w:ascii="Arial" w:eastAsia="Times New Roman" w:hAnsi="Arial" w:cs="Arial"/>
          <w:b/>
          <w:color w:val="000000"/>
          <w:sz w:val="21"/>
          <w:szCs w:val="21"/>
        </w:rPr>
        <w:t xml:space="preserve">Committee Staff : </w:t>
      </w:r>
      <w:r>
        <w:rPr>
          <w:rFonts w:ascii="Arial" w:eastAsia="Times New Roman" w:hAnsi="Arial" w:cs="Arial"/>
          <w:b/>
          <w:color w:val="000000"/>
          <w:sz w:val="21"/>
          <w:szCs w:val="21"/>
        </w:rPr>
        <w:t xml:space="preserve">Peter </w:t>
      </w:r>
      <w:proofErr w:type="spellStart"/>
      <w:r>
        <w:rPr>
          <w:rFonts w:ascii="Arial" w:eastAsia="Times New Roman" w:hAnsi="Arial" w:cs="Arial"/>
          <w:b/>
          <w:color w:val="000000"/>
          <w:sz w:val="21"/>
          <w:szCs w:val="21"/>
        </w:rPr>
        <w:t>E</w:t>
      </w:r>
      <w:r w:rsidRPr="00461A00">
        <w:rPr>
          <w:rFonts w:ascii="Arial" w:eastAsia="Times New Roman" w:hAnsi="Arial" w:cs="Arial"/>
          <w:b/>
          <w:color w:val="000000"/>
          <w:sz w:val="21"/>
          <w:szCs w:val="21"/>
        </w:rPr>
        <w:t>cklund</w:t>
      </w:r>
      <w:proofErr w:type="spellEnd"/>
      <w:r w:rsidR="002B6322">
        <w:rPr>
          <w:rFonts w:ascii="Arial" w:eastAsia="Times New Roman" w:hAnsi="Arial" w:cs="Arial"/>
          <w:b/>
          <w:color w:val="000000"/>
          <w:sz w:val="21"/>
          <w:szCs w:val="21"/>
        </w:rPr>
        <w:t xml:space="preserve"> &amp; </w:t>
      </w:r>
      <w:r>
        <w:rPr>
          <w:rFonts w:ascii="Arial" w:eastAsia="Times New Roman" w:hAnsi="Arial" w:cs="Arial"/>
          <w:b/>
          <w:color w:val="000000"/>
          <w:sz w:val="21"/>
          <w:szCs w:val="21"/>
        </w:rPr>
        <w:t>Joe M</w:t>
      </w:r>
      <w:r w:rsidRPr="00461A00">
        <w:rPr>
          <w:rFonts w:ascii="Arial" w:eastAsia="Times New Roman" w:hAnsi="Arial" w:cs="Arial"/>
          <w:b/>
          <w:color w:val="000000"/>
          <w:sz w:val="21"/>
          <w:szCs w:val="21"/>
        </w:rPr>
        <w:t>ichel</w:t>
      </w:r>
      <w:r w:rsidRPr="00F86BAC">
        <w:rPr>
          <w:rFonts w:ascii="Arial" w:eastAsia="Times New Roman" w:hAnsi="Arial" w:cs="Arial"/>
          <w:b/>
          <w:color w:val="000000"/>
          <w:sz w:val="21"/>
          <w:szCs w:val="21"/>
        </w:rPr>
        <w:t>:</w:t>
      </w:r>
    </w:p>
    <w:p w:rsidR="002B6322" w:rsidRPr="00F86BAC" w:rsidRDefault="002B6322" w:rsidP="002B6322">
      <w:pPr>
        <w:spacing w:after="0" w:line="240" w:lineRule="auto"/>
        <w:rPr>
          <w:rFonts w:ascii="Arial" w:eastAsia="Times New Roman" w:hAnsi="Arial" w:cs="Arial"/>
          <w:b/>
          <w:color w:val="000000"/>
          <w:sz w:val="21"/>
          <w:szCs w:val="21"/>
        </w:rPr>
      </w:pPr>
    </w:p>
    <w:p w:rsidR="00694C06" w:rsidRPr="00F86BAC" w:rsidRDefault="00A418A7" w:rsidP="00694C06">
      <w:pPr>
        <w:spacing w:after="0" w:line="240" w:lineRule="auto"/>
        <w:rPr>
          <w:rFonts w:ascii="Arial" w:eastAsia="Times New Roman" w:hAnsi="Arial" w:cs="Arial"/>
          <w:b/>
          <w:color w:val="000000"/>
          <w:sz w:val="21"/>
          <w:szCs w:val="21"/>
        </w:rPr>
      </w:pPr>
      <w:r>
        <w:rPr>
          <w:rFonts w:ascii="Arial" w:eastAsia="Times New Roman" w:hAnsi="Arial" w:cs="Arial"/>
          <w:b/>
          <w:color w:val="000000"/>
          <w:sz w:val="21"/>
          <w:szCs w:val="21"/>
        </w:rPr>
        <w:t>Testimony of Dan Donkel of Donkel oil and gas</w:t>
      </w:r>
      <w:r w:rsidR="001B1B27">
        <w:rPr>
          <w:rFonts w:ascii="Arial" w:eastAsia="Times New Roman" w:hAnsi="Arial" w:cs="Arial"/>
          <w:b/>
          <w:color w:val="000000"/>
          <w:sz w:val="21"/>
          <w:szCs w:val="21"/>
        </w:rPr>
        <w:t xml:space="preserve"> LLC</w:t>
      </w:r>
      <w:r>
        <w:rPr>
          <w:rFonts w:ascii="Arial" w:eastAsia="Times New Roman" w:hAnsi="Arial" w:cs="Arial"/>
          <w:b/>
          <w:color w:val="000000"/>
          <w:sz w:val="21"/>
          <w:szCs w:val="21"/>
        </w:rPr>
        <w:t>, April 2</w:t>
      </w:r>
      <w:r w:rsidR="00694C06" w:rsidRPr="00F86BAC">
        <w:rPr>
          <w:rFonts w:ascii="Arial" w:eastAsia="Times New Roman" w:hAnsi="Arial" w:cs="Arial"/>
          <w:b/>
          <w:color w:val="000000"/>
          <w:sz w:val="21"/>
          <w:szCs w:val="21"/>
        </w:rPr>
        <w:t>, 2013;</w:t>
      </w:r>
    </w:p>
    <w:p w:rsidR="005E7219" w:rsidRPr="00D9744A" w:rsidRDefault="005E7219" w:rsidP="00F86BAC">
      <w:pPr>
        <w:spacing w:after="100" w:afterAutospacing="1" w:line="360" w:lineRule="auto"/>
        <w:rPr>
          <w:rFonts w:ascii="Arial" w:eastAsia="Times New Roman" w:hAnsi="Arial" w:cs="Arial"/>
          <w:color w:val="000000"/>
          <w:sz w:val="21"/>
          <w:szCs w:val="21"/>
        </w:rPr>
      </w:pPr>
      <w:r w:rsidRPr="00D9744A">
        <w:rPr>
          <w:rFonts w:ascii="Arial" w:eastAsia="Times New Roman" w:hAnsi="Arial" w:cs="Arial"/>
          <w:color w:val="000000"/>
          <w:sz w:val="21"/>
          <w:szCs w:val="21"/>
        </w:rPr>
        <w:br/>
        <w:t>Please allow me to introduce my small company and myself to you. My name is Dan Donkel and I am the fo</w:t>
      </w:r>
      <w:r w:rsidR="004738FB" w:rsidRPr="00D9744A">
        <w:rPr>
          <w:rFonts w:ascii="Arial" w:eastAsia="Times New Roman" w:hAnsi="Arial" w:cs="Arial"/>
          <w:color w:val="000000"/>
          <w:sz w:val="21"/>
          <w:szCs w:val="21"/>
        </w:rPr>
        <w:t xml:space="preserve">under of Donkel Oil and Gas LLC, and Danco Exploration Inc. </w:t>
      </w:r>
    </w:p>
    <w:p w:rsidR="00C560B2" w:rsidRPr="00D9744A" w:rsidRDefault="00090891" w:rsidP="00F86BAC">
      <w:pPr>
        <w:spacing w:after="100" w:afterAutospacing="1" w:line="360" w:lineRule="auto"/>
        <w:rPr>
          <w:rFonts w:ascii="Arial" w:eastAsia="Times New Roman" w:hAnsi="Arial" w:cs="Arial"/>
          <w:color w:val="000000"/>
          <w:sz w:val="21"/>
          <w:szCs w:val="21"/>
        </w:rPr>
      </w:pPr>
      <w:r w:rsidRPr="00D9744A">
        <w:rPr>
          <w:rFonts w:ascii="Arial" w:eastAsia="Times New Roman" w:hAnsi="Arial" w:cs="Arial"/>
          <w:color w:val="000000"/>
          <w:sz w:val="21"/>
          <w:szCs w:val="21"/>
        </w:rPr>
        <w:t>My pri</w:t>
      </w:r>
      <w:r w:rsidR="00E9348C">
        <w:rPr>
          <w:rFonts w:ascii="Arial" w:eastAsia="Times New Roman" w:hAnsi="Arial" w:cs="Arial"/>
          <w:color w:val="000000"/>
          <w:sz w:val="21"/>
          <w:szCs w:val="21"/>
        </w:rPr>
        <w:t>mary reason for wanting to testify</w:t>
      </w:r>
      <w:r w:rsidRPr="00D9744A">
        <w:rPr>
          <w:rFonts w:ascii="Arial" w:eastAsia="Times New Roman" w:hAnsi="Arial" w:cs="Arial"/>
          <w:color w:val="000000"/>
          <w:sz w:val="21"/>
          <w:szCs w:val="21"/>
        </w:rPr>
        <w:t xml:space="preserve"> is to explain what I believe is necessary for this Legislature to do </w:t>
      </w:r>
      <w:r w:rsidR="004444F5" w:rsidRPr="00D9744A">
        <w:rPr>
          <w:rFonts w:ascii="Arial" w:eastAsia="Times New Roman" w:hAnsi="Arial" w:cs="Arial"/>
          <w:color w:val="000000"/>
          <w:sz w:val="21"/>
          <w:szCs w:val="21"/>
        </w:rPr>
        <w:t xml:space="preserve">if </w:t>
      </w:r>
      <w:r w:rsidRPr="00D9744A">
        <w:rPr>
          <w:rFonts w:ascii="Arial" w:eastAsia="Times New Roman" w:hAnsi="Arial" w:cs="Arial"/>
          <w:color w:val="000000"/>
          <w:sz w:val="21"/>
          <w:szCs w:val="21"/>
        </w:rPr>
        <w:t xml:space="preserve">it wants to see those smaller companies whose business is confined to exploration, production and sale of crude oil, companies </w:t>
      </w:r>
      <w:r w:rsidR="001F3AAE" w:rsidRPr="00D9744A">
        <w:rPr>
          <w:rFonts w:ascii="Arial" w:eastAsia="Times New Roman" w:hAnsi="Arial" w:cs="Arial"/>
          <w:color w:val="000000"/>
          <w:sz w:val="21"/>
          <w:szCs w:val="21"/>
        </w:rPr>
        <w:t>commonly</w:t>
      </w:r>
      <w:r w:rsidRPr="00D9744A">
        <w:rPr>
          <w:rFonts w:ascii="Arial" w:eastAsia="Times New Roman" w:hAnsi="Arial" w:cs="Arial"/>
          <w:color w:val="000000"/>
          <w:sz w:val="21"/>
          <w:szCs w:val="21"/>
        </w:rPr>
        <w:t xml:space="preserve"> </w:t>
      </w:r>
      <w:r w:rsidR="001F3AAE" w:rsidRPr="00D9744A">
        <w:rPr>
          <w:rFonts w:ascii="Arial" w:eastAsia="Times New Roman" w:hAnsi="Arial" w:cs="Arial"/>
          <w:color w:val="000000"/>
          <w:sz w:val="21"/>
          <w:szCs w:val="21"/>
        </w:rPr>
        <w:t>referred</w:t>
      </w:r>
      <w:r w:rsidRPr="00D9744A">
        <w:rPr>
          <w:rFonts w:ascii="Arial" w:eastAsia="Times New Roman" w:hAnsi="Arial" w:cs="Arial"/>
          <w:color w:val="000000"/>
          <w:sz w:val="21"/>
          <w:szCs w:val="21"/>
        </w:rPr>
        <w:t xml:space="preserve"> to as independents, flourish in Alaska.</w:t>
      </w:r>
      <w:r w:rsidR="00C560B2" w:rsidRPr="00D9744A">
        <w:rPr>
          <w:rFonts w:ascii="Arial" w:eastAsia="Times New Roman" w:hAnsi="Arial" w:cs="Arial"/>
          <w:color w:val="000000"/>
          <w:sz w:val="21"/>
          <w:szCs w:val="21"/>
        </w:rPr>
        <w:t xml:space="preserve"> I am in the </w:t>
      </w:r>
      <w:r w:rsidR="001F3AAE" w:rsidRPr="00D9744A">
        <w:rPr>
          <w:rFonts w:ascii="Arial" w:eastAsia="Times New Roman" w:hAnsi="Arial" w:cs="Arial"/>
          <w:color w:val="000000"/>
          <w:sz w:val="21"/>
          <w:szCs w:val="21"/>
        </w:rPr>
        <w:t>business</w:t>
      </w:r>
      <w:r w:rsidR="00C560B2" w:rsidRPr="00D9744A">
        <w:rPr>
          <w:rFonts w:ascii="Arial" w:eastAsia="Times New Roman" w:hAnsi="Arial" w:cs="Arial"/>
          <w:color w:val="000000"/>
          <w:sz w:val="21"/>
          <w:szCs w:val="21"/>
        </w:rPr>
        <w:t xml:space="preserve"> of bringing such companies to Alaska and have been for thirty years. For my business </w:t>
      </w:r>
      <w:r w:rsidR="004444F5" w:rsidRPr="00D9744A">
        <w:rPr>
          <w:rFonts w:ascii="Arial" w:eastAsia="Times New Roman" w:hAnsi="Arial" w:cs="Arial"/>
          <w:color w:val="000000"/>
          <w:sz w:val="21"/>
          <w:szCs w:val="21"/>
        </w:rPr>
        <w:t xml:space="preserve">and </w:t>
      </w:r>
      <w:r w:rsidR="00C560B2" w:rsidRPr="00D9744A">
        <w:rPr>
          <w:rFonts w:ascii="Arial" w:eastAsia="Times New Roman" w:hAnsi="Arial" w:cs="Arial"/>
          <w:color w:val="000000"/>
          <w:sz w:val="21"/>
          <w:szCs w:val="21"/>
        </w:rPr>
        <w:t xml:space="preserve">the </w:t>
      </w:r>
      <w:r w:rsidR="001F3AAE" w:rsidRPr="00D9744A">
        <w:rPr>
          <w:rFonts w:ascii="Arial" w:eastAsia="Times New Roman" w:hAnsi="Arial" w:cs="Arial"/>
          <w:color w:val="000000"/>
          <w:sz w:val="21"/>
          <w:szCs w:val="21"/>
        </w:rPr>
        <w:t>business</w:t>
      </w:r>
      <w:r w:rsidR="004444F5" w:rsidRPr="00D9744A">
        <w:rPr>
          <w:rFonts w:ascii="Arial" w:eastAsia="Times New Roman" w:hAnsi="Arial" w:cs="Arial"/>
          <w:color w:val="000000"/>
          <w:sz w:val="21"/>
          <w:szCs w:val="21"/>
        </w:rPr>
        <w:t xml:space="preserve"> of those</w:t>
      </w:r>
      <w:r w:rsidR="00C560B2" w:rsidRPr="00D9744A">
        <w:rPr>
          <w:rFonts w:ascii="Arial" w:eastAsia="Times New Roman" w:hAnsi="Arial" w:cs="Arial"/>
          <w:color w:val="000000"/>
          <w:sz w:val="21"/>
          <w:szCs w:val="21"/>
        </w:rPr>
        <w:t xml:space="preserve"> I bring to Alaska to be successful, I believe</w:t>
      </w:r>
      <w:r w:rsidR="007F133D">
        <w:rPr>
          <w:rFonts w:ascii="Arial" w:eastAsia="Times New Roman" w:hAnsi="Arial" w:cs="Arial"/>
          <w:color w:val="000000"/>
          <w:sz w:val="21"/>
          <w:szCs w:val="21"/>
        </w:rPr>
        <w:t xml:space="preserve"> </w:t>
      </w:r>
      <w:r w:rsidR="00C560B2" w:rsidRPr="00D9744A">
        <w:rPr>
          <w:rFonts w:ascii="Arial" w:eastAsia="Times New Roman" w:hAnsi="Arial" w:cs="Arial"/>
          <w:color w:val="000000"/>
          <w:sz w:val="21"/>
          <w:szCs w:val="21"/>
        </w:rPr>
        <w:t xml:space="preserve"> this legislature needs to do three things that are not being </w:t>
      </w:r>
      <w:r w:rsidR="00F64A52" w:rsidRPr="00D9744A">
        <w:rPr>
          <w:rFonts w:ascii="Arial" w:eastAsia="Times New Roman" w:hAnsi="Arial" w:cs="Arial"/>
          <w:color w:val="000000"/>
          <w:sz w:val="21"/>
          <w:szCs w:val="21"/>
        </w:rPr>
        <w:t>considered in this bill.</w:t>
      </w:r>
      <w:r w:rsidR="00C560B2" w:rsidRPr="00D9744A">
        <w:rPr>
          <w:rFonts w:ascii="Arial" w:eastAsia="Times New Roman" w:hAnsi="Arial" w:cs="Arial"/>
          <w:color w:val="000000"/>
          <w:sz w:val="21"/>
          <w:szCs w:val="21"/>
        </w:rPr>
        <w:t>.</w:t>
      </w:r>
    </w:p>
    <w:p w:rsidR="00F64A52" w:rsidRPr="00D9744A" w:rsidRDefault="00F64A52" w:rsidP="00F86BAC">
      <w:pPr>
        <w:spacing w:after="100" w:afterAutospacing="1"/>
        <w:rPr>
          <w:rFonts w:ascii="Arial" w:eastAsia="Times New Roman" w:hAnsi="Arial" w:cs="Arial"/>
          <w:color w:val="000000"/>
          <w:sz w:val="21"/>
          <w:szCs w:val="21"/>
        </w:rPr>
      </w:pPr>
      <w:r w:rsidRPr="00D9744A">
        <w:rPr>
          <w:rFonts w:ascii="Arial" w:eastAsia="Times New Roman" w:hAnsi="Arial" w:cs="Arial"/>
          <w:color w:val="000000"/>
          <w:sz w:val="21"/>
          <w:szCs w:val="21"/>
        </w:rPr>
        <w:t xml:space="preserve">This Legislature should: </w:t>
      </w:r>
    </w:p>
    <w:p w:rsidR="00D9744A" w:rsidRPr="00D9744A" w:rsidRDefault="00D9744A" w:rsidP="00F86BAC">
      <w:pPr>
        <w:pStyle w:val="ListParagraph"/>
        <w:numPr>
          <w:ilvl w:val="0"/>
          <w:numId w:val="6"/>
        </w:numPr>
        <w:spacing w:after="100" w:afterAutospacing="1"/>
        <w:ind w:left="360"/>
        <w:rPr>
          <w:rFonts w:ascii="Arial" w:eastAsia="Times New Roman" w:hAnsi="Arial" w:cs="Arial"/>
          <w:color w:val="000000"/>
          <w:sz w:val="21"/>
          <w:szCs w:val="21"/>
        </w:rPr>
      </w:pPr>
      <w:r w:rsidRPr="00D9744A">
        <w:rPr>
          <w:rFonts w:ascii="Arial" w:eastAsia="Times New Roman" w:hAnsi="Arial" w:cs="Arial"/>
          <w:color w:val="000000"/>
          <w:sz w:val="21"/>
          <w:szCs w:val="21"/>
        </w:rPr>
        <w:t>Adopt a simple easy to explain 75% exploration and production credit that can't be manipulated to exclude independents</w:t>
      </w:r>
    </w:p>
    <w:p w:rsidR="00D9744A" w:rsidRPr="00D9744A" w:rsidRDefault="00B90EED" w:rsidP="00F86BAC">
      <w:pPr>
        <w:pStyle w:val="ListParagraph"/>
        <w:numPr>
          <w:ilvl w:val="0"/>
          <w:numId w:val="6"/>
        </w:numPr>
        <w:spacing w:after="100" w:afterAutospacing="1"/>
        <w:ind w:left="360"/>
        <w:rPr>
          <w:rFonts w:ascii="Arial" w:eastAsia="Times New Roman" w:hAnsi="Arial" w:cs="Arial"/>
          <w:color w:val="000000"/>
          <w:sz w:val="21"/>
          <w:szCs w:val="21"/>
        </w:rPr>
      </w:pPr>
      <w:r>
        <w:rPr>
          <w:rFonts w:ascii="Arial" w:eastAsia="Times New Roman" w:hAnsi="Arial" w:cs="Arial"/>
          <w:color w:val="000000"/>
          <w:sz w:val="21"/>
          <w:szCs w:val="21"/>
        </w:rPr>
        <w:t>While leaving a fixed royalty in place, p</w:t>
      </w:r>
      <w:r w:rsidR="00F64A52" w:rsidRPr="00D9744A">
        <w:rPr>
          <w:rFonts w:ascii="Arial" w:eastAsia="Times New Roman" w:hAnsi="Arial" w:cs="Arial"/>
          <w:color w:val="000000"/>
          <w:sz w:val="21"/>
          <w:szCs w:val="21"/>
        </w:rPr>
        <w:t xml:space="preserve">rovide a seven year exemption </w:t>
      </w:r>
      <w:r>
        <w:rPr>
          <w:rFonts w:ascii="Arial" w:eastAsia="Times New Roman" w:hAnsi="Arial" w:cs="Arial"/>
          <w:color w:val="000000"/>
          <w:sz w:val="21"/>
          <w:szCs w:val="21"/>
        </w:rPr>
        <w:t xml:space="preserve">from taxes </w:t>
      </w:r>
      <w:r w:rsidR="00F64A52" w:rsidRPr="00D9744A">
        <w:rPr>
          <w:rFonts w:ascii="Arial" w:eastAsia="Times New Roman" w:hAnsi="Arial" w:cs="Arial"/>
          <w:color w:val="000000"/>
          <w:sz w:val="21"/>
          <w:szCs w:val="21"/>
        </w:rPr>
        <w:t>for all new production outside of th</w:t>
      </w:r>
      <w:r>
        <w:rPr>
          <w:rFonts w:ascii="Arial" w:eastAsia="Times New Roman" w:hAnsi="Arial" w:cs="Arial"/>
          <w:color w:val="000000"/>
          <w:sz w:val="21"/>
          <w:szCs w:val="21"/>
        </w:rPr>
        <w:t>e existing participating areas:</w:t>
      </w:r>
    </w:p>
    <w:p w:rsidR="00F64A52" w:rsidRPr="00D9744A" w:rsidRDefault="00F64A52" w:rsidP="00F86BAC">
      <w:pPr>
        <w:pStyle w:val="ListParagraph"/>
        <w:numPr>
          <w:ilvl w:val="0"/>
          <w:numId w:val="6"/>
        </w:numPr>
        <w:spacing w:after="100" w:afterAutospacing="1"/>
        <w:ind w:left="360"/>
        <w:rPr>
          <w:rFonts w:ascii="Arial" w:eastAsia="Times New Roman" w:hAnsi="Arial" w:cs="Arial"/>
          <w:color w:val="000000"/>
          <w:sz w:val="21"/>
          <w:szCs w:val="21"/>
        </w:rPr>
      </w:pPr>
      <w:r w:rsidRPr="00D9744A">
        <w:rPr>
          <w:rFonts w:ascii="Arial" w:eastAsia="Times New Roman" w:hAnsi="Arial" w:cs="Arial"/>
          <w:color w:val="000000"/>
          <w:sz w:val="21"/>
          <w:szCs w:val="21"/>
        </w:rPr>
        <w:t xml:space="preserve">Leave </w:t>
      </w:r>
      <w:r w:rsidR="001F3AAE" w:rsidRPr="00D9744A">
        <w:rPr>
          <w:rFonts w:ascii="Arial" w:eastAsia="Times New Roman" w:hAnsi="Arial" w:cs="Arial"/>
          <w:color w:val="000000"/>
          <w:sz w:val="21"/>
          <w:szCs w:val="21"/>
        </w:rPr>
        <w:t xml:space="preserve">the </w:t>
      </w:r>
      <w:r w:rsidRPr="00D9744A">
        <w:rPr>
          <w:rFonts w:ascii="Arial" w:eastAsia="Times New Roman" w:hAnsi="Arial" w:cs="Arial"/>
          <w:color w:val="000000"/>
          <w:sz w:val="21"/>
          <w:szCs w:val="21"/>
        </w:rPr>
        <w:t xml:space="preserve">ACES </w:t>
      </w:r>
      <w:r w:rsidR="001F3AAE" w:rsidRPr="00D9744A">
        <w:rPr>
          <w:rFonts w:ascii="Arial" w:eastAsia="Times New Roman" w:hAnsi="Arial" w:cs="Arial"/>
          <w:color w:val="000000"/>
          <w:sz w:val="21"/>
          <w:szCs w:val="21"/>
        </w:rPr>
        <w:t xml:space="preserve">tax, including its progressivity </w:t>
      </w:r>
      <w:r w:rsidRPr="00D9744A">
        <w:rPr>
          <w:rFonts w:ascii="Arial" w:eastAsia="Times New Roman" w:hAnsi="Arial" w:cs="Arial"/>
          <w:color w:val="000000"/>
          <w:sz w:val="21"/>
          <w:szCs w:val="21"/>
        </w:rPr>
        <w:t>as is for all existing participating areas:</w:t>
      </w:r>
    </w:p>
    <w:p w:rsidR="00090891" w:rsidRPr="00D9744A" w:rsidRDefault="00090891" w:rsidP="00F86BAC">
      <w:pPr>
        <w:spacing w:after="100" w:afterAutospacing="1" w:line="360" w:lineRule="auto"/>
        <w:rPr>
          <w:rFonts w:ascii="Arial" w:eastAsia="Times New Roman" w:hAnsi="Arial" w:cs="Arial"/>
          <w:color w:val="000000"/>
          <w:sz w:val="21"/>
          <w:szCs w:val="21"/>
        </w:rPr>
      </w:pPr>
      <w:r w:rsidRPr="00D9744A">
        <w:rPr>
          <w:rFonts w:ascii="Arial" w:eastAsia="Times New Roman" w:hAnsi="Arial" w:cs="Arial"/>
          <w:color w:val="000000"/>
          <w:sz w:val="21"/>
          <w:szCs w:val="21"/>
        </w:rPr>
        <w:t xml:space="preserve">I am </w:t>
      </w:r>
      <w:r w:rsidR="001F3AAE" w:rsidRPr="00D9744A">
        <w:rPr>
          <w:rFonts w:ascii="Arial" w:eastAsia="Times New Roman" w:hAnsi="Arial" w:cs="Arial"/>
          <w:color w:val="000000"/>
          <w:sz w:val="21"/>
          <w:szCs w:val="21"/>
        </w:rPr>
        <w:t>going</w:t>
      </w:r>
      <w:r w:rsidRPr="00D9744A">
        <w:rPr>
          <w:rFonts w:ascii="Arial" w:eastAsia="Times New Roman" w:hAnsi="Arial" w:cs="Arial"/>
          <w:color w:val="000000"/>
          <w:sz w:val="21"/>
          <w:szCs w:val="21"/>
        </w:rPr>
        <w:t xml:space="preserve"> to share some information with you that the </w:t>
      </w:r>
      <w:r w:rsidR="00D9744A" w:rsidRPr="00D9744A">
        <w:rPr>
          <w:rFonts w:ascii="Arial" w:eastAsia="Times New Roman" w:hAnsi="Arial" w:cs="Arial"/>
          <w:color w:val="000000"/>
          <w:sz w:val="21"/>
          <w:szCs w:val="21"/>
        </w:rPr>
        <w:t xml:space="preserve"> Majors</w:t>
      </w:r>
      <w:r w:rsidR="00C560B2" w:rsidRPr="00D9744A">
        <w:rPr>
          <w:rFonts w:ascii="Arial" w:eastAsia="Times New Roman" w:hAnsi="Arial" w:cs="Arial"/>
          <w:color w:val="000000"/>
          <w:sz w:val="21"/>
          <w:szCs w:val="21"/>
        </w:rPr>
        <w:t xml:space="preserve"> </w:t>
      </w:r>
      <w:r w:rsidR="001F3AAE" w:rsidRPr="00D9744A">
        <w:rPr>
          <w:rFonts w:ascii="Arial" w:eastAsia="Times New Roman" w:hAnsi="Arial" w:cs="Arial"/>
          <w:color w:val="000000"/>
          <w:sz w:val="21"/>
          <w:szCs w:val="21"/>
        </w:rPr>
        <w:t>don't</w:t>
      </w:r>
      <w:r w:rsidR="00C560B2" w:rsidRPr="00D9744A">
        <w:rPr>
          <w:rFonts w:ascii="Arial" w:eastAsia="Times New Roman" w:hAnsi="Arial" w:cs="Arial"/>
          <w:color w:val="000000"/>
          <w:sz w:val="21"/>
          <w:szCs w:val="21"/>
        </w:rPr>
        <w:t xml:space="preserve"> want you to know. B</w:t>
      </w:r>
      <w:r w:rsidRPr="00D9744A">
        <w:rPr>
          <w:rFonts w:ascii="Arial" w:eastAsia="Times New Roman" w:hAnsi="Arial" w:cs="Arial"/>
          <w:color w:val="000000"/>
          <w:sz w:val="21"/>
          <w:szCs w:val="21"/>
        </w:rPr>
        <w:t xml:space="preserve">y </w:t>
      </w:r>
      <w:r w:rsidR="00D9744A" w:rsidRPr="00D9744A">
        <w:rPr>
          <w:rFonts w:ascii="Arial" w:eastAsia="Times New Roman" w:hAnsi="Arial" w:cs="Arial"/>
          <w:color w:val="000000"/>
          <w:sz w:val="21"/>
          <w:szCs w:val="21"/>
        </w:rPr>
        <w:t xml:space="preserve"> Majors</w:t>
      </w:r>
      <w:r w:rsidR="00C560B2" w:rsidRPr="00D9744A">
        <w:rPr>
          <w:rFonts w:ascii="Arial" w:eastAsia="Times New Roman" w:hAnsi="Arial" w:cs="Arial"/>
          <w:color w:val="000000"/>
          <w:sz w:val="21"/>
          <w:szCs w:val="21"/>
        </w:rPr>
        <w:t xml:space="preserve">, I mean companies </w:t>
      </w:r>
      <w:r w:rsidRPr="00D9744A">
        <w:rPr>
          <w:rFonts w:ascii="Arial" w:eastAsia="Times New Roman" w:hAnsi="Arial" w:cs="Arial"/>
          <w:color w:val="000000"/>
          <w:sz w:val="21"/>
          <w:szCs w:val="21"/>
        </w:rPr>
        <w:t xml:space="preserve">that I mean those fully </w:t>
      </w:r>
      <w:r w:rsidR="001F3AAE" w:rsidRPr="00D9744A">
        <w:rPr>
          <w:rFonts w:ascii="Arial" w:eastAsia="Times New Roman" w:hAnsi="Arial" w:cs="Arial"/>
          <w:color w:val="000000"/>
          <w:sz w:val="21"/>
          <w:szCs w:val="21"/>
        </w:rPr>
        <w:t>integrated</w:t>
      </w:r>
      <w:r w:rsidRPr="00D9744A">
        <w:rPr>
          <w:rFonts w:ascii="Arial" w:eastAsia="Times New Roman" w:hAnsi="Arial" w:cs="Arial"/>
          <w:color w:val="000000"/>
          <w:sz w:val="21"/>
          <w:szCs w:val="21"/>
        </w:rPr>
        <w:t xml:space="preserve"> companies that explore, drill, transport, refine, and </w:t>
      </w:r>
      <w:r w:rsidR="001F3AAE" w:rsidRPr="00D9744A">
        <w:rPr>
          <w:rFonts w:ascii="Arial" w:eastAsia="Times New Roman" w:hAnsi="Arial" w:cs="Arial"/>
          <w:color w:val="000000"/>
          <w:sz w:val="21"/>
          <w:szCs w:val="21"/>
        </w:rPr>
        <w:t>distribute</w:t>
      </w:r>
      <w:r w:rsidRPr="00D9744A">
        <w:rPr>
          <w:rFonts w:ascii="Arial" w:eastAsia="Times New Roman" w:hAnsi="Arial" w:cs="Arial"/>
          <w:color w:val="000000"/>
          <w:sz w:val="21"/>
          <w:szCs w:val="21"/>
        </w:rPr>
        <w:t xml:space="preserve">, </w:t>
      </w:r>
      <w:r w:rsidR="00C560B2" w:rsidRPr="00D9744A">
        <w:rPr>
          <w:rFonts w:ascii="Arial" w:eastAsia="Times New Roman" w:hAnsi="Arial" w:cs="Arial"/>
          <w:color w:val="000000"/>
          <w:sz w:val="21"/>
          <w:szCs w:val="21"/>
        </w:rPr>
        <w:t xml:space="preserve">refined products for </w:t>
      </w:r>
      <w:r w:rsidR="001F3AAE" w:rsidRPr="00D9744A">
        <w:rPr>
          <w:rFonts w:ascii="Arial" w:eastAsia="Times New Roman" w:hAnsi="Arial" w:cs="Arial"/>
          <w:color w:val="000000"/>
          <w:sz w:val="21"/>
          <w:szCs w:val="21"/>
        </w:rPr>
        <w:t>wholesale</w:t>
      </w:r>
      <w:r w:rsidRPr="00D9744A">
        <w:rPr>
          <w:rFonts w:ascii="Arial" w:eastAsia="Times New Roman" w:hAnsi="Arial" w:cs="Arial"/>
          <w:color w:val="000000"/>
          <w:sz w:val="21"/>
          <w:szCs w:val="21"/>
        </w:rPr>
        <w:t xml:space="preserve"> </w:t>
      </w:r>
      <w:r w:rsidR="00C560B2" w:rsidRPr="00D9744A">
        <w:rPr>
          <w:rFonts w:ascii="Arial" w:eastAsia="Times New Roman" w:hAnsi="Arial" w:cs="Arial"/>
          <w:color w:val="000000"/>
          <w:sz w:val="21"/>
          <w:szCs w:val="21"/>
        </w:rPr>
        <w:t>and retail.</w:t>
      </w:r>
    </w:p>
    <w:p w:rsidR="00077ECE" w:rsidRPr="00D9744A" w:rsidRDefault="00FD143D" w:rsidP="00F86BAC">
      <w:pPr>
        <w:spacing w:after="100" w:afterAutospacing="1" w:line="360" w:lineRule="auto"/>
        <w:rPr>
          <w:rFonts w:ascii="Arial" w:eastAsia="Times New Roman" w:hAnsi="Arial" w:cs="Arial"/>
          <w:color w:val="000000"/>
          <w:sz w:val="21"/>
          <w:szCs w:val="21"/>
        </w:rPr>
      </w:pPr>
      <w:r w:rsidRPr="00D9744A">
        <w:rPr>
          <w:rFonts w:ascii="Arial" w:eastAsia="Times New Roman" w:hAnsi="Arial" w:cs="Arial"/>
          <w:color w:val="000000"/>
          <w:sz w:val="21"/>
          <w:szCs w:val="21"/>
        </w:rPr>
        <w:t xml:space="preserve">I began forming investment groups and partnerships to </w:t>
      </w:r>
      <w:r w:rsidR="006A34BA" w:rsidRPr="00D9744A">
        <w:rPr>
          <w:rFonts w:ascii="Arial" w:eastAsia="Times New Roman" w:hAnsi="Arial" w:cs="Arial"/>
          <w:color w:val="000000"/>
          <w:sz w:val="21"/>
          <w:szCs w:val="21"/>
        </w:rPr>
        <w:t>acquire</w:t>
      </w:r>
      <w:r w:rsidRPr="00D9744A">
        <w:rPr>
          <w:rFonts w:ascii="Arial" w:eastAsia="Times New Roman" w:hAnsi="Arial" w:cs="Arial"/>
          <w:color w:val="000000"/>
          <w:sz w:val="21"/>
          <w:szCs w:val="21"/>
        </w:rPr>
        <w:t>, explore, drill</w:t>
      </w:r>
      <w:r w:rsidR="006A34BA" w:rsidRPr="00D9744A">
        <w:rPr>
          <w:rFonts w:ascii="Arial" w:eastAsia="Times New Roman" w:hAnsi="Arial" w:cs="Arial"/>
          <w:color w:val="000000"/>
          <w:sz w:val="21"/>
          <w:szCs w:val="21"/>
        </w:rPr>
        <w:t>,</w:t>
      </w:r>
      <w:r w:rsidRPr="00D9744A">
        <w:rPr>
          <w:rFonts w:ascii="Arial" w:eastAsia="Times New Roman" w:hAnsi="Arial" w:cs="Arial"/>
          <w:color w:val="000000"/>
          <w:sz w:val="21"/>
          <w:szCs w:val="21"/>
        </w:rPr>
        <w:t xml:space="preserve"> and otherwise promote small leases on the Kenai in the early nineteen eighties. My first big re-sales </w:t>
      </w:r>
      <w:r w:rsidR="00DA53A4" w:rsidRPr="00D9744A">
        <w:rPr>
          <w:rFonts w:ascii="Arial" w:eastAsia="Times New Roman" w:hAnsi="Arial" w:cs="Arial"/>
          <w:color w:val="000000"/>
          <w:sz w:val="21"/>
          <w:szCs w:val="21"/>
        </w:rPr>
        <w:t>were</w:t>
      </w:r>
      <w:r w:rsidRPr="00D9744A">
        <w:rPr>
          <w:rFonts w:ascii="Arial" w:eastAsia="Times New Roman" w:hAnsi="Arial" w:cs="Arial"/>
          <w:color w:val="000000"/>
          <w:sz w:val="21"/>
          <w:szCs w:val="21"/>
        </w:rPr>
        <w:t xml:space="preserve"> to Arco, Amoco, and Unocal</w:t>
      </w:r>
      <w:r w:rsidR="0032248D" w:rsidRPr="00D9744A">
        <w:rPr>
          <w:rFonts w:ascii="Arial" w:eastAsia="Times New Roman" w:hAnsi="Arial" w:cs="Arial"/>
          <w:color w:val="000000"/>
          <w:sz w:val="21"/>
          <w:szCs w:val="21"/>
        </w:rPr>
        <w:t>. In</w:t>
      </w:r>
      <w:r w:rsidR="00D469F0" w:rsidRPr="00D9744A">
        <w:rPr>
          <w:rFonts w:ascii="Arial" w:eastAsia="Times New Roman" w:hAnsi="Arial" w:cs="Arial"/>
          <w:color w:val="000000"/>
          <w:sz w:val="21"/>
          <w:szCs w:val="21"/>
        </w:rPr>
        <w:t xml:space="preserve"> the mid-</w:t>
      </w:r>
      <w:r w:rsidRPr="00D9744A">
        <w:rPr>
          <w:rFonts w:ascii="Arial" w:eastAsia="Times New Roman" w:hAnsi="Arial" w:cs="Arial"/>
          <w:color w:val="000000"/>
          <w:sz w:val="21"/>
          <w:szCs w:val="21"/>
        </w:rPr>
        <w:t xml:space="preserve">eighties </w:t>
      </w:r>
      <w:r w:rsidR="0032248D" w:rsidRPr="00D9744A">
        <w:rPr>
          <w:rFonts w:ascii="Arial" w:eastAsia="Times New Roman" w:hAnsi="Arial" w:cs="Arial"/>
          <w:color w:val="000000"/>
          <w:sz w:val="21"/>
          <w:szCs w:val="21"/>
        </w:rPr>
        <w:t>I</w:t>
      </w:r>
      <w:r w:rsidRPr="00D9744A">
        <w:rPr>
          <w:rFonts w:ascii="Arial" w:eastAsia="Times New Roman" w:hAnsi="Arial" w:cs="Arial"/>
          <w:color w:val="000000"/>
          <w:sz w:val="21"/>
          <w:szCs w:val="21"/>
        </w:rPr>
        <w:t xml:space="preserve"> </w:t>
      </w:r>
      <w:r w:rsidR="0032248D" w:rsidRPr="00D9744A">
        <w:rPr>
          <w:rFonts w:ascii="Arial" w:eastAsia="Times New Roman" w:hAnsi="Arial" w:cs="Arial"/>
          <w:color w:val="000000"/>
          <w:sz w:val="21"/>
          <w:szCs w:val="21"/>
        </w:rPr>
        <w:t>acquired</w:t>
      </w:r>
      <w:r w:rsidRPr="00D9744A">
        <w:rPr>
          <w:rFonts w:ascii="Arial" w:eastAsia="Times New Roman" w:hAnsi="Arial" w:cs="Arial"/>
          <w:color w:val="000000"/>
          <w:sz w:val="21"/>
          <w:szCs w:val="21"/>
        </w:rPr>
        <w:t xml:space="preserve"> </w:t>
      </w:r>
      <w:r w:rsidR="0032248D" w:rsidRPr="00D9744A">
        <w:rPr>
          <w:rFonts w:ascii="Arial" w:eastAsia="Times New Roman" w:hAnsi="Arial" w:cs="Arial"/>
          <w:color w:val="000000"/>
          <w:sz w:val="21"/>
          <w:szCs w:val="21"/>
        </w:rPr>
        <w:t>over</w:t>
      </w:r>
      <w:r w:rsidRPr="00D9744A">
        <w:rPr>
          <w:rFonts w:ascii="Arial" w:eastAsia="Times New Roman" w:hAnsi="Arial" w:cs="Arial"/>
          <w:color w:val="000000"/>
          <w:sz w:val="21"/>
          <w:szCs w:val="21"/>
        </w:rPr>
        <w:t xml:space="preserve"> 100,000</w:t>
      </w:r>
      <w:r w:rsidR="0032248D" w:rsidRPr="00D9744A">
        <w:rPr>
          <w:rFonts w:ascii="Arial" w:eastAsia="Times New Roman" w:hAnsi="Arial" w:cs="Arial"/>
          <w:color w:val="000000"/>
          <w:sz w:val="21"/>
          <w:szCs w:val="21"/>
        </w:rPr>
        <w:t xml:space="preserve"> </w:t>
      </w:r>
      <w:r w:rsidR="00065178" w:rsidRPr="00D9744A">
        <w:rPr>
          <w:rFonts w:ascii="Arial" w:eastAsia="Times New Roman" w:hAnsi="Arial" w:cs="Arial"/>
          <w:color w:val="000000"/>
          <w:sz w:val="21"/>
          <w:szCs w:val="21"/>
        </w:rPr>
        <w:t xml:space="preserve">leased </w:t>
      </w:r>
      <w:r w:rsidR="0032248D" w:rsidRPr="00D9744A">
        <w:rPr>
          <w:rFonts w:ascii="Arial" w:eastAsia="Times New Roman" w:hAnsi="Arial" w:cs="Arial"/>
          <w:color w:val="000000"/>
          <w:sz w:val="21"/>
          <w:szCs w:val="21"/>
        </w:rPr>
        <w:t xml:space="preserve">acres in Cook Inlet. Today, </w:t>
      </w:r>
      <w:r w:rsidRPr="00D9744A">
        <w:rPr>
          <w:rFonts w:ascii="Arial" w:eastAsia="Times New Roman" w:hAnsi="Arial" w:cs="Arial"/>
          <w:color w:val="000000"/>
          <w:sz w:val="21"/>
          <w:szCs w:val="21"/>
        </w:rPr>
        <w:t xml:space="preserve">part of </w:t>
      </w:r>
      <w:r w:rsidR="0032248D" w:rsidRPr="00D9744A">
        <w:rPr>
          <w:rFonts w:ascii="Arial" w:eastAsia="Times New Roman" w:hAnsi="Arial" w:cs="Arial"/>
          <w:color w:val="000000"/>
          <w:sz w:val="21"/>
          <w:szCs w:val="21"/>
        </w:rPr>
        <w:t xml:space="preserve">that </w:t>
      </w:r>
      <w:r w:rsidR="006A34BA" w:rsidRPr="00D9744A">
        <w:rPr>
          <w:rFonts w:ascii="Arial" w:eastAsia="Times New Roman" w:hAnsi="Arial" w:cs="Arial"/>
          <w:color w:val="000000"/>
          <w:sz w:val="21"/>
          <w:szCs w:val="21"/>
        </w:rPr>
        <w:t>acreage</w:t>
      </w:r>
      <w:r w:rsidR="0032248D" w:rsidRPr="00D9744A">
        <w:rPr>
          <w:rFonts w:ascii="Arial" w:eastAsia="Times New Roman" w:hAnsi="Arial" w:cs="Arial"/>
          <w:color w:val="000000"/>
          <w:sz w:val="21"/>
          <w:szCs w:val="21"/>
        </w:rPr>
        <w:t xml:space="preserve"> is </w:t>
      </w:r>
      <w:r w:rsidRPr="00D9744A">
        <w:rPr>
          <w:rFonts w:ascii="Arial" w:eastAsia="Times New Roman" w:hAnsi="Arial" w:cs="Arial"/>
          <w:color w:val="000000"/>
          <w:sz w:val="21"/>
          <w:szCs w:val="21"/>
        </w:rPr>
        <w:t>known as the</w:t>
      </w:r>
      <w:r w:rsidR="0032248D" w:rsidRPr="00D9744A">
        <w:rPr>
          <w:rFonts w:ascii="Arial" w:eastAsia="Times New Roman" w:hAnsi="Arial" w:cs="Arial"/>
          <w:color w:val="000000"/>
          <w:sz w:val="21"/>
          <w:szCs w:val="21"/>
        </w:rPr>
        <w:t xml:space="preserve"> Redoubt</w:t>
      </w:r>
      <w:r w:rsidRPr="00D9744A">
        <w:rPr>
          <w:rFonts w:ascii="Arial" w:eastAsia="Times New Roman" w:hAnsi="Arial" w:cs="Arial"/>
          <w:color w:val="000000"/>
          <w:sz w:val="21"/>
          <w:szCs w:val="21"/>
        </w:rPr>
        <w:t xml:space="preserve"> unit operated by Cook Inlet Energy.</w:t>
      </w:r>
      <w:r w:rsidR="005D407E" w:rsidRPr="00D9744A">
        <w:rPr>
          <w:rFonts w:ascii="Arial" w:eastAsia="Times New Roman" w:hAnsi="Arial" w:cs="Arial"/>
          <w:color w:val="000000"/>
          <w:sz w:val="21"/>
          <w:szCs w:val="21"/>
        </w:rPr>
        <w:t xml:space="preserve"> In 1995 I sold</w:t>
      </w:r>
      <w:r w:rsidR="006A34BA" w:rsidRPr="00D9744A">
        <w:rPr>
          <w:rFonts w:ascii="Arial" w:eastAsia="Times New Roman" w:hAnsi="Arial" w:cs="Arial"/>
          <w:color w:val="000000"/>
          <w:sz w:val="21"/>
          <w:szCs w:val="21"/>
        </w:rPr>
        <w:t xml:space="preserve"> </w:t>
      </w:r>
      <w:r w:rsidR="00077ECE" w:rsidRPr="00D9744A">
        <w:rPr>
          <w:rFonts w:ascii="Arial" w:eastAsia="Times New Roman" w:hAnsi="Arial" w:cs="Arial"/>
          <w:color w:val="000000"/>
          <w:sz w:val="21"/>
          <w:szCs w:val="21"/>
        </w:rPr>
        <w:t xml:space="preserve">to Marathon </w:t>
      </w:r>
      <w:r w:rsidR="006A34BA" w:rsidRPr="00D9744A">
        <w:rPr>
          <w:rFonts w:ascii="Arial" w:eastAsia="Times New Roman" w:hAnsi="Arial" w:cs="Arial"/>
          <w:color w:val="000000"/>
          <w:sz w:val="21"/>
          <w:szCs w:val="21"/>
        </w:rPr>
        <w:t xml:space="preserve">a 50 % interest in the Sterling oil and gas unit </w:t>
      </w:r>
      <w:r w:rsidR="00077ECE" w:rsidRPr="00D9744A">
        <w:rPr>
          <w:rFonts w:ascii="Arial" w:eastAsia="Times New Roman" w:hAnsi="Arial" w:cs="Arial"/>
          <w:color w:val="000000"/>
          <w:sz w:val="21"/>
          <w:szCs w:val="21"/>
        </w:rPr>
        <w:t>which I acquired from Unocal.</w:t>
      </w:r>
      <w:r w:rsidR="00065178" w:rsidRPr="00D9744A">
        <w:rPr>
          <w:rFonts w:ascii="Arial" w:eastAsia="Times New Roman" w:hAnsi="Arial" w:cs="Arial"/>
          <w:color w:val="000000"/>
          <w:sz w:val="21"/>
          <w:szCs w:val="21"/>
        </w:rPr>
        <w:t xml:space="preserve"> In 2010 we </w:t>
      </w:r>
      <w:r w:rsidR="00A02A58" w:rsidRPr="00D9744A">
        <w:rPr>
          <w:rFonts w:ascii="Arial" w:eastAsia="Times New Roman" w:hAnsi="Arial" w:cs="Arial"/>
          <w:color w:val="000000"/>
          <w:sz w:val="21"/>
          <w:szCs w:val="21"/>
        </w:rPr>
        <w:t>encouraged</w:t>
      </w:r>
      <w:r w:rsidR="00065178" w:rsidRPr="00D9744A">
        <w:rPr>
          <w:rFonts w:ascii="Arial" w:eastAsia="Times New Roman" w:hAnsi="Arial" w:cs="Arial"/>
          <w:color w:val="000000"/>
          <w:sz w:val="21"/>
          <w:szCs w:val="21"/>
        </w:rPr>
        <w:t xml:space="preserve"> Apache</w:t>
      </w:r>
      <w:r w:rsidR="00D469F0" w:rsidRPr="00D9744A">
        <w:rPr>
          <w:rFonts w:ascii="Arial" w:eastAsia="Times New Roman" w:hAnsi="Arial" w:cs="Arial"/>
          <w:color w:val="000000"/>
          <w:sz w:val="21"/>
          <w:szCs w:val="21"/>
        </w:rPr>
        <w:t xml:space="preserve"> to come to Alaska</w:t>
      </w:r>
      <w:r w:rsidR="00065178" w:rsidRPr="00D9744A">
        <w:rPr>
          <w:rFonts w:ascii="Arial" w:eastAsia="Times New Roman" w:hAnsi="Arial" w:cs="Arial"/>
          <w:color w:val="000000"/>
          <w:sz w:val="21"/>
          <w:szCs w:val="21"/>
        </w:rPr>
        <w:t xml:space="preserve"> and purchase 200,000 acres we </w:t>
      </w:r>
      <w:r w:rsidR="005640CC" w:rsidRPr="00D9744A">
        <w:rPr>
          <w:rFonts w:ascii="Arial" w:eastAsia="Times New Roman" w:hAnsi="Arial" w:cs="Arial"/>
          <w:color w:val="000000"/>
          <w:sz w:val="21"/>
          <w:szCs w:val="21"/>
        </w:rPr>
        <w:t>had leased in the Cook Inlet</w:t>
      </w:r>
      <w:r w:rsidR="00065178" w:rsidRPr="00D9744A">
        <w:rPr>
          <w:rFonts w:ascii="Arial" w:eastAsia="Times New Roman" w:hAnsi="Arial" w:cs="Arial"/>
          <w:color w:val="000000"/>
          <w:sz w:val="21"/>
          <w:szCs w:val="21"/>
        </w:rPr>
        <w:t>.</w:t>
      </w:r>
      <w:r w:rsidR="00F85277" w:rsidRPr="00D9744A">
        <w:rPr>
          <w:rFonts w:ascii="Arial" w:eastAsia="Times New Roman" w:hAnsi="Arial" w:cs="Arial"/>
          <w:color w:val="000000"/>
          <w:sz w:val="21"/>
          <w:szCs w:val="21"/>
        </w:rPr>
        <w:t xml:space="preserve"> </w:t>
      </w:r>
      <w:r w:rsidR="00BE5B18" w:rsidRPr="00D9744A">
        <w:rPr>
          <w:rFonts w:ascii="Arial" w:eastAsia="Times New Roman" w:hAnsi="Arial" w:cs="Arial"/>
          <w:color w:val="000000"/>
          <w:sz w:val="21"/>
          <w:szCs w:val="21"/>
        </w:rPr>
        <w:t xml:space="preserve">The Osprey, the </w:t>
      </w:r>
      <w:r w:rsidR="00D469F0" w:rsidRPr="00D9744A">
        <w:rPr>
          <w:rFonts w:ascii="Arial" w:eastAsia="Times New Roman" w:hAnsi="Arial" w:cs="Arial"/>
          <w:color w:val="000000"/>
          <w:sz w:val="21"/>
          <w:szCs w:val="21"/>
        </w:rPr>
        <w:t>last platform</w:t>
      </w:r>
      <w:r w:rsidR="00BE5B18" w:rsidRPr="00D9744A">
        <w:rPr>
          <w:rFonts w:ascii="Arial" w:eastAsia="Times New Roman" w:hAnsi="Arial" w:cs="Arial"/>
          <w:color w:val="000000"/>
          <w:sz w:val="21"/>
          <w:szCs w:val="21"/>
        </w:rPr>
        <w:t xml:space="preserve"> to be </w:t>
      </w:r>
      <w:r w:rsidR="00F355FE" w:rsidRPr="00D9744A">
        <w:rPr>
          <w:rFonts w:ascii="Arial" w:eastAsia="Times New Roman" w:hAnsi="Arial" w:cs="Arial"/>
          <w:color w:val="000000"/>
          <w:sz w:val="21"/>
          <w:szCs w:val="21"/>
        </w:rPr>
        <w:t>built</w:t>
      </w:r>
      <w:r w:rsidR="00BE5B18" w:rsidRPr="00D9744A">
        <w:rPr>
          <w:rFonts w:ascii="Arial" w:eastAsia="Times New Roman" w:hAnsi="Arial" w:cs="Arial"/>
          <w:color w:val="000000"/>
          <w:sz w:val="21"/>
          <w:szCs w:val="21"/>
        </w:rPr>
        <w:t xml:space="preserve"> in the Cook</w:t>
      </w:r>
      <w:r w:rsidR="00F85277" w:rsidRPr="00D9744A">
        <w:rPr>
          <w:rFonts w:ascii="Arial" w:eastAsia="Times New Roman" w:hAnsi="Arial" w:cs="Arial"/>
          <w:color w:val="000000"/>
          <w:sz w:val="21"/>
          <w:szCs w:val="21"/>
        </w:rPr>
        <w:t xml:space="preserve"> Inlet</w:t>
      </w:r>
      <w:r w:rsidR="00F355FE" w:rsidRPr="00D9744A">
        <w:rPr>
          <w:rFonts w:ascii="Arial" w:eastAsia="Times New Roman" w:hAnsi="Arial" w:cs="Arial"/>
          <w:color w:val="000000"/>
          <w:sz w:val="21"/>
          <w:szCs w:val="21"/>
        </w:rPr>
        <w:t>,</w:t>
      </w:r>
      <w:r w:rsidR="00F85277" w:rsidRPr="00D9744A">
        <w:rPr>
          <w:rFonts w:ascii="Arial" w:eastAsia="Times New Roman" w:hAnsi="Arial" w:cs="Arial"/>
          <w:color w:val="000000"/>
          <w:sz w:val="21"/>
          <w:szCs w:val="21"/>
        </w:rPr>
        <w:t xml:space="preserve"> was built to access a formation that</w:t>
      </w:r>
      <w:r w:rsidR="00F355FE" w:rsidRPr="00D9744A">
        <w:rPr>
          <w:rFonts w:ascii="Arial" w:eastAsia="Times New Roman" w:hAnsi="Arial" w:cs="Arial"/>
          <w:color w:val="000000"/>
          <w:sz w:val="21"/>
          <w:szCs w:val="21"/>
        </w:rPr>
        <w:t xml:space="preserve"> was</w:t>
      </w:r>
      <w:r w:rsidR="00F85277" w:rsidRPr="00D9744A">
        <w:rPr>
          <w:rFonts w:ascii="Arial" w:eastAsia="Times New Roman" w:hAnsi="Arial" w:cs="Arial"/>
          <w:color w:val="000000"/>
          <w:sz w:val="21"/>
          <w:szCs w:val="21"/>
        </w:rPr>
        <w:t xml:space="preserve"> made interesting by</w:t>
      </w:r>
      <w:r w:rsidR="00BE5B18" w:rsidRPr="00D9744A">
        <w:rPr>
          <w:rFonts w:ascii="Arial" w:eastAsia="Times New Roman" w:hAnsi="Arial" w:cs="Arial"/>
          <w:color w:val="000000"/>
          <w:sz w:val="21"/>
          <w:szCs w:val="21"/>
        </w:rPr>
        <w:t xml:space="preserve"> geological and geophysical reports</w:t>
      </w:r>
      <w:r w:rsidR="00F355FE" w:rsidRPr="00D9744A">
        <w:rPr>
          <w:rFonts w:ascii="Arial" w:eastAsia="Times New Roman" w:hAnsi="Arial" w:cs="Arial"/>
          <w:color w:val="000000"/>
          <w:sz w:val="21"/>
          <w:szCs w:val="21"/>
        </w:rPr>
        <w:t xml:space="preserve"> developed and presented</w:t>
      </w:r>
      <w:r w:rsidR="00F85277" w:rsidRPr="00D9744A">
        <w:rPr>
          <w:rFonts w:ascii="Arial" w:eastAsia="Times New Roman" w:hAnsi="Arial" w:cs="Arial"/>
          <w:color w:val="000000"/>
          <w:sz w:val="21"/>
          <w:szCs w:val="21"/>
        </w:rPr>
        <w:t xml:space="preserve"> by </w:t>
      </w:r>
      <w:r w:rsidR="00453E84" w:rsidRPr="00D9744A">
        <w:rPr>
          <w:rFonts w:ascii="Arial" w:eastAsia="Times New Roman" w:hAnsi="Arial" w:cs="Arial"/>
          <w:color w:val="000000"/>
          <w:sz w:val="21"/>
          <w:szCs w:val="21"/>
        </w:rPr>
        <w:t>Danco Exploration</w:t>
      </w:r>
      <w:r w:rsidR="00F85277" w:rsidRPr="00D9744A">
        <w:rPr>
          <w:rFonts w:ascii="Arial" w:eastAsia="Times New Roman" w:hAnsi="Arial" w:cs="Arial"/>
          <w:color w:val="000000"/>
          <w:sz w:val="21"/>
          <w:szCs w:val="21"/>
        </w:rPr>
        <w:t>.</w:t>
      </w:r>
    </w:p>
    <w:p w:rsidR="006A34BA" w:rsidRPr="00D9744A" w:rsidRDefault="00D469F0" w:rsidP="00F86BAC">
      <w:pPr>
        <w:spacing w:after="100" w:afterAutospacing="1" w:line="360" w:lineRule="auto"/>
        <w:rPr>
          <w:rFonts w:ascii="Arial" w:eastAsia="Times New Roman" w:hAnsi="Arial" w:cs="Arial"/>
          <w:color w:val="000000"/>
          <w:sz w:val="21"/>
          <w:szCs w:val="21"/>
        </w:rPr>
      </w:pPr>
      <w:r w:rsidRPr="00D9744A">
        <w:rPr>
          <w:rFonts w:ascii="Arial" w:eastAsia="Times New Roman" w:hAnsi="Arial" w:cs="Arial"/>
          <w:color w:val="000000"/>
          <w:sz w:val="21"/>
          <w:szCs w:val="21"/>
        </w:rPr>
        <w:lastRenderedPageBreak/>
        <w:t>For thirty years</w:t>
      </w:r>
      <w:r w:rsidR="00065178" w:rsidRPr="00D9744A">
        <w:rPr>
          <w:rFonts w:ascii="Arial" w:eastAsia="Times New Roman" w:hAnsi="Arial" w:cs="Arial"/>
          <w:color w:val="000000"/>
          <w:sz w:val="21"/>
          <w:szCs w:val="21"/>
        </w:rPr>
        <w:t xml:space="preserve"> </w:t>
      </w:r>
      <w:r w:rsidR="005D407E" w:rsidRPr="00D9744A">
        <w:rPr>
          <w:rFonts w:ascii="Arial" w:eastAsia="Times New Roman" w:hAnsi="Arial" w:cs="Arial"/>
          <w:color w:val="000000"/>
          <w:sz w:val="21"/>
          <w:szCs w:val="21"/>
        </w:rPr>
        <w:t>I</w:t>
      </w:r>
      <w:r w:rsidR="00065178" w:rsidRPr="00D9744A">
        <w:rPr>
          <w:rFonts w:ascii="Arial" w:eastAsia="Times New Roman" w:hAnsi="Arial" w:cs="Arial"/>
          <w:color w:val="000000"/>
          <w:sz w:val="21"/>
          <w:szCs w:val="21"/>
        </w:rPr>
        <w:t>'ve mad</w:t>
      </w:r>
      <w:r w:rsidR="005D407E" w:rsidRPr="00D9744A">
        <w:rPr>
          <w:rFonts w:ascii="Arial" w:eastAsia="Times New Roman" w:hAnsi="Arial" w:cs="Arial"/>
          <w:color w:val="000000"/>
          <w:sz w:val="21"/>
          <w:szCs w:val="21"/>
        </w:rPr>
        <w:t>e a living from the royalty and partnership interests I have</w:t>
      </w:r>
      <w:r w:rsidRPr="00D9744A">
        <w:rPr>
          <w:rFonts w:ascii="Arial" w:eastAsia="Times New Roman" w:hAnsi="Arial" w:cs="Arial"/>
          <w:color w:val="000000"/>
          <w:sz w:val="21"/>
          <w:szCs w:val="21"/>
        </w:rPr>
        <w:t xml:space="preserve"> retained in producing fields I</w:t>
      </w:r>
      <w:r w:rsidR="00077ECE" w:rsidRPr="00D9744A">
        <w:rPr>
          <w:rFonts w:ascii="Arial" w:eastAsia="Times New Roman" w:hAnsi="Arial" w:cs="Arial"/>
          <w:color w:val="000000"/>
          <w:sz w:val="21"/>
          <w:szCs w:val="21"/>
        </w:rPr>
        <w:t xml:space="preserve"> helped bring into production</w:t>
      </w:r>
      <w:r w:rsidRPr="00D9744A">
        <w:rPr>
          <w:rFonts w:ascii="Arial" w:eastAsia="Times New Roman" w:hAnsi="Arial" w:cs="Arial"/>
          <w:color w:val="000000"/>
          <w:sz w:val="21"/>
          <w:szCs w:val="21"/>
        </w:rPr>
        <w:t xml:space="preserve">. </w:t>
      </w:r>
      <w:r w:rsidR="00077ECE" w:rsidRPr="00D9744A">
        <w:rPr>
          <w:rFonts w:ascii="Arial" w:eastAsia="Times New Roman" w:hAnsi="Arial" w:cs="Arial"/>
          <w:color w:val="000000"/>
          <w:sz w:val="21"/>
          <w:szCs w:val="21"/>
        </w:rPr>
        <w:t xml:space="preserve">I have high expectations for royalty interests I have in the fields </w:t>
      </w:r>
      <w:r w:rsidR="00647B11">
        <w:rPr>
          <w:rFonts w:ascii="Arial" w:eastAsia="Times New Roman" w:hAnsi="Arial" w:cs="Arial"/>
          <w:color w:val="000000"/>
          <w:sz w:val="21"/>
          <w:szCs w:val="21"/>
        </w:rPr>
        <w:t>Renaissance/</w:t>
      </w:r>
      <w:r w:rsidR="00077ECE" w:rsidRPr="00D9744A">
        <w:rPr>
          <w:rFonts w:ascii="Arial" w:eastAsia="Times New Roman" w:hAnsi="Arial" w:cs="Arial"/>
          <w:color w:val="000000"/>
          <w:sz w:val="21"/>
          <w:szCs w:val="21"/>
        </w:rPr>
        <w:t>Buccaneer Energy plans to drill next summer.</w:t>
      </w:r>
      <w:r w:rsidR="005640CC" w:rsidRPr="00D9744A">
        <w:rPr>
          <w:rFonts w:ascii="Arial" w:eastAsia="Times New Roman" w:hAnsi="Arial" w:cs="Arial"/>
          <w:color w:val="000000"/>
          <w:sz w:val="21"/>
          <w:szCs w:val="21"/>
        </w:rPr>
        <w:t xml:space="preserve"> No company has interests more </w:t>
      </w:r>
      <w:r w:rsidR="005A243D" w:rsidRPr="00D9744A">
        <w:rPr>
          <w:rFonts w:ascii="Arial" w:eastAsia="Times New Roman" w:hAnsi="Arial" w:cs="Arial"/>
          <w:color w:val="000000"/>
          <w:sz w:val="21"/>
          <w:szCs w:val="21"/>
        </w:rPr>
        <w:t xml:space="preserve">closely </w:t>
      </w:r>
      <w:r w:rsidR="005640CC" w:rsidRPr="00D9744A">
        <w:rPr>
          <w:rFonts w:ascii="Arial" w:eastAsia="Times New Roman" w:hAnsi="Arial" w:cs="Arial"/>
          <w:color w:val="000000"/>
          <w:sz w:val="21"/>
          <w:szCs w:val="21"/>
        </w:rPr>
        <w:t xml:space="preserve">aligned with Alaska's need to attract companies willing to buy </w:t>
      </w:r>
      <w:r w:rsidR="005A243D" w:rsidRPr="00D9744A">
        <w:rPr>
          <w:rFonts w:ascii="Arial" w:eastAsia="Times New Roman" w:hAnsi="Arial" w:cs="Arial"/>
          <w:color w:val="000000"/>
          <w:sz w:val="21"/>
          <w:szCs w:val="21"/>
        </w:rPr>
        <w:t>and drill leases</w:t>
      </w:r>
      <w:r w:rsidR="005640CC" w:rsidRPr="00D9744A">
        <w:rPr>
          <w:rFonts w:ascii="Arial" w:eastAsia="Times New Roman" w:hAnsi="Arial" w:cs="Arial"/>
          <w:color w:val="000000"/>
          <w:sz w:val="21"/>
          <w:szCs w:val="21"/>
        </w:rPr>
        <w:t>.</w:t>
      </w:r>
    </w:p>
    <w:p w:rsidR="00C21001" w:rsidRPr="00D9744A" w:rsidRDefault="00C21001" w:rsidP="00F86BAC">
      <w:pPr>
        <w:spacing w:after="100" w:afterAutospacing="1" w:line="360" w:lineRule="auto"/>
        <w:rPr>
          <w:rFonts w:ascii="Arial" w:eastAsia="Times New Roman" w:hAnsi="Arial" w:cs="Arial"/>
          <w:color w:val="000000"/>
          <w:sz w:val="21"/>
          <w:szCs w:val="21"/>
        </w:rPr>
      </w:pPr>
      <w:r w:rsidRPr="00D9744A">
        <w:rPr>
          <w:rFonts w:ascii="Arial" w:eastAsia="Times New Roman" w:hAnsi="Arial" w:cs="Arial"/>
          <w:color w:val="000000"/>
          <w:sz w:val="21"/>
          <w:szCs w:val="21"/>
        </w:rPr>
        <w:t>When ACES passed I refocused to take advantage of new investment opportunities made possible on the North Slope by ACES. Today, an investment partner Samuel H. Cade and I hold leases on around 200,000 acres on the North Slope.</w:t>
      </w:r>
    </w:p>
    <w:p w:rsidR="00C21001" w:rsidRPr="00D9744A" w:rsidRDefault="009A2A7C" w:rsidP="00F86BAC">
      <w:pPr>
        <w:spacing w:after="100" w:afterAutospacing="1" w:line="360" w:lineRule="auto"/>
        <w:rPr>
          <w:rFonts w:ascii="Arial" w:eastAsia="Times New Roman" w:hAnsi="Arial" w:cs="Arial"/>
          <w:color w:val="000000"/>
          <w:sz w:val="21"/>
          <w:szCs w:val="21"/>
        </w:rPr>
      </w:pPr>
      <w:r w:rsidRPr="00D9744A">
        <w:rPr>
          <w:rFonts w:ascii="Arial" w:eastAsia="Times New Roman" w:hAnsi="Arial" w:cs="Arial"/>
          <w:color w:val="000000"/>
          <w:sz w:val="21"/>
          <w:szCs w:val="21"/>
        </w:rPr>
        <w:t>Since ACES was passed we've sold leases to Pioneer, Brooks Range Petroleum, Bald Eagle, True North Energy, Buccaneer, Apache, Aurora, and Fox Petroleum.–– True North Energy partnered with Savant to drill a well</w:t>
      </w:r>
      <w:r>
        <w:rPr>
          <w:rFonts w:ascii="Arial" w:eastAsia="Times New Roman" w:hAnsi="Arial" w:cs="Arial"/>
          <w:color w:val="000000"/>
          <w:sz w:val="21"/>
          <w:szCs w:val="21"/>
        </w:rPr>
        <w:t xml:space="preserve"> in the </w:t>
      </w:r>
      <w:r w:rsidR="009346A4">
        <w:rPr>
          <w:rFonts w:ascii="Arial" w:eastAsia="Times New Roman" w:hAnsi="Arial" w:cs="Arial"/>
          <w:color w:val="000000"/>
          <w:sz w:val="21"/>
          <w:szCs w:val="21"/>
          <w:u w:val="single"/>
        </w:rPr>
        <w:t>Kupc</w:t>
      </w:r>
      <w:r w:rsidRPr="009A2A7C">
        <w:rPr>
          <w:rFonts w:ascii="Arial" w:eastAsia="Times New Roman" w:hAnsi="Arial" w:cs="Arial"/>
          <w:color w:val="000000"/>
          <w:sz w:val="21"/>
          <w:szCs w:val="21"/>
          <w:u w:val="single"/>
        </w:rPr>
        <w:t>ake</w:t>
      </w:r>
      <w:r w:rsidR="009346A4">
        <w:rPr>
          <w:rFonts w:ascii="Arial" w:eastAsia="Times New Roman" w:hAnsi="Arial" w:cs="Arial"/>
          <w:color w:val="000000"/>
          <w:sz w:val="21"/>
          <w:szCs w:val="21"/>
        </w:rPr>
        <w:t xml:space="preserve"> #1 exploration well </w:t>
      </w:r>
      <w:r w:rsidRPr="00D9744A">
        <w:rPr>
          <w:rFonts w:ascii="Arial" w:eastAsia="Times New Roman" w:hAnsi="Arial" w:cs="Arial"/>
          <w:color w:val="000000"/>
          <w:sz w:val="21"/>
          <w:szCs w:val="21"/>
        </w:rPr>
        <w:t>near Liberty</w:t>
      </w:r>
      <w:r w:rsidR="009346A4">
        <w:rPr>
          <w:rFonts w:ascii="Arial" w:eastAsia="Times New Roman" w:hAnsi="Arial" w:cs="Arial"/>
          <w:color w:val="000000"/>
          <w:sz w:val="21"/>
          <w:szCs w:val="21"/>
        </w:rPr>
        <w:t xml:space="preserve"> unit</w:t>
      </w:r>
      <w:r w:rsidRPr="00D9744A">
        <w:rPr>
          <w:rFonts w:ascii="Arial" w:eastAsia="Times New Roman" w:hAnsi="Arial" w:cs="Arial"/>
          <w:color w:val="000000"/>
          <w:sz w:val="21"/>
          <w:szCs w:val="21"/>
        </w:rPr>
        <w:t xml:space="preserve"> and</w:t>
      </w:r>
      <w:r w:rsidR="009346A4">
        <w:rPr>
          <w:rFonts w:ascii="Arial" w:eastAsia="Times New Roman" w:hAnsi="Arial" w:cs="Arial"/>
          <w:color w:val="000000"/>
          <w:sz w:val="21"/>
          <w:szCs w:val="21"/>
        </w:rPr>
        <w:t xml:space="preserve"> the</w:t>
      </w:r>
      <w:r w:rsidRPr="00D9744A">
        <w:rPr>
          <w:rFonts w:ascii="Arial" w:eastAsia="Times New Roman" w:hAnsi="Arial" w:cs="Arial"/>
          <w:color w:val="000000"/>
          <w:sz w:val="21"/>
          <w:szCs w:val="21"/>
        </w:rPr>
        <w:t xml:space="preserve"> Duck Island</w:t>
      </w:r>
      <w:r w:rsidR="009346A4">
        <w:rPr>
          <w:rFonts w:ascii="Arial" w:eastAsia="Times New Roman" w:hAnsi="Arial" w:cs="Arial"/>
          <w:color w:val="000000"/>
          <w:sz w:val="21"/>
          <w:szCs w:val="21"/>
        </w:rPr>
        <w:t xml:space="preserve"> unit</w:t>
      </w:r>
      <w:r w:rsidRPr="00D9744A">
        <w:rPr>
          <w:rFonts w:ascii="Arial" w:eastAsia="Times New Roman" w:hAnsi="Arial" w:cs="Arial"/>
          <w:color w:val="000000"/>
          <w:sz w:val="21"/>
          <w:szCs w:val="21"/>
        </w:rPr>
        <w:t xml:space="preserve">. </w:t>
      </w:r>
      <w:r w:rsidR="00C21001" w:rsidRPr="00D9744A">
        <w:rPr>
          <w:rFonts w:ascii="Arial" w:eastAsia="Times New Roman" w:hAnsi="Arial" w:cs="Arial"/>
          <w:color w:val="000000"/>
          <w:sz w:val="21"/>
          <w:szCs w:val="21"/>
        </w:rPr>
        <w:t xml:space="preserve">In total, we've sold around 200,000 leased North Slope acres. The hole </w:t>
      </w:r>
      <w:r w:rsidRPr="00D9744A">
        <w:rPr>
          <w:rFonts w:ascii="Arial" w:eastAsia="Times New Roman" w:hAnsi="Arial" w:cs="Arial"/>
          <w:color w:val="000000"/>
          <w:sz w:val="21"/>
          <w:szCs w:val="21"/>
        </w:rPr>
        <w:t xml:space="preserve">True North Energy </w:t>
      </w:r>
      <w:r w:rsidR="00C21001" w:rsidRPr="00D9744A">
        <w:rPr>
          <w:rFonts w:ascii="Arial" w:eastAsia="Times New Roman" w:hAnsi="Arial" w:cs="Arial"/>
          <w:color w:val="000000"/>
          <w:sz w:val="21"/>
          <w:szCs w:val="21"/>
        </w:rPr>
        <w:t xml:space="preserve">and Savant drilled was dry. </w:t>
      </w:r>
      <w:r w:rsidR="00487477" w:rsidRPr="00D9744A">
        <w:rPr>
          <w:rFonts w:ascii="Arial" w:eastAsia="Times New Roman" w:hAnsi="Arial" w:cs="Arial"/>
          <w:color w:val="000000"/>
          <w:sz w:val="21"/>
          <w:szCs w:val="21"/>
        </w:rPr>
        <w:t xml:space="preserve">True North Energy </w:t>
      </w:r>
      <w:r w:rsidR="00C21001" w:rsidRPr="00D9744A">
        <w:rPr>
          <w:rFonts w:ascii="Arial" w:eastAsia="Times New Roman" w:hAnsi="Arial" w:cs="Arial"/>
          <w:color w:val="000000"/>
          <w:sz w:val="21"/>
          <w:szCs w:val="21"/>
        </w:rPr>
        <w:t xml:space="preserve">elected to put Alaska behind; citing harsh regulations and uncooperative regulators for their decision. Several of those who we have sold leases to </w:t>
      </w:r>
      <w:r w:rsidR="00647B11">
        <w:rPr>
          <w:rFonts w:ascii="Arial" w:eastAsia="Times New Roman" w:hAnsi="Arial" w:cs="Arial"/>
          <w:color w:val="000000"/>
          <w:sz w:val="21"/>
          <w:szCs w:val="21"/>
        </w:rPr>
        <w:t>told me</w:t>
      </w:r>
      <w:r w:rsidR="00C21001" w:rsidRPr="00D9744A">
        <w:rPr>
          <w:rFonts w:ascii="Arial" w:eastAsia="Times New Roman" w:hAnsi="Arial" w:cs="Arial"/>
          <w:color w:val="000000"/>
          <w:sz w:val="21"/>
          <w:szCs w:val="21"/>
        </w:rPr>
        <w:t xml:space="preserve"> that the credits made available through ACES is </w:t>
      </w:r>
      <w:r w:rsidR="00647B11">
        <w:rPr>
          <w:rFonts w:ascii="Arial" w:eastAsia="Times New Roman" w:hAnsi="Arial" w:cs="Arial"/>
          <w:color w:val="000000"/>
          <w:sz w:val="21"/>
          <w:szCs w:val="21"/>
        </w:rPr>
        <w:t>the biggest reason that they came to Alaska</w:t>
      </w:r>
      <w:r w:rsidR="00C21001" w:rsidRPr="00D9744A">
        <w:rPr>
          <w:rFonts w:ascii="Arial" w:eastAsia="Times New Roman" w:hAnsi="Arial" w:cs="Arial"/>
          <w:color w:val="000000"/>
          <w:sz w:val="21"/>
          <w:szCs w:val="21"/>
        </w:rPr>
        <w:t xml:space="preserve">. </w:t>
      </w:r>
      <w:r w:rsidR="00A00606" w:rsidRPr="00D9744A">
        <w:rPr>
          <w:rFonts w:ascii="Arial" w:eastAsia="Times New Roman" w:hAnsi="Arial" w:cs="Arial"/>
          <w:color w:val="000000"/>
          <w:sz w:val="21"/>
          <w:szCs w:val="21"/>
        </w:rPr>
        <w:t xml:space="preserve">My fear is what will happen to future markets when our prospects observe the difficulty the independents we have sold to will have getting the oil they find into the pipeline without being </w:t>
      </w:r>
      <w:r w:rsidR="007931EE">
        <w:rPr>
          <w:rFonts w:ascii="Arial" w:eastAsia="Times New Roman" w:hAnsi="Arial" w:cs="Arial"/>
          <w:color w:val="000000"/>
          <w:sz w:val="21"/>
          <w:szCs w:val="21"/>
        </w:rPr>
        <w:t>the victim of excessive charges</w:t>
      </w:r>
      <w:r w:rsidR="00A00606" w:rsidRPr="00D9744A">
        <w:rPr>
          <w:rFonts w:ascii="Arial" w:eastAsia="Times New Roman" w:hAnsi="Arial" w:cs="Arial"/>
          <w:color w:val="000000"/>
          <w:sz w:val="21"/>
          <w:szCs w:val="21"/>
        </w:rPr>
        <w:t xml:space="preserve"> by the</w:t>
      </w:r>
      <w:r w:rsidR="00647B11">
        <w:rPr>
          <w:rFonts w:ascii="Arial" w:eastAsia="Times New Roman" w:hAnsi="Arial" w:cs="Arial"/>
          <w:color w:val="000000"/>
          <w:sz w:val="21"/>
          <w:szCs w:val="21"/>
        </w:rPr>
        <w:t xml:space="preserve"> owners of the feeder-lines, </w:t>
      </w:r>
      <w:r w:rsidR="00A00606" w:rsidRPr="00D9744A">
        <w:rPr>
          <w:rFonts w:ascii="Arial" w:eastAsia="Times New Roman" w:hAnsi="Arial" w:cs="Arial"/>
          <w:color w:val="000000"/>
          <w:sz w:val="21"/>
          <w:szCs w:val="21"/>
        </w:rPr>
        <w:t xml:space="preserve">conditioning </w:t>
      </w:r>
      <w:r w:rsidR="00647B11">
        <w:rPr>
          <w:rFonts w:ascii="Arial" w:eastAsia="Times New Roman" w:hAnsi="Arial" w:cs="Arial"/>
          <w:color w:val="000000"/>
          <w:sz w:val="21"/>
          <w:szCs w:val="21"/>
        </w:rPr>
        <w:t>facilities and tankering</w:t>
      </w:r>
      <w:r w:rsidR="007931EE">
        <w:rPr>
          <w:rFonts w:ascii="Arial" w:eastAsia="Times New Roman" w:hAnsi="Arial" w:cs="Arial"/>
          <w:color w:val="000000"/>
          <w:sz w:val="21"/>
          <w:szCs w:val="21"/>
        </w:rPr>
        <w:t>.</w:t>
      </w:r>
    </w:p>
    <w:p w:rsidR="005E7219" w:rsidRPr="00D9744A" w:rsidRDefault="00C21001" w:rsidP="00F86BAC">
      <w:pPr>
        <w:spacing w:after="100" w:afterAutospacing="1" w:line="360" w:lineRule="auto"/>
        <w:rPr>
          <w:rFonts w:ascii="Arial" w:eastAsia="Times New Roman" w:hAnsi="Arial" w:cs="Arial"/>
          <w:color w:val="000000"/>
          <w:sz w:val="21"/>
          <w:szCs w:val="21"/>
        </w:rPr>
      </w:pPr>
      <w:r w:rsidRPr="00D9744A">
        <w:rPr>
          <w:rFonts w:ascii="Arial" w:eastAsia="Times New Roman" w:hAnsi="Arial" w:cs="Arial"/>
          <w:color w:val="000000"/>
          <w:sz w:val="21"/>
          <w:szCs w:val="21"/>
        </w:rPr>
        <w:t xml:space="preserve">We at Donkel Oil have been aggressively selling Polar Petroleum on Alaska's cost participation </w:t>
      </w:r>
      <w:r w:rsidR="00B33BF0" w:rsidRPr="00D9744A">
        <w:rPr>
          <w:rFonts w:ascii="Arial" w:eastAsia="Times New Roman" w:hAnsi="Arial" w:cs="Arial"/>
          <w:color w:val="000000"/>
          <w:sz w:val="21"/>
          <w:szCs w:val="21"/>
        </w:rPr>
        <w:t xml:space="preserve">program </w:t>
      </w:r>
      <w:r w:rsidRPr="00D9744A">
        <w:rPr>
          <w:rFonts w:ascii="Arial" w:eastAsia="Times New Roman" w:hAnsi="Arial" w:cs="Arial"/>
          <w:color w:val="000000"/>
          <w:sz w:val="21"/>
          <w:szCs w:val="21"/>
        </w:rPr>
        <w:t xml:space="preserve">and recently sold them 40,000 acres. Polar Petroleum opened an office in Alaska last month. </w:t>
      </w:r>
      <w:r w:rsidR="00D0066B" w:rsidRPr="00D9744A">
        <w:rPr>
          <w:rFonts w:ascii="Arial" w:eastAsia="Times New Roman" w:hAnsi="Arial" w:cs="Arial"/>
          <w:color w:val="000000"/>
          <w:sz w:val="21"/>
          <w:szCs w:val="21"/>
        </w:rPr>
        <w:t>As written</w:t>
      </w:r>
      <w:r w:rsidR="00D469F0" w:rsidRPr="00D9744A">
        <w:rPr>
          <w:rFonts w:ascii="Arial" w:eastAsia="Times New Roman" w:hAnsi="Arial" w:cs="Arial"/>
          <w:color w:val="000000"/>
          <w:sz w:val="21"/>
          <w:szCs w:val="21"/>
        </w:rPr>
        <w:t xml:space="preserve"> by the Senate</w:t>
      </w:r>
      <w:r w:rsidR="00D0066B" w:rsidRPr="00D9744A">
        <w:rPr>
          <w:rFonts w:ascii="Arial" w:eastAsia="Times New Roman" w:hAnsi="Arial" w:cs="Arial"/>
          <w:color w:val="000000"/>
          <w:sz w:val="21"/>
          <w:szCs w:val="21"/>
        </w:rPr>
        <w:t xml:space="preserve">, </w:t>
      </w:r>
      <w:r w:rsidR="005E7219" w:rsidRPr="00D9744A">
        <w:rPr>
          <w:rFonts w:ascii="Arial" w:eastAsia="Times New Roman" w:hAnsi="Arial" w:cs="Arial"/>
          <w:color w:val="000000"/>
          <w:sz w:val="21"/>
          <w:szCs w:val="21"/>
        </w:rPr>
        <w:t xml:space="preserve">SB-21 will enable the major oil companies, BP, ConocoPhillips, and EXXON, to elbow small companies like mine off the slope. It is our hope that the Alaska House will have the wisdom to use SB-21 to </w:t>
      </w:r>
      <w:r w:rsidR="00D0066B" w:rsidRPr="00D9744A">
        <w:rPr>
          <w:rFonts w:ascii="Arial" w:eastAsia="Times New Roman" w:hAnsi="Arial" w:cs="Arial"/>
          <w:color w:val="000000"/>
          <w:sz w:val="21"/>
          <w:szCs w:val="21"/>
        </w:rPr>
        <w:t xml:space="preserve">not only keep the participation program created by ACES, we hope you will </w:t>
      </w:r>
      <w:r w:rsidR="00FC58EB" w:rsidRPr="00D9744A">
        <w:rPr>
          <w:rFonts w:ascii="Arial" w:eastAsia="Times New Roman" w:hAnsi="Arial" w:cs="Arial"/>
          <w:color w:val="000000"/>
          <w:sz w:val="21"/>
          <w:szCs w:val="21"/>
        </w:rPr>
        <w:t xml:space="preserve">also </w:t>
      </w:r>
      <w:r w:rsidR="00D0066B" w:rsidRPr="00D9744A">
        <w:rPr>
          <w:rFonts w:ascii="Arial" w:eastAsia="Times New Roman" w:hAnsi="Arial" w:cs="Arial"/>
          <w:color w:val="000000"/>
          <w:sz w:val="21"/>
          <w:szCs w:val="21"/>
        </w:rPr>
        <w:t xml:space="preserve">use it to </w:t>
      </w:r>
      <w:r w:rsidR="005E7219" w:rsidRPr="00D9744A">
        <w:rPr>
          <w:rFonts w:ascii="Arial" w:eastAsia="Times New Roman" w:hAnsi="Arial" w:cs="Arial"/>
          <w:color w:val="000000"/>
          <w:sz w:val="21"/>
          <w:szCs w:val="21"/>
        </w:rPr>
        <w:t xml:space="preserve">level the playing field between us and the </w:t>
      </w:r>
      <w:r w:rsidR="00D9744A" w:rsidRPr="00D9744A">
        <w:rPr>
          <w:rFonts w:ascii="Arial" w:eastAsia="Times New Roman" w:hAnsi="Arial" w:cs="Arial"/>
          <w:color w:val="000000"/>
          <w:sz w:val="21"/>
          <w:szCs w:val="21"/>
        </w:rPr>
        <w:t xml:space="preserve"> Majors</w:t>
      </w:r>
      <w:r w:rsidR="00D0066B" w:rsidRPr="00D9744A">
        <w:rPr>
          <w:rFonts w:ascii="Arial" w:eastAsia="Times New Roman" w:hAnsi="Arial" w:cs="Arial"/>
          <w:color w:val="000000"/>
          <w:sz w:val="21"/>
          <w:szCs w:val="21"/>
        </w:rPr>
        <w:t>. We will</w:t>
      </w:r>
      <w:r w:rsidR="005E7219" w:rsidRPr="00D9744A">
        <w:rPr>
          <w:rFonts w:ascii="Arial" w:eastAsia="Times New Roman" w:hAnsi="Arial" w:cs="Arial"/>
          <w:color w:val="000000"/>
          <w:sz w:val="21"/>
          <w:szCs w:val="21"/>
        </w:rPr>
        <w:t xml:space="preserve"> bring more small players to Alaska</w:t>
      </w:r>
      <w:r w:rsidR="00D0066B" w:rsidRPr="00D9744A">
        <w:rPr>
          <w:rFonts w:ascii="Arial" w:eastAsia="Times New Roman" w:hAnsi="Arial" w:cs="Arial"/>
          <w:color w:val="000000"/>
          <w:sz w:val="21"/>
          <w:szCs w:val="21"/>
        </w:rPr>
        <w:t xml:space="preserve"> if you do</w:t>
      </w:r>
      <w:r w:rsidR="005E7219" w:rsidRPr="00D9744A">
        <w:rPr>
          <w:rFonts w:ascii="Arial" w:eastAsia="Times New Roman" w:hAnsi="Arial" w:cs="Arial"/>
          <w:color w:val="000000"/>
          <w:sz w:val="21"/>
          <w:szCs w:val="21"/>
        </w:rPr>
        <w:t>.</w:t>
      </w:r>
    </w:p>
    <w:p w:rsidR="00EB56DE" w:rsidRPr="00D9744A" w:rsidRDefault="00A00606" w:rsidP="00F86BAC">
      <w:pPr>
        <w:spacing w:after="100" w:afterAutospacing="1" w:line="360" w:lineRule="auto"/>
        <w:rPr>
          <w:rFonts w:ascii="Arial" w:eastAsia="Times New Roman" w:hAnsi="Arial" w:cs="Arial"/>
          <w:color w:val="000000"/>
          <w:sz w:val="21"/>
          <w:szCs w:val="21"/>
        </w:rPr>
      </w:pPr>
      <w:r w:rsidRPr="00D9744A">
        <w:rPr>
          <w:rFonts w:ascii="Arial" w:eastAsia="Times New Roman" w:hAnsi="Arial" w:cs="Arial"/>
          <w:color w:val="000000"/>
          <w:sz w:val="21"/>
          <w:szCs w:val="21"/>
        </w:rPr>
        <w:t xml:space="preserve">My </w:t>
      </w:r>
      <w:r w:rsidR="00B33BF0" w:rsidRPr="00D9744A">
        <w:rPr>
          <w:rFonts w:ascii="Arial" w:eastAsia="Times New Roman" w:hAnsi="Arial" w:cs="Arial"/>
          <w:color w:val="000000"/>
          <w:sz w:val="21"/>
          <w:szCs w:val="21"/>
        </w:rPr>
        <w:t>experiences</w:t>
      </w:r>
      <w:r w:rsidRPr="00D9744A">
        <w:rPr>
          <w:rFonts w:ascii="Arial" w:eastAsia="Times New Roman" w:hAnsi="Arial" w:cs="Arial"/>
          <w:color w:val="000000"/>
          <w:sz w:val="21"/>
          <w:szCs w:val="21"/>
        </w:rPr>
        <w:t xml:space="preserve"> have </w:t>
      </w:r>
      <w:r w:rsidR="00B33BF0" w:rsidRPr="00D9744A">
        <w:rPr>
          <w:rFonts w:ascii="Arial" w:eastAsia="Times New Roman" w:hAnsi="Arial" w:cs="Arial"/>
          <w:color w:val="000000"/>
          <w:sz w:val="21"/>
          <w:szCs w:val="21"/>
        </w:rPr>
        <w:t>convinced</w:t>
      </w:r>
      <w:r w:rsidRPr="00D9744A">
        <w:rPr>
          <w:rFonts w:ascii="Arial" w:eastAsia="Times New Roman" w:hAnsi="Arial" w:cs="Arial"/>
          <w:color w:val="000000"/>
          <w:sz w:val="21"/>
          <w:szCs w:val="21"/>
        </w:rPr>
        <w:t xml:space="preserve"> me that the </w:t>
      </w:r>
      <w:r w:rsidR="00D9744A" w:rsidRPr="00D9744A">
        <w:rPr>
          <w:rFonts w:ascii="Arial" w:eastAsia="Times New Roman" w:hAnsi="Arial" w:cs="Arial"/>
          <w:color w:val="000000"/>
          <w:sz w:val="21"/>
          <w:szCs w:val="21"/>
        </w:rPr>
        <w:t xml:space="preserve"> Majors</w:t>
      </w:r>
      <w:r w:rsidR="005E7219" w:rsidRPr="00D9744A">
        <w:rPr>
          <w:rFonts w:ascii="Arial" w:eastAsia="Times New Roman" w:hAnsi="Arial" w:cs="Arial"/>
          <w:color w:val="000000"/>
          <w:sz w:val="21"/>
          <w:szCs w:val="21"/>
        </w:rPr>
        <w:t xml:space="preserve">' don't want companies we attract </w:t>
      </w:r>
      <w:r w:rsidR="0018196D" w:rsidRPr="00D9744A">
        <w:rPr>
          <w:rFonts w:ascii="Arial" w:eastAsia="Times New Roman" w:hAnsi="Arial" w:cs="Arial"/>
          <w:color w:val="000000"/>
          <w:sz w:val="21"/>
          <w:szCs w:val="21"/>
        </w:rPr>
        <w:t xml:space="preserve">on the Slope. </w:t>
      </w:r>
      <w:r w:rsidR="00D850D1" w:rsidRPr="00D9744A">
        <w:rPr>
          <w:rFonts w:ascii="Arial" w:eastAsia="Times New Roman" w:hAnsi="Arial" w:cs="Arial"/>
          <w:color w:val="000000"/>
          <w:sz w:val="21"/>
          <w:szCs w:val="21"/>
        </w:rPr>
        <w:t>We threaten their control of the basin. To such ends, t</w:t>
      </w:r>
      <w:r w:rsidR="00FE7AB0" w:rsidRPr="00D9744A">
        <w:rPr>
          <w:rFonts w:ascii="Arial" w:eastAsia="Times New Roman" w:hAnsi="Arial" w:cs="Arial"/>
          <w:color w:val="000000"/>
          <w:sz w:val="21"/>
          <w:szCs w:val="21"/>
        </w:rPr>
        <w:t xml:space="preserve">he </w:t>
      </w:r>
      <w:r w:rsidR="00D9744A" w:rsidRPr="00D9744A">
        <w:rPr>
          <w:rFonts w:ascii="Arial" w:eastAsia="Times New Roman" w:hAnsi="Arial" w:cs="Arial"/>
          <w:color w:val="000000"/>
          <w:sz w:val="21"/>
          <w:szCs w:val="21"/>
        </w:rPr>
        <w:t xml:space="preserve"> Majors</w:t>
      </w:r>
      <w:r w:rsidR="00470898" w:rsidRPr="00D9744A">
        <w:rPr>
          <w:rFonts w:ascii="Arial" w:eastAsia="Times New Roman" w:hAnsi="Arial" w:cs="Arial"/>
          <w:color w:val="000000"/>
          <w:sz w:val="21"/>
          <w:szCs w:val="21"/>
        </w:rPr>
        <w:t xml:space="preserve"> use</w:t>
      </w:r>
      <w:r w:rsidR="00FE7AB0" w:rsidRPr="00D9744A">
        <w:rPr>
          <w:rFonts w:ascii="Arial" w:eastAsia="Times New Roman" w:hAnsi="Arial" w:cs="Arial"/>
          <w:color w:val="000000"/>
          <w:sz w:val="21"/>
          <w:szCs w:val="21"/>
        </w:rPr>
        <w:t xml:space="preserve"> </w:t>
      </w:r>
      <w:r w:rsidR="00FC58EB" w:rsidRPr="00D9744A">
        <w:rPr>
          <w:rFonts w:ascii="Arial" w:eastAsia="Times New Roman" w:hAnsi="Arial" w:cs="Arial"/>
          <w:color w:val="000000"/>
          <w:sz w:val="21"/>
          <w:szCs w:val="21"/>
        </w:rPr>
        <w:t xml:space="preserve">the regulatory system </w:t>
      </w:r>
      <w:r w:rsidR="00FE7AB0" w:rsidRPr="00D9744A">
        <w:rPr>
          <w:rFonts w:ascii="Arial" w:eastAsia="Times New Roman" w:hAnsi="Arial" w:cs="Arial"/>
          <w:color w:val="000000"/>
          <w:sz w:val="21"/>
          <w:szCs w:val="21"/>
        </w:rPr>
        <w:t>to their advantage</w:t>
      </w:r>
      <w:r w:rsidR="00FC58EB" w:rsidRPr="00D9744A">
        <w:rPr>
          <w:rFonts w:ascii="Arial" w:eastAsia="Times New Roman" w:hAnsi="Arial" w:cs="Arial"/>
          <w:color w:val="000000"/>
          <w:sz w:val="21"/>
          <w:szCs w:val="21"/>
        </w:rPr>
        <w:t>.</w:t>
      </w:r>
      <w:r w:rsidR="00FE7AB0" w:rsidRPr="00D9744A">
        <w:rPr>
          <w:rFonts w:ascii="Arial" w:eastAsia="Times New Roman" w:hAnsi="Arial" w:cs="Arial"/>
          <w:color w:val="000000"/>
          <w:sz w:val="21"/>
          <w:szCs w:val="21"/>
        </w:rPr>
        <w:t xml:space="preserve"> </w:t>
      </w:r>
      <w:r w:rsidR="00FC58EB" w:rsidRPr="00D9744A">
        <w:rPr>
          <w:rFonts w:ascii="Arial" w:eastAsia="Times New Roman" w:hAnsi="Arial" w:cs="Arial"/>
          <w:color w:val="000000"/>
          <w:sz w:val="21"/>
          <w:szCs w:val="21"/>
        </w:rPr>
        <w:t>Regulators</w:t>
      </w:r>
      <w:r w:rsidR="005E7219" w:rsidRPr="00D9744A">
        <w:rPr>
          <w:rFonts w:ascii="Arial" w:eastAsia="Times New Roman" w:hAnsi="Arial" w:cs="Arial"/>
          <w:color w:val="000000"/>
          <w:sz w:val="21"/>
          <w:szCs w:val="21"/>
        </w:rPr>
        <w:t xml:space="preserve"> </w:t>
      </w:r>
      <w:r w:rsidR="009346B9" w:rsidRPr="00D9744A">
        <w:rPr>
          <w:rFonts w:ascii="Arial" w:eastAsia="Times New Roman" w:hAnsi="Arial" w:cs="Arial"/>
          <w:color w:val="000000"/>
          <w:sz w:val="21"/>
          <w:szCs w:val="21"/>
        </w:rPr>
        <w:t>give</w:t>
      </w:r>
      <w:r w:rsidR="00470898" w:rsidRPr="00D9744A">
        <w:rPr>
          <w:rFonts w:ascii="Arial" w:eastAsia="Times New Roman" w:hAnsi="Arial" w:cs="Arial"/>
          <w:color w:val="000000"/>
          <w:sz w:val="21"/>
          <w:szCs w:val="21"/>
        </w:rPr>
        <w:t xml:space="preserve"> </w:t>
      </w:r>
      <w:r w:rsidR="00FC58EB" w:rsidRPr="00D9744A">
        <w:rPr>
          <w:rFonts w:ascii="Arial" w:eastAsia="Times New Roman" w:hAnsi="Arial" w:cs="Arial"/>
          <w:color w:val="000000"/>
          <w:sz w:val="21"/>
          <w:szCs w:val="21"/>
        </w:rPr>
        <w:t>s</w:t>
      </w:r>
      <w:r w:rsidR="00470898" w:rsidRPr="00D9744A">
        <w:rPr>
          <w:rFonts w:ascii="Arial" w:eastAsia="Times New Roman" w:hAnsi="Arial" w:cs="Arial"/>
          <w:color w:val="000000"/>
          <w:sz w:val="21"/>
          <w:szCs w:val="21"/>
        </w:rPr>
        <w:t xml:space="preserve">way </w:t>
      </w:r>
      <w:r w:rsidR="000106D0" w:rsidRPr="00D9744A">
        <w:rPr>
          <w:rFonts w:ascii="Arial" w:eastAsia="Times New Roman" w:hAnsi="Arial" w:cs="Arial"/>
          <w:color w:val="000000"/>
          <w:sz w:val="21"/>
          <w:szCs w:val="21"/>
        </w:rPr>
        <w:t>to</w:t>
      </w:r>
      <w:r w:rsidR="00EB56DE" w:rsidRPr="00D9744A">
        <w:rPr>
          <w:rFonts w:ascii="Arial" w:eastAsia="Times New Roman" w:hAnsi="Arial" w:cs="Arial"/>
          <w:color w:val="000000"/>
          <w:sz w:val="21"/>
          <w:szCs w:val="21"/>
        </w:rPr>
        <w:t xml:space="preserve"> the </w:t>
      </w:r>
      <w:r w:rsidR="00D9744A" w:rsidRPr="00D9744A">
        <w:rPr>
          <w:rFonts w:ascii="Arial" w:eastAsia="Times New Roman" w:hAnsi="Arial" w:cs="Arial"/>
          <w:color w:val="000000"/>
          <w:sz w:val="21"/>
          <w:szCs w:val="21"/>
        </w:rPr>
        <w:t xml:space="preserve"> Majors</w:t>
      </w:r>
      <w:r w:rsidR="00EB56DE" w:rsidRPr="00D9744A">
        <w:rPr>
          <w:rFonts w:ascii="Arial" w:eastAsia="Times New Roman" w:hAnsi="Arial" w:cs="Arial"/>
          <w:color w:val="000000"/>
          <w:sz w:val="21"/>
          <w:szCs w:val="21"/>
        </w:rPr>
        <w:t xml:space="preserve"> but stand</w:t>
      </w:r>
      <w:r w:rsidR="00470898" w:rsidRPr="00D9744A">
        <w:rPr>
          <w:rFonts w:ascii="Arial" w:eastAsia="Times New Roman" w:hAnsi="Arial" w:cs="Arial"/>
          <w:color w:val="000000"/>
          <w:sz w:val="21"/>
          <w:szCs w:val="21"/>
        </w:rPr>
        <w:t xml:space="preserve"> </w:t>
      </w:r>
      <w:r w:rsidR="00157281" w:rsidRPr="00D9744A">
        <w:rPr>
          <w:rFonts w:ascii="Arial" w:eastAsia="Times New Roman" w:hAnsi="Arial" w:cs="Arial"/>
          <w:color w:val="000000"/>
          <w:sz w:val="21"/>
          <w:szCs w:val="21"/>
        </w:rPr>
        <w:t>rigidly</w:t>
      </w:r>
      <w:r w:rsidR="00470898" w:rsidRPr="00D9744A">
        <w:rPr>
          <w:rFonts w:ascii="Arial" w:eastAsia="Times New Roman" w:hAnsi="Arial" w:cs="Arial"/>
          <w:color w:val="000000"/>
          <w:sz w:val="21"/>
          <w:szCs w:val="21"/>
        </w:rPr>
        <w:t xml:space="preserve"> for independents</w:t>
      </w:r>
      <w:r w:rsidR="000106D0" w:rsidRPr="00D9744A">
        <w:rPr>
          <w:rFonts w:ascii="Arial" w:eastAsia="Times New Roman" w:hAnsi="Arial" w:cs="Arial"/>
          <w:color w:val="000000"/>
          <w:sz w:val="21"/>
          <w:szCs w:val="21"/>
        </w:rPr>
        <w:t xml:space="preserve"> and I will give you examples.</w:t>
      </w:r>
      <w:r w:rsidR="00FE7AB0" w:rsidRPr="00D9744A">
        <w:rPr>
          <w:rFonts w:ascii="Arial" w:eastAsia="Times New Roman" w:hAnsi="Arial" w:cs="Arial"/>
          <w:color w:val="000000"/>
          <w:sz w:val="21"/>
          <w:szCs w:val="21"/>
        </w:rPr>
        <w:t xml:space="preserve"> The</w:t>
      </w:r>
      <w:r w:rsidR="00D978F4" w:rsidRPr="00D9744A">
        <w:rPr>
          <w:rFonts w:ascii="Arial" w:eastAsia="Times New Roman" w:hAnsi="Arial" w:cs="Arial"/>
          <w:color w:val="000000"/>
          <w:sz w:val="21"/>
          <w:szCs w:val="21"/>
        </w:rPr>
        <w:t xml:space="preserve"> </w:t>
      </w:r>
      <w:r w:rsidR="00D9744A" w:rsidRPr="00D9744A">
        <w:rPr>
          <w:rFonts w:ascii="Arial" w:eastAsia="Times New Roman" w:hAnsi="Arial" w:cs="Arial"/>
          <w:color w:val="000000"/>
          <w:sz w:val="21"/>
          <w:szCs w:val="21"/>
        </w:rPr>
        <w:t xml:space="preserve"> Majors</w:t>
      </w:r>
      <w:r w:rsidR="00FE7AB0" w:rsidRPr="00D9744A">
        <w:rPr>
          <w:rFonts w:ascii="Arial" w:eastAsia="Times New Roman" w:hAnsi="Arial" w:cs="Arial"/>
          <w:color w:val="000000"/>
          <w:sz w:val="21"/>
          <w:szCs w:val="21"/>
        </w:rPr>
        <w:t xml:space="preserve"> have the time and </w:t>
      </w:r>
      <w:r w:rsidR="00EB56DE" w:rsidRPr="00D9744A">
        <w:rPr>
          <w:rFonts w:ascii="Arial" w:eastAsia="Times New Roman" w:hAnsi="Arial" w:cs="Arial"/>
          <w:color w:val="000000"/>
          <w:sz w:val="21"/>
          <w:szCs w:val="21"/>
        </w:rPr>
        <w:t>financial strength</w:t>
      </w:r>
      <w:r w:rsidR="00FE7AB0" w:rsidRPr="00D9744A">
        <w:rPr>
          <w:rFonts w:ascii="Arial" w:eastAsia="Times New Roman" w:hAnsi="Arial" w:cs="Arial"/>
          <w:color w:val="000000"/>
          <w:sz w:val="21"/>
          <w:szCs w:val="21"/>
        </w:rPr>
        <w:t xml:space="preserve"> to litigate and navigate </w:t>
      </w:r>
      <w:r w:rsidR="00EB56DE" w:rsidRPr="00D9744A">
        <w:rPr>
          <w:rFonts w:ascii="Arial" w:eastAsia="Times New Roman" w:hAnsi="Arial" w:cs="Arial"/>
          <w:color w:val="000000"/>
          <w:sz w:val="21"/>
          <w:szCs w:val="21"/>
        </w:rPr>
        <w:t>regulations</w:t>
      </w:r>
      <w:r w:rsidR="00D850D1" w:rsidRPr="00D9744A">
        <w:rPr>
          <w:rFonts w:ascii="Arial" w:eastAsia="Times New Roman" w:hAnsi="Arial" w:cs="Arial"/>
          <w:color w:val="000000"/>
          <w:sz w:val="21"/>
          <w:szCs w:val="21"/>
        </w:rPr>
        <w:t xml:space="preserve"> that keep smaller companies away</w:t>
      </w:r>
      <w:r w:rsidR="00EB56DE" w:rsidRPr="00D9744A">
        <w:rPr>
          <w:rFonts w:ascii="Arial" w:eastAsia="Times New Roman" w:hAnsi="Arial" w:cs="Arial"/>
          <w:color w:val="000000"/>
          <w:sz w:val="21"/>
          <w:szCs w:val="21"/>
        </w:rPr>
        <w:t xml:space="preserve">. The </w:t>
      </w:r>
      <w:r w:rsidR="00D9744A" w:rsidRPr="00D9744A">
        <w:rPr>
          <w:rFonts w:ascii="Arial" w:eastAsia="Times New Roman" w:hAnsi="Arial" w:cs="Arial"/>
          <w:color w:val="000000"/>
          <w:sz w:val="21"/>
          <w:szCs w:val="21"/>
        </w:rPr>
        <w:t xml:space="preserve"> Majors</w:t>
      </w:r>
      <w:r w:rsidR="00933C85" w:rsidRPr="00D9744A">
        <w:rPr>
          <w:rFonts w:ascii="Arial" w:eastAsia="Times New Roman" w:hAnsi="Arial" w:cs="Arial"/>
          <w:color w:val="000000"/>
          <w:sz w:val="21"/>
          <w:szCs w:val="21"/>
        </w:rPr>
        <w:t xml:space="preserve"> also</w:t>
      </w:r>
      <w:r w:rsidR="00EB56DE" w:rsidRPr="00D9744A">
        <w:rPr>
          <w:rFonts w:ascii="Arial" w:eastAsia="Times New Roman" w:hAnsi="Arial" w:cs="Arial"/>
          <w:color w:val="000000"/>
          <w:sz w:val="21"/>
          <w:szCs w:val="21"/>
        </w:rPr>
        <w:t xml:space="preserve"> have a need </w:t>
      </w:r>
      <w:r w:rsidR="00933C85" w:rsidRPr="00D9744A">
        <w:rPr>
          <w:rFonts w:ascii="Arial" w:eastAsia="Times New Roman" w:hAnsi="Arial" w:cs="Arial"/>
          <w:color w:val="000000"/>
          <w:sz w:val="21"/>
          <w:szCs w:val="21"/>
        </w:rPr>
        <w:t xml:space="preserve">for reserve crude supplies </w:t>
      </w:r>
      <w:r w:rsidR="00EB56DE" w:rsidRPr="00D9744A">
        <w:rPr>
          <w:rFonts w:ascii="Arial" w:eastAsia="Times New Roman" w:hAnsi="Arial" w:cs="Arial"/>
          <w:color w:val="000000"/>
          <w:sz w:val="21"/>
          <w:szCs w:val="21"/>
        </w:rPr>
        <w:t xml:space="preserve">that the independents do not. The </w:t>
      </w:r>
      <w:r w:rsidR="00D9744A" w:rsidRPr="00D9744A">
        <w:rPr>
          <w:rFonts w:ascii="Arial" w:eastAsia="Times New Roman" w:hAnsi="Arial" w:cs="Arial"/>
          <w:color w:val="000000"/>
          <w:sz w:val="21"/>
          <w:szCs w:val="21"/>
        </w:rPr>
        <w:t xml:space="preserve"> Majors</w:t>
      </w:r>
      <w:r w:rsidR="00EB56DE" w:rsidRPr="00D9744A">
        <w:rPr>
          <w:rFonts w:ascii="Arial" w:eastAsia="Times New Roman" w:hAnsi="Arial" w:cs="Arial"/>
          <w:color w:val="000000"/>
          <w:sz w:val="21"/>
          <w:szCs w:val="21"/>
        </w:rPr>
        <w:t xml:space="preserve"> need</w:t>
      </w:r>
      <w:r w:rsidR="00933C85" w:rsidRPr="00D9744A">
        <w:rPr>
          <w:rFonts w:ascii="Arial" w:eastAsia="Times New Roman" w:hAnsi="Arial" w:cs="Arial"/>
          <w:color w:val="000000"/>
          <w:sz w:val="21"/>
          <w:szCs w:val="21"/>
        </w:rPr>
        <w:t xml:space="preserve"> crude</w:t>
      </w:r>
      <w:r w:rsidR="00EB56DE" w:rsidRPr="00D9744A">
        <w:rPr>
          <w:rFonts w:ascii="Arial" w:eastAsia="Times New Roman" w:hAnsi="Arial" w:cs="Arial"/>
          <w:color w:val="000000"/>
          <w:sz w:val="21"/>
          <w:szCs w:val="21"/>
        </w:rPr>
        <w:t xml:space="preserve"> they control</w:t>
      </w:r>
      <w:r w:rsidR="000106D0" w:rsidRPr="00D9744A">
        <w:rPr>
          <w:rFonts w:ascii="Arial" w:eastAsia="Times New Roman" w:hAnsi="Arial" w:cs="Arial"/>
          <w:color w:val="000000"/>
          <w:sz w:val="21"/>
          <w:szCs w:val="21"/>
        </w:rPr>
        <w:t xml:space="preserve"> </w:t>
      </w:r>
      <w:r w:rsidR="00FC58EB" w:rsidRPr="00D9744A">
        <w:rPr>
          <w:rFonts w:ascii="Arial" w:eastAsia="Times New Roman" w:hAnsi="Arial" w:cs="Arial"/>
          <w:color w:val="000000"/>
          <w:sz w:val="21"/>
          <w:szCs w:val="21"/>
        </w:rPr>
        <w:t>as a back-up</w:t>
      </w:r>
      <w:r w:rsidR="00D850D1" w:rsidRPr="00D9744A">
        <w:rPr>
          <w:rFonts w:ascii="Arial" w:eastAsia="Times New Roman" w:hAnsi="Arial" w:cs="Arial"/>
          <w:color w:val="000000"/>
          <w:sz w:val="21"/>
          <w:szCs w:val="21"/>
        </w:rPr>
        <w:t xml:space="preserve"> </w:t>
      </w:r>
      <w:r w:rsidR="00EB56DE" w:rsidRPr="00D9744A">
        <w:rPr>
          <w:rFonts w:ascii="Arial" w:eastAsia="Times New Roman" w:hAnsi="Arial" w:cs="Arial"/>
          <w:color w:val="000000"/>
          <w:sz w:val="21"/>
          <w:szCs w:val="21"/>
        </w:rPr>
        <w:t xml:space="preserve">in the event a large source of crude is </w:t>
      </w:r>
      <w:r w:rsidR="00933C85" w:rsidRPr="00D9744A">
        <w:rPr>
          <w:rFonts w:ascii="Arial" w:eastAsia="Times New Roman" w:hAnsi="Arial" w:cs="Arial"/>
          <w:color w:val="000000"/>
          <w:sz w:val="21"/>
          <w:szCs w:val="21"/>
        </w:rPr>
        <w:t>lost</w:t>
      </w:r>
      <w:r w:rsidR="00EB56DE" w:rsidRPr="00D9744A">
        <w:rPr>
          <w:rFonts w:ascii="Arial" w:eastAsia="Times New Roman" w:hAnsi="Arial" w:cs="Arial"/>
          <w:color w:val="000000"/>
          <w:sz w:val="21"/>
          <w:szCs w:val="21"/>
        </w:rPr>
        <w:t xml:space="preserve">. </w:t>
      </w:r>
      <w:r w:rsidR="00D850D1" w:rsidRPr="00D9744A">
        <w:rPr>
          <w:rFonts w:ascii="Arial" w:eastAsia="Times New Roman" w:hAnsi="Arial" w:cs="Arial"/>
          <w:color w:val="000000"/>
          <w:sz w:val="21"/>
          <w:szCs w:val="21"/>
        </w:rPr>
        <w:t xml:space="preserve">A backup supply protects the </w:t>
      </w:r>
      <w:r w:rsidR="00D9744A" w:rsidRPr="00D9744A">
        <w:rPr>
          <w:rFonts w:ascii="Arial" w:eastAsia="Times New Roman" w:hAnsi="Arial" w:cs="Arial"/>
          <w:color w:val="000000"/>
          <w:sz w:val="21"/>
          <w:szCs w:val="21"/>
        </w:rPr>
        <w:t xml:space="preserve"> Majors</w:t>
      </w:r>
      <w:r w:rsidR="00D850D1" w:rsidRPr="00D9744A">
        <w:rPr>
          <w:rFonts w:ascii="Arial" w:eastAsia="Times New Roman" w:hAnsi="Arial" w:cs="Arial"/>
          <w:color w:val="000000"/>
          <w:sz w:val="21"/>
          <w:szCs w:val="21"/>
        </w:rPr>
        <w:t xml:space="preserve"> from losing</w:t>
      </w:r>
      <w:r w:rsidR="00FC58EB" w:rsidRPr="00D9744A">
        <w:rPr>
          <w:rFonts w:ascii="Arial" w:eastAsia="Times New Roman" w:hAnsi="Arial" w:cs="Arial"/>
          <w:color w:val="000000"/>
          <w:sz w:val="21"/>
          <w:szCs w:val="21"/>
        </w:rPr>
        <w:t xml:space="preserve"> </w:t>
      </w:r>
      <w:r w:rsidR="000106D0" w:rsidRPr="00D9744A">
        <w:rPr>
          <w:rFonts w:ascii="Arial" w:eastAsia="Times New Roman" w:hAnsi="Arial" w:cs="Arial"/>
          <w:color w:val="000000"/>
          <w:sz w:val="21"/>
          <w:szCs w:val="21"/>
        </w:rPr>
        <w:t xml:space="preserve">their </w:t>
      </w:r>
      <w:r w:rsidR="00D850D1" w:rsidRPr="00D9744A">
        <w:rPr>
          <w:rFonts w:ascii="Arial" w:eastAsia="Times New Roman" w:hAnsi="Arial" w:cs="Arial"/>
          <w:color w:val="000000"/>
          <w:sz w:val="21"/>
          <w:szCs w:val="21"/>
        </w:rPr>
        <w:t xml:space="preserve">retail </w:t>
      </w:r>
      <w:r w:rsidR="000106D0" w:rsidRPr="00D9744A">
        <w:rPr>
          <w:rFonts w:ascii="Arial" w:eastAsia="Times New Roman" w:hAnsi="Arial" w:cs="Arial"/>
          <w:color w:val="000000"/>
          <w:sz w:val="21"/>
          <w:szCs w:val="21"/>
        </w:rPr>
        <w:t>market share</w:t>
      </w:r>
      <w:r w:rsidR="00D850D1" w:rsidRPr="00D9744A">
        <w:rPr>
          <w:rFonts w:ascii="Arial" w:eastAsia="Times New Roman" w:hAnsi="Arial" w:cs="Arial"/>
          <w:color w:val="000000"/>
          <w:sz w:val="21"/>
          <w:szCs w:val="21"/>
        </w:rPr>
        <w:t xml:space="preserve"> due to even a temporary interruption in their ability to</w:t>
      </w:r>
      <w:r w:rsidR="00933C85" w:rsidRPr="00D9744A">
        <w:rPr>
          <w:rFonts w:ascii="Arial" w:eastAsia="Times New Roman" w:hAnsi="Arial" w:cs="Arial"/>
          <w:color w:val="000000"/>
          <w:sz w:val="21"/>
          <w:szCs w:val="21"/>
        </w:rPr>
        <w:t xml:space="preserve"> meet their market share for</w:t>
      </w:r>
      <w:r w:rsidR="00D850D1" w:rsidRPr="00D9744A">
        <w:rPr>
          <w:rFonts w:ascii="Arial" w:eastAsia="Times New Roman" w:hAnsi="Arial" w:cs="Arial"/>
          <w:color w:val="000000"/>
          <w:sz w:val="21"/>
          <w:szCs w:val="21"/>
        </w:rPr>
        <w:t xml:space="preserve"> retail refined products</w:t>
      </w:r>
      <w:r w:rsidR="00EB56DE" w:rsidRPr="00D9744A">
        <w:rPr>
          <w:rFonts w:ascii="Arial" w:eastAsia="Times New Roman" w:hAnsi="Arial" w:cs="Arial"/>
          <w:color w:val="000000"/>
          <w:sz w:val="21"/>
          <w:szCs w:val="21"/>
        </w:rPr>
        <w:t xml:space="preserve">. </w:t>
      </w:r>
    </w:p>
    <w:p w:rsidR="003C5B1A" w:rsidRPr="00D9744A" w:rsidRDefault="00FE7AB0" w:rsidP="00F86BAC">
      <w:pPr>
        <w:spacing w:after="100" w:afterAutospacing="1" w:line="360" w:lineRule="auto"/>
        <w:rPr>
          <w:rFonts w:ascii="Arial" w:eastAsia="Times New Roman" w:hAnsi="Arial" w:cs="Arial"/>
          <w:color w:val="000000"/>
          <w:sz w:val="21"/>
          <w:szCs w:val="21"/>
        </w:rPr>
      </w:pPr>
      <w:r w:rsidRPr="00D9744A">
        <w:rPr>
          <w:rFonts w:ascii="Arial" w:eastAsia="Times New Roman" w:hAnsi="Arial" w:cs="Arial"/>
          <w:color w:val="000000"/>
          <w:sz w:val="21"/>
          <w:szCs w:val="21"/>
        </w:rPr>
        <w:lastRenderedPageBreak/>
        <w:t>Small</w:t>
      </w:r>
      <w:r w:rsidR="00933C85" w:rsidRPr="00D9744A">
        <w:rPr>
          <w:rFonts w:ascii="Arial" w:eastAsia="Times New Roman" w:hAnsi="Arial" w:cs="Arial"/>
          <w:color w:val="000000"/>
          <w:sz w:val="21"/>
          <w:szCs w:val="21"/>
        </w:rPr>
        <w:t>er</w:t>
      </w:r>
      <w:r w:rsidRPr="00D9744A">
        <w:rPr>
          <w:rFonts w:ascii="Arial" w:eastAsia="Times New Roman" w:hAnsi="Arial" w:cs="Arial"/>
          <w:color w:val="000000"/>
          <w:sz w:val="21"/>
          <w:szCs w:val="21"/>
        </w:rPr>
        <w:t xml:space="preserve"> companies </w:t>
      </w:r>
      <w:r w:rsidR="00933C85" w:rsidRPr="00D9744A">
        <w:rPr>
          <w:rFonts w:ascii="Arial" w:eastAsia="Times New Roman" w:hAnsi="Arial" w:cs="Arial"/>
          <w:color w:val="000000"/>
          <w:sz w:val="21"/>
          <w:szCs w:val="21"/>
        </w:rPr>
        <w:t xml:space="preserve">are not integrated from the well to the gas pump and </w:t>
      </w:r>
      <w:r w:rsidRPr="00D9744A">
        <w:rPr>
          <w:rFonts w:ascii="Arial" w:eastAsia="Times New Roman" w:hAnsi="Arial" w:cs="Arial"/>
          <w:color w:val="000000"/>
          <w:sz w:val="21"/>
          <w:szCs w:val="21"/>
        </w:rPr>
        <w:t xml:space="preserve">have </w:t>
      </w:r>
      <w:r w:rsidR="00933C85" w:rsidRPr="00D9744A">
        <w:rPr>
          <w:rFonts w:ascii="Arial" w:eastAsia="Times New Roman" w:hAnsi="Arial" w:cs="Arial"/>
          <w:color w:val="000000"/>
          <w:sz w:val="21"/>
          <w:szCs w:val="21"/>
        </w:rPr>
        <w:t xml:space="preserve">no such need. Smaller companies have </w:t>
      </w:r>
      <w:r w:rsidRPr="00D9744A">
        <w:rPr>
          <w:rFonts w:ascii="Arial" w:eastAsia="Times New Roman" w:hAnsi="Arial" w:cs="Arial"/>
          <w:color w:val="000000"/>
          <w:sz w:val="21"/>
          <w:szCs w:val="21"/>
        </w:rPr>
        <w:t>a much shorter window of time to drill and produce</w:t>
      </w:r>
      <w:r w:rsidR="00F355FE" w:rsidRPr="00D9744A">
        <w:rPr>
          <w:rFonts w:ascii="Arial" w:eastAsia="Times New Roman" w:hAnsi="Arial" w:cs="Arial"/>
          <w:color w:val="000000"/>
          <w:sz w:val="21"/>
          <w:szCs w:val="21"/>
        </w:rPr>
        <w:t xml:space="preserve"> before they are bled dry by an uncooperative regulatory system</w:t>
      </w:r>
      <w:r w:rsidR="00BD5DAA" w:rsidRPr="00D9744A">
        <w:rPr>
          <w:rFonts w:ascii="Arial" w:eastAsia="Times New Roman" w:hAnsi="Arial" w:cs="Arial"/>
          <w:color w:val="000000"/>
          <w:sz w:val="21"/>
          <w:szCs w:val="21"/>
        </w:rPr>
        <w:t xml:space="preserve">. It took a </w:t>
      </w:r>
      <w:r w:rsidR="00933C85" w:rsidRPr="00D9744A">
        <w:rPr>
          <w:rFonts w:ascii="Arial" w:eastAsia="Times New Roman" w:hAnsi="Arial" w:cs="Arial"/>
          <w:color w:val="000000"/>
          <w:sz w:val="21"/>
          <w:szCs w:val="21"/>
        </w:rPr>
        <w:t xml:space="preserve">large company like </w:t>
      </w:r>
      <w:r w:rsidR="00BD5DAA" w:rsidRPr="00D9744A">
        <w:rPr>
          <w:rFonts w:ascii="Arial" w:eastAsia="Times New Roman" w:hAnsi="Arial" w:cs="Arial"/>
          <w:color w:val="000000"/>
          <w:sz w:val="21"/>
          <w:szCs w:val="21"/>
        </w:rPr>
        <w:t>Anadarko to challenge the excessive pipeline tariff. Companies of the size I deal with would likely go bankrupt if they had tried.</w:t>
      </w:r>
      <w:r w:rsidR="00852F26" w:rsidRPr="00D9744A">
        <w:rPr>
          <w:rFonts w:ascii="Arial" w:eastAsia="Times New Roman" w:hAnsi="Arial" w:cs="Arial"/>
          <w:color w:val="000000"/>
          <w:sz w:val="21"/>
          <w:szCs w:val="21"/>
        </w:rPr>
        <w:t xml:space="preserve"> Preferential treatment for</w:t>
      </w:r>
      <w:r w:rsidR="00DD2148" w:rsidRPr="00D9744A">
        <w:rPr>
          <w:rFonts w:ascii="Arial" w:eastAsia="Times New Roman" w:hAnsi="Arial" w:cs="Arial"/>
          <w:color w:val="000000"/>
          <w:sz w:val="21"/>
          <w:szCs w:val="21"/>
        </w:rPr>
        <w:t xml:space="preserve"> the </w:t>
      </w:r>
      <w:r w:rsidR="00D9744A" w:rsidRPr="00D9744A">
        <w:rPr>
          <w:rFonts w:ascii="Arial" w:eastAsia="Times New Roman" w:hAnsi="Arial" w:cs="Arial"/>
          <w:color w:val="000000"/>
          <w:sz w:val="21"/>
          <w:szCs w:val="21"/>
        </w:rPr>
        <w:t xml:space="preserve"> Majors</w:t>
      </w:r>
      <w:r w:rsidR="00513191" w:rsidRPr="00D9744A">
        <w:rPr>
          <w:rFonts w:ascii="Arial" w:eastAsia="Times New Roman" w:hAnsi="Arial" w:cs="Arial"/>
          <w:color w:val="000000"/>
          <w:sz w:val="21"/>
          <w:szCs w:val="21"/>
        </w:rPr>
        <w:t xml:space="preserve"> comes</w:t>
      </w:r>
      <w:r w:rsidR="00DD2148" w:rsidRPr="00D9744A">
        <w:rPr>
          <w:rFonts w:ascii="Arial" w:eastAsia="Times New Roman" w:hAnsi="Arial" w:cs="Arial"/>
          <w:color w:val="000000"/>
          <w:sz w:val="21"/>
          <w:szCs w:val="21"/>
        </w:rPr>
        <w:t xml:space="preserve"> </w:t>
      </w:r>
      <w:r w:rsidR="00852F26" w:rsidRPr="00D9744A">
        <w:rPr>
          <w:rFonts w:ascii="Arial" w:eastAsia="Times New Roman" w:hAnsi="Arial" w:cs="Arial"/>
          <w:color w:val="000000"/>
          <w:sz w:val="21"/>
          <w:szCs w:val="21"/>
        </w:rPr>
        <w:t>in many forms and it is contributing to Alaska's</w:t>
      </w:r>
      <w:r w:rsidR="003C5B1A" w:rsidRPr="00D9744A">
        <w:rPr>
          <w:rFonts w:ascii="Arial" w:eastAsia="Times New Roman" w:hAnsi="Arial" w:cs="Arial"/>
          <w:color w:val="000000"/>
          <w:sz w:val="21"/>
          <w:szCs w:val="21"/>
        </w:rPr>
        <w:t xml:space="preserve"> production decline.</w:t>
      </w:r>
    </w:p>
    <w:p w:rsidR="004C5C37" w:rsidRPr="00D9744A" w:rsidRDefault="004C5C37" w:rsidP="00F86BAC">
      <w:pPr>
        <w:spacing w:after="100" w:afterAutospacing="1" w:line="360" w:lineRule="auto"/>
        <w:rPr>
          <w:rFonts w:ascii="Arial" w:eastAsia="Times New Roman" w:hAnsi="Arial" w:cs="Arial"/>
          <w:color w:val="000000"/>
          <w:sz w:val="21"/>
          <w:szCs w:val="21"/>
        </w:rPr>
      </w:pPr>
      <w:r w:rsidRPr="00D9744A">
        <w:rPr>
          <w:rFonts w:ascii="Arial" w:eastAsia="Times New Roman" w:hAnsi="Arial" w:cs="Arial"/>
          <w:color w:val="000000"/>
          <w:sz w:val="21"/>
          <w:szCs w:val="21"/>
        </w:rPr>
        <w:t xml:space="preserve">Hemi Springs is an example of regulators favoring the </w:t>
      </w:r>
      <w:r w:rsidR="00D9744A" w:rsidRPr="00D9744A">
        <w:rPr>
          <w:rFonts w:ascii="Arial" w:eastAsia="Times New Roman" w:hAnsi="Arial" w:cs="Arial"/>
          <w:color w:val="000000"/>
          <w:sz w:val="21"/>
          <w:szCs w:val="21"/>
        </w:rPr>
        <w:t xml:space="preserve"> Majors</w:t>
      </w:r>
      <w:r w:rsidRPr="00D9744A">
        <w:rPr>
          <w:rFonts w:ascii="Arial" w:eastAsia="Times New Roman" w:hAnsi="Arial" w:cs="Arial"/>
          <w:color w:val="000000"/>
          <w:sz w:val="21"/>
          <w:szCs w:val="21"/>
        </w:rPr>
        <w:t xml:space="preserve">. Hemi Springs is a proven </w:t>
      </w:r>
      <w:r w:rsidRPr="00D9744A">
        <w:rPr>
          <w:rFonts w:ascii="Arial" w:hAnsi="Arial" w:cs="Arial"/>
          <w:color w:val="000000"/>
          <w:sz w:val="21"/>
          <w:szCs w:val="21"/>
        </w:rPr>
        <w:t xml:space="preserve">approximate </w:t>
      </w:r>
      <w:r w:rsidR="00656D9C" w:rsidRPr="00D9744A">
        <w:rPr>
          <w:rFonts w:ascii="Arial" w:hAnsi="Arial" w:cs="Arial"/>
          <w:color w:val="000000"/>
          <w:sz w:val="21"/>
          <w:szCs w:val="21"/>
        </w:rPr>
        <w:t xml:space="preserve">500 bpd </w:t>
      </w:r>
      <w:r w:rsidRPr="00D9744A">
        <w:rPr>
          <w:rFonts w:ascii="Arial" w:eastAsia="Times New Roman" w:hAnsi="Arial" w:cs="Arial"/>
          <w:color w:val="000000"/>
          <w:sz w:val="21"/>
          <w:szCs w:val="21"/>
        </w:rPr>
        <w:t>oil and gas field discovered by ARCO in 1984. Like  point Thompson, Hemi Springs has had no production in 29 years. Repsol</w:t>
      </w:r>
      <w:r w:rsidR="00487477" w:rsidRPr="00D9744A">
        <w:rPr>
          <w:rFonts w:ascii="Arial" w:eastAsia="Times New Roman" w:hAnsi="Arial" w:cs="Arial"/>
          <w:color w:val="000000"/>
          <w:sz w:val="21"/>
          <w:szCs w:val="21"/>
        </w:rPr>
        <w:t xml:space="preserve"> saw value and</w:t>
      </w:r>
      <w:r w:rsidRPr="00D9744A">
        <w:rPr>
          <w:rFonts w:ascii="Arial" w:eastAsia="Times New Roman" w:hAnsi="Arial" w:cs="Arial"/>
          <w:color w:val="000000"/>
          <w:sz w:val="21"/>
          <w:szCs w:val="21"/>
        </w:rPr>
        <w:t xml:space="preserve"> </w:t>
      </w:r>
      <w:r w:rsidR="000D724C" w:rsidRPr="00D9744A">
        <w:rPr>
          <w:rFonts w:ascii="Arial" w:eastAsia="Times New Roman" w:hAnsi="Arial" w:cs="Arial"/>
          <w:color w:val="000000"/>
          <w:sz w:val="21"/>
          <w:szCs w:val="21"/>
        </w:rPr>
        <w:t>tendered</w:t>
      </w:r>
      <w:r w:rsidR="00D52F73" w:rsidRPr="00D9744A">
        <w:rPr>
          <w:rFonts w:ascii="Arial" w:eastAsia="Times New Roman" w:hAnsi="Arial" w:cs="Arial"/>
          <w:color w:val="000000"/>
          <w:sz w:val="21"/>
          <w:szCs w:val="21"/>
        </w:rPr>
        <w:t xml:space="preserve"> </w:t>
      </w:r>
      <w:r w:rsidR="000D724C" w:rsidRPr="00D9744A">
        <w:rPr>
          <w:rFonts w:ascii="Arial" w:eastAsia="Times New Roman" w:hAnsi="Arial" w:cs="Arial"/>
          <w:color w:val="000000"/>
          <w:sz w:val="21"/>
          <w:szCs w:val="21"/>
        </w:rPr>
        <w:t xml:space="preserve">a </w:t>
      </w:r>
      <w:r w:rsidR="00D52F73" w:rsidRPr="00D9744A">
        <w:rPr>
          <w:rFonts w:ascii="Arial" w:eastAsia="Times New Roman" w:hAnsi="Arial" w:cs="Arial"/>
          <w:color w:val="000000"/>
          <w:sz w:val="21"/>
          <w:szCs w:val="21"/>
        </w:rPr>
        <w:t>bid</w:t>
      </w:r>
      <w:r w:rsidR="00F64A52" w:rsidRPr="00D9744A">
        <w:rPr>
          <w:rFonts w:ascii="Arial" w:eastAsia="Times New Roman" w:hAnsi="Arial" w:cs="Arial"/>
          <w:color w:val="000000"/>
          <w:sz w:val="21"/>
          <w:szCs w:val="21"/>
        </w:rPr>
        <w:t xml:space="preserve"> </w:t>
      </w:r>
      <w:r w:rsidR="0080706D" w:rsidRPr="00987F4B">
        <w:rPr>
          <w:rFonts w:ascii="Arial" w:eastAsia="Times New Roman" w:hAnsi="Arial" w:cs="Arial"/>
          <w:color w:val="000000"/>
          <w:sz w:val="21"/>
          <w:szCs w:val="21"/>
        </w:rPr>
        <w:t>(N</w:t>
      </w:r>
      <w:r w:rsidR="00F0327B" w:rsidRPr="00987F4B">
        <w:rPr>
          <w:rFonts w:ascii="Arial" w:eastAsia="Times New Roman" w:hAnsi="Arial" w:cs="Arial"/>
          <w:color w:val="000000"/>
          <w:sz w:val="21"/>
          <w:szCs w:val="21"/>
        </w:rPr>
        <w:t>orth Slope lease</w:t>
      </w:r>
      <w:r w:rsidR="0080706D" w:rsidRPr="00987F4B">
        <w:rPr>
          <w:rFonts w:ascii="Arial" w:eastAsia="Times New Roman" w:hAnsi="Arial" w:cs="Arial"/>
          <w:color w:val="000000"/>
          <w:sz w:val="21"/>
          <w:szCs w:val="21"/>
        </w:rPr>
        <w:t xml:space="preserve"> sale 2011 tract #973) </w:t>
      </w:r>
      <w:r w:rsidR="00D52F73" w:rsidRPr="00987F4B">
        <w:rPr>
          <w:rFonts w:ascii="Arial" w:eastAsia="Times New Roman" w:hAnsi="Arial" w:cs="Arial"/>
          <w:color w:val="000000"/>
          <w:sz w:val="21"/>
          <w:szCs w:val="21"/>
        </w:rPr>
        <w:t xml:space="preserve"> </w:t>
      </w:r>
      <w:r w:rsidR="000D724C" w:rsidRPr="00987F4B">
        <w:rPr>
          <w:rFonts w:ascii="Arial" w:eastAsia="Times New Roman" w:hAnsi="Arial" w:cs="Arial"/>
          <w:color w:val="000000"/>
          <w:sz w:val="21"/>
          <w:szCs w:val="21"/>
        </w:rPr>
        <w:t>for the opportunity to develop it</w:t>
      </w:r>
      <w:r w:rsidR="000D724C" w:rsidRPr="00D9744A">
        <w:rPr>
          <w:rFonts w:ascii="Arial" w:eastAsia="Times New Roman" w:hAnsi="Arial" w:cs="Arial"/>
          <w:color w:val="000000"/>
          <w:sz w:val="21"/>
          <w:szCs w:val="21"/>
        </w:rPr>
        <w:t xml:space="preserve"> </w:t>
      </w:r>
      <w:r w:rsidRPr="00D9744A">
        <w:rPr>
          <w:rFonts w:ascii="Arial" w:eastAsia="Times New Roman" w:hAnsi="Arial" w:cs="Arial"/>
          <w:color w:val="000000"/>
          <w:sz w:val="21"/>
          <w:szCs w:val="21"/>
        </w:rPr>
        <w:t xml:space="preserve">and </w:t>
      </w:r>
      <w:r w:rsidR="00487477" w:rsidRPr="00D9744A">
        <w:rPr>
          <w:rFonts w:ascii="Arial" w:eastAsia="Times New Roman" w:hAnsi="Arial" w:cs="Arial"/>
          <w:color w:val="000000"/>
          <w:sz w:val="21"/>
          <w:szCs w:val="21"/>
        </w:rPr>
        <w:t xml:space="preserve">their bid was denied. Last year </w:t>
      </w:r>
      <w:r w:rsidR="00F0327B" w:rsidRPr="00D9744A">
        <w:rPr>
          <w:rFonts w:ascii="Arial" w:eastAsia="Times New Roman" w:hAnsi="Arial" w:cs="Arial"/>
          <w:color w:val="000000"/>
          <w:sz w:val="21"/>
          <w:szCs w:val="21"/>
        </w:rPr>
        <w:t>(</w:t>
      </w:r>
      <w:r w:rsidR="00F0327B" w:rsidRPr="00987F4B">
        <w:rPr>
          <w:rFonts w:ascii="Arial" w:eastAsia="Times New Roman" w:hAnsi="Arial" w:cs="Arial"/>
          <w:color w:val="000000"/>
          <w:sz w:val="21"/>
          <w:szCs w:val="21"/>
        </w:rPr>
        <w:t>NS</w:t>
      </w:r>
      <w:r w:rsidR="00F0327B" w:rsidRPr="00D9744A">
        <w:rPr>
          <w:rFonts w:ascii="Arial" w:eastAsia="Times New Roman" w:hAnsi="Arial" w:cs="Arial"/>
          <w:color w:val="000000"/>
          <w:sz w:val="21"/>
          <w:szCs w:val="21"/>
        </w:rPr>
        <w:t xml:space="preserve"> </w:t>
      </w:r>
      <w:r w:rsidR="00F0327B" w:rsidRPr="00987F4B">
        <w:rPr>
          <w:rFonts w:ascii="Arial" w:eastAsia="Times New Roman" w:hAnsi="Arial" w:cs="Arial"/>
          <w:color w:val="000000"/>
          <w:sz w:val="21"/>
          <w:szCs w:val="21"/>
        </w:rPr>
        <w:t>2012</w:t>
      </w:r>
      <w:r w:rsidR="00F0327B" w:rsidRPr="00D9744A">
        <w:rPr>
          <w:rFonts w:ascii="Arial" w:eastAsia="Times New Roman" w:hAnsi="Arial" w:cs="Arial"/>
          <w:color w:val="000000"/>
          <w:sz w:val="21"/>
          <w:szCs w:val="21"/>
        </w:rPr>
        <w:t xml:space="preserve">) </w:t>
      </w:r>
      <w:r w:rsidR="00D52F73" w:rsidRPr="00987F4B">
        <w:rPr>
          <w:rFonts w:ascii="Arial" w:eastAsia="Times New Roman" w:hAnsi="Arial" w:cs="Arial"/>
          <w:color w:val="000000"/>
          <w:sz w:val="21"/>
          <w:szCs w:val="21"/>
        </w:rPr>
        <w:t xml:space="preserve">Donkel oil </w:t>
      </w:r>
      <w:r w:rsidR="00487477" w:rsidRPr="00987F4B">
        <w:rPr>
          <w:rFonts w:ascii="Arial" w:eastAsia="Times New Roman" w:hAnsi="Arial" w:cs="Arial"/>
          <w:color w:val="000000"/>
          <w:sz w:val="21"/>
          <w:szCs w:val="21"/>
        </w:rPr>
        <w:t xml:space="preserve">tendered a bid </w:t>
      </w:r>
      <w:r w:rsidR="00F0327B" w:rsidRPr="00987F4B">
        <w:rPr>
          <w:rFonts w:ascii="Arial" w:eastAsia="Times New Roman" w:hAnsi="Arial" w:cs="Arial"/>
          <w:color w:val="000000"/>
          <w:sz w:val="21"/>
          <w:szCs w:val="21"/>
        </w:rPr>
        <w:t xml:space="preserve">on the same tract </w:t>
      </w:r>
      <w:r w:rsidR="00487477" w:rsidRPr="00987F4B">
        <w:rPr>
          <w:rFonts w:ascii="Arial" w:eastAsia="Times New Roman" w:hAnsi="Arial" w:cs="Arial"/>
          <w:color w:val="000000"/>
          <w:sz w:val="21"/>
          <w:szCs w:val="21"/>
        </w:rPr>
        <w:t>and we are waiting for a response.</w:t>
      </w:r>
      <w:r w:rsidR="000D724C" w:rsidRPr="00987F4B">
        <w:rPr>
          <w:rFonts w:ascii="Arial" w:eastAsia="Times New Roman" w:hAnsi="Arial" w:cs="Arial"/>
          <w:color w:val="000000"/>
          <w:sz w:val="21"/>
          <w:szCs w:val="21"/>
        </w:rPr>
        <w:t xml:space="preserve"> </w:t>
      </w:r>
    </w:p>
    <w:p w:rsidR="004C5C37" w:rsidRPr="00D9744A" w:rsidRDefault="004C5C37" w:rsidP="00F86BAC">
      <w:pPr>
        <w:spacing w:after="100" w:afterAutospacing="1" w:line="360" w:lineRule="auto"/>
        <w:rPr>
          <w:rFonts w:ascii="Arial" w:eastAsia="Times New Roman" w:hAnsi="Arial" w:cs="Arial"/>
          <w:color w:val="000000"/>
          <w:sz w:val="21"/>
          <w:szCs w:val="21"/>
        </w:rPr>
      </w:pPr>
      <w:r w:rsidRPr="00987F4B">
        <w:rPr>
          <w:rFonts w:ascii="Arial" w:eastAsia="Times New Roman" w:hAnsi="Arial" w:cs="Arial"/>
          <w:color w:val="000000"/>
          <w:sz w:val="21"/>
          <w:szCs w:val="21"/>
        </w:rPr>
        <w:t>In contrast, just</w:t>
      </w:r>
      <w:r w:rsidR="00F87DE4" w:rsidRPr="00987F4B">
        <w:rPr>
          <w:rFonts w:ascii="Arial" w:eastAsia="Times New Roman" w:hAnsi="Arial" w:cs="Arial"/>
          <w:color w:val="000000"/>
          <w:sz w:val="21"/>
          <w:szCs w:val="21"/>
        </w:rPr>
        <w:t xml:space="preserve"> two miles from Point Thompson,</w:t>
      </w:r>
      <w:r w:rsidRPr="00987F4B">
        <w:rPr>
          <w:rFonts w:ascii="Arial" w:eastAsia="Times New Roman" w:hAnsi="Arial" w:cs="Arial"/>
          <w:color w:val="000000"/>
          <w:sz w:val="21"/>
          <w:szCs w:val="21"/>
        </w:rPr>
        <w:t xml:space="preserve"> Donkel oil </w:t>
      </w:r>
      <w:r w:rsidR="00F87DE4" w:rsidRPr="00987F4B">
        <w:rPr>
          <w:rFonts w:ascii="Arial" w:eastAsia="Times New Roman" w:hAnsi="Arial" w:cs="Arial"/>
          <w:color w:val="000000"/>
          <w:sz w:val="21"/>
          <w:szCs w:val="21"/>
        </w:rPr>
        <w:t xml:space="preserve">made application for a unit to develop </w:t>
      </w:r>
      <w:r w:rsidR="00ED16A4" w:rsidRPr="00987F4B">
        <w:rPr>
          <w:rFonts w:ascii="Arial" w:eastAsia="Times New Roman" w:hAnsi="Arial" w:cs="Arial"/>
          <w:color w:val="000000"/>
          <w:sz w:val="21"/>
          <w:szCs w:val="21"/>
        </w:rPr>
        <w:t xml:space="preserve">a discovery </w:t>
      </w:r>
      <w:r w:rsidR="00F87DE4" w:rsidRPr="00987F4B">
        <w:rPr>
          <w:rFonts w:ascii="Arial" w:eastAsia="Times New Roman" w:hAnsi="Arial" w:cs="Arial"/>
          <w:color w:val="000000"/>
          <w:sz w:val="21"/>
          <w:szCs w:val="21"/>
        </w:rPr>
        <w:t xml:space="preserve">in the East Point Thompson Field, </w:t>
      </w:r>
      <w:r w:rsidR="00ED16A4" w:rsidRPr="00987F4B">
        <w:rPr>
          <w:rFonts w:ascii="Arial" w:eastAsia="Times New Roman" w:hAnsi="Arial" w:cs="Arial"/>
          <w:color w:val="000000"/>
          <w:sz w:val="21"/>
          <w:szCs w:val="21"/>
        </w:rPr>
        <w:t>wh</w:t>
      </w:r>
      <w:r w:rsidR="00F87DE4" w:rsidRPr="00987F4B">
        <w:rPr>
          <w:rFonts w:ascii="Arial" w:eastAsia="Times New Roman" w:hAnsi="Arial" w:cs="Arial"/>
          <w:color w:val="000000"/>
          <w:sz w:val="21"/>
          <w:szCs w:val="21"/>
        </w:rPr>
        <w:t>ich was</w:t>
      </w:r>
      <w:r w:rsidR="00ED16A4" w:rsidRPr="00987F4B">
        <w:rPr>
          <w:rFonts w:ascii="Arial" w:eastAsia="Times New Roman" w:hAnsi="Arial" w:cs="Arial"/>
          <w:color w:val="000000"/>
          <w:sz w:val="21"/>
          <w:szCs w:val="21"/>
        </w:rPr>
        <w:t xml:space="preserve"> </w:t>
      </w:r>
      <w:r w:rsidRPr="00987F4B">
        <w:rPr>
          <w:rFonts w:ascii="Arial" w:eastAsia="Times New Roman" w:hAnsi="Arial" w:cs="Arial"/>
          <w:color w:val="000000"/>
          <w:sz w:val="21"/>
          <w:szCs w:val="21"/>
        </w:rPr>
        <w:t>estimated</w:t>
      </w:r>
      <w:r w:rsidR="00F87DE4" w:rsidRPr="00987F4B">
        <w:rPr>
          <w:rFonts w:ascii="Arial" w:eastAsia="Times New Roman" w:hAnsi="Arial" w:cs="Arial"/>
          <w:color w:val="000000"/>
          <w:sz w:val="21"/>
          <w:szCs w:val="21"/>
        </w:rPr>
        <w:t xml:space="preserve"> </w:t>
      </w:r>
      <w:r w:rsidR="00964916" w:rsidRPr="00987F4B">
        <w:rPr>
          <w:rFonts w:ascii="Arial" w:eastAsia="Times New Roman" w:hAnsi="Arial" w:cs="Arial"/>
          <w:color w:val="000000"/>
          <w:sz w:val="21"/>
          <w:szCs w:val="21"/>
        </w:rPr>
        <w:t xml:space="preserve">by </w:t>
      </w:r>
      <w:proofErr w:type="spellStart"/>
      <w:r w:rsidR="00964916" w:rsidRPr="00987F4B">
        <w:rPr>
          <w:rFonts w:ascii="Arial" w:eastAsia="Times New Roman" w:hAnsi="Arial" w:cs="Arial"/>
          <w:color w:val="000000"/>
          <w:sz w:val="21"/>
          <w:szCs w:val="21"/>
        </w:rPr>
        <w:t>ARCO's</w:t>
      </w:r>
      <w:proofErr w:type="spellEnd"/>
      <w:r w:rsidR="00964916" w:rsidRPr="00987F4B">
        <w:rPr>
          <w:rFonts w:ascii="Arial" w:eastAsia="Times New Roman" w:hAnsi="Arial" w:cs="Arial"/>
          <w:color w:val="000000"/>
          <w:sz w:val="21"/>
          <w:szCs w:val="21"/>
        </w:rPr>
        <w:t xml:space="preserve"> former </w:t>
      </w:r>
      <w:r w:rsidR="000934E3" w:rsidRPr="00987F4B">
        <w:rPr>
          <w:rFonts w:ascii="Arial" w:eastAsia="Times New Roman" w:hAnsi="Arial" w:cs="Arial"/>
          <w:color w:val="000000"/>
          <w:sz w:val="21"/>
          <w:szCs w:val="21"/>
        </w:rPr>
        <w:t>petroleum</w:t>
      </w:r>
      <w:r w:rsidR="00964916" w:rsidRPr="00987F4B">
        <w:rPr>
          <w:rFonts w:ascii="Arial" w:eastAsia="Times New Roman" w:hAnsi="Arial" w:cs="Arial"/>
          <w:color w:val="000000"/>
          <w:sz w:val="21"/>
          <w:szCs w:val="21"/>
        </w:rPr>
        <w:t xml:space="preserve"> engineer, Mike Dunn to have </w:t>
      </w:r>
      <w:r w:rsidR="000934E3" w:rsidRPr="00987F4B">
        <w:rPr>
          <w:rFonts w:ascii="Arial" w:eastAsia="Times New Roman" w:hAnsi="Arial" w:cs="Arial"/>
          <w:color w:val="000000"/>
          <w:sz w:val="21"/>
          <w:szCs w:val="21"/>
        </w:rPr>
        <w:t xml:space="preserve">between </w:t>
      </w:r>
      <w:r w:rsidR="00964916" w:rsidRPr="00987F4B">
        <w:rPr>
          <w:rFonts w:ascii="Arial" w:eastAsia="Times New Roman" w:hAnsi="Arial" w:cs="Arial"/>
          <w:color w:val="000000"/>
          <w:sz w:val="21"/>
          <w:szCs w:val="21"/>
        </w:rPr>
        <w:t>150,000,000</w:t>
      </w:r>
      <w:r w:rsidR="00BA1157">
        <w:rPr>
          <w:rFonts w:ascii="Arial" w:eastAsia="Times New Roman" w:hAnsi="Arial" w:cs="Arial"/>
          <w:color w:val="000000"/>
          <w:sz w:val="21"/>
          <w:szCs w:val="21"/>
        </w:rPr>
        <w:t xml:space="preserve"> and 420</w:t>
      </w:r>
      <w:r w:rsidR="000934E3" w:rsidRPr="00987F4B">
        <w:rPr>
          <w:rFonts w:ascii="Arial" w:eastAsia="Times New Roman" w:hAnsi="Arial" w:cs="Arial"/>
          <w:color w:val="000000"/>
          <w:sz w:val="21"/>
          <w:szCs w:val="21"/>
        </w:rPr>
        <w:t xml:space="preserve"> million barrels</w:t>
      </w:r>
      <w:r w:rsidR="00BA1157">
        <w:rPr>
          <w:rFonts w:ascii="Arial" w:eastAsia="Times New Roman" w:hAnsi="Arial" w:cs="Arial"/>
          <w:color w:val="000000"/>
          <w:sz w:val="21"/>
          <w:szCs w:val="21"/>
        </w:rPr>
        <w:t xml:space="preserve"> of oil</w:t>
      </w:r>
      <w:r w:rsidR="000934E3" w:rsidRPr="00987F4B">
        <w:rPr>
          <w:rFonts w:ascii="Arial" w:eastAsia="Times New Roman" w:hAnsi="Arial" w:cs="Arial"/>
          <w:color w:val="000000"/>
          <w:sz w:val="21"/>
          <w:szCs w:val="21"/>
        </w:rPr>
        <w:t xml:space="preserve"> and</w:t>
      </w:r>
      <w:r w:rsidR="00964916" w:rsidRPr="00987F4B">
        <w:rPr>
          <w:rFonts w:ascii="Arial" w:eastAsia="Times New Roman" w:hAnsi="Arial" w:cs="Arial"/>
          <w:color w:val="000000"/>
          <w:sz w:val="21"/>
          <w:szCs w:val="21"/>
        </w:rPr>
        <w:t xml:space="preserve"> </w:t>
      </w:r>
      <w:r w:rsidR="000934E3" w:rsidRPr="00987F4B">
        <w:rPr>
          <w:rFonts w:ascii="Arial" w:eastAsia="Times New Roman" w:hAnsi="Arial" w:cs="Arial"/>
          <w:color w:val="000000"/>
          <w:sz w:val="21"/>
          <w:szCs w:val="21"/>
        </w:rPr>
        <w:t xml:space="preserve">is expected </w:t>
      </w:r>
      <w:r w:rsidR="00F87DE4" w:rsidRPr="00987F4B">
        <w:rPr>
          <w:rFonts w:ascii="Arial" w:eastAsia="Times New Roman" w:hAnsi="Arial" w:cs="Arial"/>
          <w:color w:val="000000"/>
          <w:sz w:val="21"/>
          <w:szCs w:val="21"/>
        </w:rPr>
        <w:t>to flow at</w:t>
      </w:r>
      <w:r w:rsidRPr="00987F4B">
        <w:rPr>
          <w:rFonts w:ascii="Arial" w:eastAsia="Times New Roman" w:hAnsi="Arial" w:cs="Arial"/>
          <w:color w:val="000000"/>
          <w:sz w:val="21"/>
          <w:szCs w:val="21"/>
        </w:rPr>
        <w:t xml:space="preserve"> 700 to 800 b</w:t>
      </w:r>
      <w:r w:rsidR="00BA1157">
        <w:rPr>
          <w:rFonts w:ascii="Arial" w:eastAsia="Times New Roman" w:hAnsi="Arial" w:cs="Arial"/>
          <w:color w:val="000000"/>
          <w:sz w:val="21"/>
          <w:szCs w:val="21"/>
        </w:rPr>
        <w:t xml:space="preserve">arrels </w:t>
      </w:r>
      <w:r w:rsidRPr="00987F4B">
        <w:rPr>
          <w:rFonts w:ascii="Arial" w:eastAsia="Times New Roman" w:hAnsi="Arial" w:cs="Arial"/>
          <w:color w:val="000000"/>
          <w:sz w:val="21"/>
          <w:szCs w:val="21"/>
        </w:rPr>
        <w:t>p</w:t>
      </w:r>
      <w:r w:rsidR="00BA1157">
        <w:rPr>
          <w:rFonts w:ascii="Arial" w:eastAsia="Times New Roman" w:hAnsi="Arial" w:cs="Arial"/>
          <w:color w:val="000000"/>
          <w:sz w:val="21"/>
          <w:szCs w:val="21"/>
        </w:rPr>
        <w:t xml:space="preserve">er </w:t>
      </w:r>
      <w:r w:rsidRPr="00987F4B">
        <w:rPr>
          <w:rFonts w:ascii="Arial" w:eastAsia="Times New Roman" w:hAnsi="Arial" w:cs="Arial"/>
          <w:color w:val="000000"/>
          <w:sz w:val="21"/>
          <w:szCs w:val="21"/>
        </w:rPr>
        <w:t>d</w:t>
      </w:r>
      <w:r w:rsidR="00BA1157">
        <w:rPr>
          <w:rFonts w:ascii="Arial" w:eastAsia="Times New Roman" w:hAnsi="Arial" w:cs="Arial"/>
          <w:color w:val="000000"/>
          <w:sz w:val="21"/>
          <w:szCs w:val="21"/>
        </w:rPr>
        <w:t>ay</w:t>
      </w:r>
      <w:r w:rsidRPr="00987F4B">
        <w:rPr>
          <w:rFonts w:ascii="Arial" w:eastAsia="Times New Roman" w:hAnsi="Arial" w:cs="Arial"/>
          <w:color w:val="000000"/>
          <w:sz w:val="21"/>
          <w:szCs w:val="21"/>
        </w:rPr>
        <w:t>.</w:t>
      </w:r>
      <w:r w:rsidR="00F87DE4" w:rsidRPr="00987F4B">
        <w:rPr>
          <w:rFonts w:ascii="Arial" w:eastAsia="Times New Roman" w:hAnsi="Arial" w:cs="Arial"/>
          <w:color w:val="000000"/>
          <w:sz w:val="21"/>
          <w:szCs w:val="21"/>
        </w:rPr>
        <w:t xml:space="preserve"> Donkel planned to drill </w:t>
      </w:r>
      <w:r w:rsidR="000D724C" w:rsidRPr="00987F4B">
        <w:rPr>
          <w:rFonts w:ascii="Arial" w:eastAsia="Times New Roman" w:hAnsi="Arial" w:cs="Arial"/>
          <w:color w:val="000000"/>
          <w:sz w:val="21"/>
          <w:szCs w:val="21"/>
        </w:rPr>
        <w:t>an exploration well in August of 2015</w:t>
      </w:r>
      <w:r w:rsidR="00F87DE4" w:rsidRPr="00987F4B">
        <w:rPr>
          <w:rFonts w:ascii="Arial" w:eastAsia="Times New Roman" w:hAnsi="Arial" w:cs="Arial"/>
          <w:color w:val="000000"/>
          <w:sz w:val="21"/>
          <w:szCs w:val="21"/>
        </w:rPr>
        <w:t>.</w:t>
      </w:r>
      <w:r w:rsidRPr="00987F4B">
        <w:rPr>
          <w:rFonts w:ascii="Arial" w:eastAsia="Times New Roman" w:hAnsi="Arial" w:cs="Arial"/>
          <w:color w:val="000000"/>
          <w:sz w:val="21"/>
          <w:szCs w:val="21"/>
        </w:rPr>
        <w:t xml:space="preserve"> Commissioner Dan Sullivan and his D.O.G. Director Bill Ba</w:t>
      </w:r>
      <w:r w:rsidR="00F87DE4" w:rsidRPr="00987F4B">
        <w:rPr>
          <w:rFonts w:ascii="Arial" w:eastAsia="Times New Roman" w:hAnsi="Arial" w:cs="Arial"/>
          <w:color w:val="000000"/>
          <w:sz w:val="21"/>
          <w:szCs w:val="21"/>
        </w:rPr>
        <w:t>rron denied Donkel oil's unit application and there are no immediate plans to develop the find at this time</w:t>
      </w:r>
      <w:r w:rsidR="0089252C" w:rsidRPr="00987F4B">
        <w:rPr>
          <w:rFonts w:ascii="Arial" w:eastAsia="Times New Roman" w:hAnsi="Arial" w:cs="Arial"/>
          <w:color w:val="000000"/>
          <w:sz w:val="21"/>
          <w:szCs w:val="21"/>
        </w:rPr>
        <w:t>.</w:t>
      </w:r>
    </w:p>
    <w:p w:rsidR="004C5C37" w:rsidRPr="00D9744A" w:rsidRDefault="004C5C37" w:rsidP="00F86BAC">
      <w:pPr>
        <w:spacing w:after="100" w:afterAutospacing="1" w:line="360" w:lineRule="auto"/>
        <w:rPr>
          <w:rFonts w:ascii="Arial" w:eastAsia="Times New Roman" w:hAnsi="Arial" w:cs="Arial"/>
          <w:color w:val="000000"/>
          <w:sz w:val="21"/>
          <w:szCs w:val="21"/>
        </w:rPr>
      </w:pPr>
      <w:r w:rsidRPr="00D9744A">
        <w:rPr>
          <w:rFonts w:ascii="Arial" w:eastAsia="Times New Roman" w:hAnsi="Arial" w:cs="Arial"/>
          <w:color w:val="000000"/>
          <w:sz w:val="21"/>
          <w:szCs w:val="21"/>
        </w:rPr>
        <w:t xml:space="preserve">My first point is this. The biggest obstacle in the way of my ability to attract new interments to Alaska's oil patch comes from the interference run by the </w:t>
      </w:r>
      <w:r w:rsidR="00D9744A" w:rsidRPr="00D9744A">
        <w:rPr>
          <w:rFonts w:ascii="Arial" w:eastAsia="Times New Roman" w:hAnsi="Arial" w:cs="Arial"/>
          <w:color w:val="000000"/>
          <w:sz w:val="21"/>
          <w:szCs w:val="21"/>
        </w:rPr>
        <w:t xml:space="preserve"> Majors</w:t>
      </w:r>
      <w:r w:rsidRPr="00D9744A">
        <w:rPr>
          <w:rFonts w:ascii="Arial" w:eastAsia="Times New Roman" w:hAnsi="Arial" w:cs="Arial"/>
          <w:color w:val="000000"/>
          <w:sz w:val="21"/>
          <w:szCs w:val="21"/>
        </w:rPr>
        <w:t xml:space="preserve"> and those regulators who pander to their every wish. the biggest selling point has been the credits and the profits guaranteed by ACES.</w:t>
      </w:r>
    </w:p>
    <w:p w:rsidR="004444F5" w:rsidRPr="00D9744A" w:rsidRDefault="004C5C37" w:rsidP="00F86BAC">
      <w:pPr>
        <w:spacing w:after="100" w:afterAutospacing="1" w:line="360" w:lineRule="auto"/>
        <w:rPr>
          <w:rFonts w:ascii="Arial" w:eastAsia="Times New Roman" w:hAnsi="Arial" w:cs="Arial"/>
          <w:color w:val="000000"/>
          <w:sz w:val="21"/>
          <w:szCs w:val="21"/>
        </w:rPr>
      </w:pPr>
      <w:r w:rsidRPr="00D9744A">
        <w:rPr>
          <w:rFonts w:ascii="Arial" w:eastAsia="Times New Roman" w:hAnsi="Arial" w:cs="Arial"/>
          <w:color w:val="000000"/>
          <w:sz w:val="21"/>
          <w:szCs w:val="21"/>
        </w:rPr>
        <w:t xml:space="preserve">My second point is; –– someone needs to ask why DNR DOG is allowing </w:t>
      </w:r>
      <w:r w:rsidR="004444F5" w:rsidRPr="00D9744A">
        <w:rPr>
          <w:rFonts w:ascii="Arial" w:eastAsia="Times New Roman" w:hAnsi="Arial" w:cs="Arial"/>
          <w:color w:val="000000"/>
          <w:sz w:val="21"/>
          <w:szCs w:val="21"/>
        </w:rPr>
        <w:t>Conoco</w:t>
      </w:r>
      <w:r w:rsidR="00F52BD9" w:rsidRPr="00D9744A">
        <w:rPr>
          <w:rFonts w:ascii="Arial" w:eastAsia="Times New Roman" w:hAnsi="Arial" w:cs="Arial"/>
          <w:color w:val="000000"/>
          <w:sz w:val="21"/>
          <w:szCs w:val="21"/>
        </w:rPr>
        <w:t xml:space="preserve">Phillips to store </w:t>
      </w:r>
      <w:r w:rsidRPr="00D9744A">
        <w:rPr>
          <w:rFonts w:ascii="Arial" w:eastAsia="Times New Roman" w:hAnsi="Arial" w:cs="Arial"/>
          <w:color w:val="000000"/>
          <w:sz w:val="21"/>
          <w:szCs w:val="21"/>
        </w:rPr>
        <w:t xml:space="preserve">the </w:t>
      </w:r>
      <w:r w:rsidR="00F52BD9" w:rsidRPr="00D9744A">
        <w:rPr>
          <w:rFonts w:ascii="Arial" w:eastAsia="Times New Roman" w:hAnsi="Arial" w:cs="Arial"/>
          <w:color w:val="000000"/>
          <w:sz w:val="21"/>
          <w:szCs w:val="21"/>
        </w:rPr>
        <w:t xml:space="preserve">Hemi Springs </w:t>
      </w:r>
      <w:r w:rsidR="001F3AAE" w:rsidRPr="00D9744A">
        <w:rPr>
          <w:rFonts w:ascii="Arial" w:eastAsia="Times New Roman" w:hAnsi="Arial" w:cs="Arial"/>
          <w:color w:val="000000"/>
          <w:sz w:val="21"/>
          <w:szCs w:val="21"/>
        </w:rPr>
        <w:t>oil i</w:t>
      </w:r>
      <w:r w:rsidRPr="00D9744A">
        <w:rPr>
          <w:rFonts w:ascii="Arial" w:eastAsia="Times New Roman" w:hAnsi="Arial" w:cs="Arial"/>
          <w:color w:val="000000"/>
          <w:sz w:val="21"/>
          <w:szCs w:val="21"/>
        </w:rPr>
        <w:t xml:space="preserve">n the ground. </w:t>
      </w:r>
      <w:r w:rsidR="00F52BD9" w:rsidRPr="00D9744A">
        <w:rPr>
          <w:rFonts w:ascii="Arial" w:eastAsia="Times New Roman" w:hAnsi="Arial" w:cs="Arial"/>
          <w:color w:val="000000"/>
          <w:sz w:val="21"/>
          <w:szCs w:val="21"/>
        </w:rPr>
        <w:t>This is one of many example</w:t>
      </w:r>
      <w:r w:rsidR="00D9744A" w:rsidRPr="00D9744A">
        <w:rPr>
          <w:rFonts w:ascii="Arial" w:eastAsia="Times New Roman" w:hAnsi="Arial" w:cs="Arial"/>
          <w:color w:val="000000"/>
          <w:sz w:val="21"/>
          <w:szCs w:val="21"/>
        </w:rPr>
        <w:t>s</w:t>
      </w:r>
      <w:r w:rsidR="00F52BD9" w:rsidRPr="00D9744A">
        <w:rPr>
          <w:rFonts w:ascii="Arial" w:eastAsia="Times New Roman" w:hAnsi="Arial" w:cs="Arial"/>
          <w:color w:val="000000"/>
          <w:sz w:val="21"/>
          <w:szCs w:val="21"/>
        </w:rPr>
        <w:t xml:space="preserve"> </w:t>
      </w:r>
      <w:r w:rsidR="001F3AAE" w:rsidRPr="00D9744A">
        <w:rPr>
          <w:rFonts w:ascii="Arial" w:eastAsia="Times New Roman" w:hAnsi="Arial" w:cs="Arial"/>
          <w:color w:val="000000"/>
          <w:sz w:val="21"/>
          <w:szCs w:val="21"/>
        </w:rPr>
        <w:t xml:space="preserve">where I believe </w:t>
      </w:r>
      <w:r w:rsidR="00F52BD9" w:rsidRPr="00D9744A">
        <w:rPr>
          <w:rFonts w:ascii="Arial" w:eastAsia="Times New Roman" w:hAnsi="Arial" w:cs="Arial"/>
          <w:color w:val="000000"/>
          <w:sz w:val="21"/>
          <w:szCs w:val="21"/>
        </w:rPr>
        <w:t xml:space="preserve">the </w:t>
      </w:r>
      <w:r w:rsidR="00D9744A" w:rsidRPr="00D9744A">
        <w:rPr>
          <w:rFonts w:ascii="Arial" w:eastAsia="Times New Roman" w:hAnsi="Arial" w:cs="Arial"/>
          <w:color w:val="000000"/>
          <w:sz w:val="21"/>
          <w:szCs w:val="21"/>
        </w:rPr>
        <w:t xml:space="preserve"> Majors</w:t>
      </w:r>
      <w:r w:rsidR="00F52BD9" w:rsidRPr="00D9744A">
        <w:rPr>
          <w:rFonts w:ascii="Arial" w:eastAsia="Times New Roman" w:hAnsi="Arial" w:cs="Arial"/>
          <w:color w:val="000000"/>
          <w:sz w:val="21"/>
          <w:szCs w:val="21"/>
        </w:rPr>
        <w:t xml:space="preserve"> </w:t>
      </w:r>
      <w:r w:rsidR="00D9744A" w:rsidRPr="00D9744A">
        <w:rPr>
          <w:rFonts w:ascii="Arial" w:eastAsia="Times New Roman" w:hAnsi="Arial" w:cs="Arial"/>
          <w:color w:val="000000"/>
          <w:sz w:val="21"/>
          <w:szCs w:val="21"/>
        </w:rPr>
        <w:t xml:space="preserve">are </w:t>
      </w:r>
      <w:r w:rsidR="00F52BD9" w:rsidRPr="00D9744A">
        <w:rPr>
          <w:rFonts w:ascii="Arial" w:eastAsia="Times New Roman" w:hAnsi="Arial" w:cs="Arial"/>
          <w:color w:val="000000"/>
          <w:sz w:val="21"/>
          <w:szCs w:val="21"/>
        </w:rPr>
        <w:t>using Alaska as a warehouse reserve to be</w:t>
      </w:r>
      <w:r w:rsidR="001F3AAE" w:rsidRPr="00D9744A">
        <w:rPr>
          <w:rFonts w:ascii="Arial" w:eastAsia="Times New Roman" w:hAnsi="Arial" w:cs="Arial"/>
          <w:color w:val="000000"/>
          <w:sz w:val="21"/>
          <w:szCs w:val="21"/>
        </w:rPr>
        <w:t xml:space="preserve"> accessed</w:t>
      </w:r>
      <w:r w:rsidR="00F52BD9" w:rsidRPr="00D9744A">
        <w:rPr>
          <w:rFonts w:ascii="Arial" w:eastAsia="Times New Roman" w:hAnsi="Arial" w:cs="Arial"/>
          <w:color w:val="000000"/>
          <w:sz w:val="21"/>
          <w:szCs w:val="21"/>
        </w:rPr>
        <w:t xml:space="preserve"> in the event of an </w:t>
      </w:r>
      <w:r w:rsidR="001F3AAE" w:rsidRPr="00D9744A">
        <w:rPr>
          <w:rFonts w:ascii="Arial" w:eastAsia="Times New Roman" w:hAnsi="Arial" w:cs="Arial"/>
          <w:color w:val="000000"/>
          <w:sz w:val="21"/>
          <w:szCs w:val="21"/>
        </w:rPr>
        <w:t>interruption</w:t>
      </w:r>
      <w:r w:rsidR="00F52BD9" w:rsidRPr="00D9744A">
        <w:rPr>
          <w:rFonts w:ascii="Arial" w:eastAsia="Times New Roman" w:hAnsi="Arial" w:cs="Arial"/>
          <w:color w:val="000000"/>
          <w:sz w:val="21"/>
          <w:szCs w:val="21"/>
        </w:rPr>
        <w:t xml:space="preserve"> in supply</w:t>
      </w:r>
      <w:r w:rsidR="001F3AAE" w:rsidRPr="00D9744A">
        <w:rPr>
          <w:rFonts w:ascii="Arial" w:eastAsia="Times New Roman" w:hAnsi="Arial" w:cs="Arial"/>
          <w:color w:val="000000"/>
          <w:sz w:val="21"/>
          <w:szCs w:val="21"/>
        </w:rPr>
        <w:t xml:space="preserve">. </w:t>
      </w:r>
      <w:r w:rsidR="00B33BF0" w:rsidRPr="00D9744A">
        <w:rPr>
          <w:rFonts w:ascii="Arial" w:eastAsia="Times New Roman" w:hAnsi="Arial" w:cs="Arial"/>
          <w:color w:val="000000"/>
          <w:sz w:val="21"/>
          <w:szCs w:val="21"/>
        </w:rPr>
        <w:t>Other e</w:t>
      </w:r>
      <w:r w:rsidR="001F3AAE" w:rsidRPr="00D9744A">
        <w:rPr>
          <w:rFonts w:ascii="Arial" w:eastAsia="Times New Roman" w:hAnsi="Arial" w:cs="Arial"/>
          <w:color w:val="000000"/>
          <w:sz w:val="21"/>
          <w:szCs w:val="21"/>
        </w:rPr>
        <w:t xml:space="preserve">xamples include </w:t>
      </w:r>
      <w:r w:rsidR="004444F5" w:rsidRPr="00D9744A">
        <w:rPr>
          <w:rFonts w:ascii="Arial" w:eastAsia="Times New Roman" w:hAnsi="Arial" w:cs="Arial"/>
          <w:color w:val="000000"/>
          <w:sz w:val="21"/>
          <w:szCs w:val="21"/>
        </w:rPr>
        <w:t xml:space="preserve">the </w:t>
      </w:r>
      <w:r w:rsidR="004444F5" w:rsidRPr="004444F5">
        <w:rPr>
          <w:rFonts w:ascii="Arial" w:eastAsia="Times New Roman" w:hAnsi="Arial" w:cs="Arial"/>
          <w:color w:val="000000"/>
          <w:sz w:val="21"/>
          <w:szCs w:val="21"/>
        </w:rPr>
        <w:t>Kavik Field</w:t>
      </w:r>
      <w:r w:rsidR="004444F5" w:rsidRPr="00D9744A">
        <w:rPr>
          <w:rFonts w:ascii="Arial" w:eastAsia="Times New Roman" w:hAnsi="Arial" w:cs="Arial"/>
          <w:color w:val="000000"/>
          <w:sz w:val="21"/>
          <w:szCs w:val="21"/>
        </w:rPr>
        <w:t>, also held by ConocoPhillips for nearly thirty years and the</w:t>
      </w:r>
      <w:r w:rsidR="004444F5" w:rsidRPr="004444F5">
        <w:rPr>
          <w:rFonts w:ascii="Arial" w:eastAsia="Times New Roman" w:hAnsi="Arial" w:cs="Arial"/>
          <w:color w:val="000000"/>
          <w:sz w:val="21"/>
          <w:szCs w:val="21"/>
        </w:rPr>
        <w:t xml:space="preserve"> Mikkelsen OIL Field</w:t>
      </w:r>
      <w:r w:rsidR="004444F5" w:rsidRPr="00D9744A">
        <w:rPr>
          <w:rFonts w:ascii="Arial" w:eastAsia="Times New Roman" w:hAnsi="Arial" w:cs="Arial"/>
          <w:color w:val="000000"/>
          <w:sz w:val="21"/>
          <w:szCs w:val="21"/>
        </w:rPr>
        <w:t>, which</w:t>
      </w:r>
      <w:r w:rsidR="004444F5" w:rsidRPr="004444F5">
        <w:rPr>
          <w:rFonts w:ascii="Arial" w:eastAsia="Times New Roman" w:hAnsi="Arial" w:cs="Arial"/>
          <w:color w:val="000000"/>
          <w:sz w:val="21"/>
          <w:szCs w:val="21"/>
        </w:rPr>
        <w:t xml:space="preserve"> Exxon, Conoco, </w:t>
      </w:r>
      <w:r w:rsidR="004444F5" w:rsidRPr="00D9744A">
        <w:rPr>
          <w:rFonts w:ascii="Arial" w:eastAsia="Times New Roman" w:hAnsi="Arial" w:cs="Arial"/>
          <w:color w:val="000000"/>
          <w:sz w:val="21"/>
          <w:szCs w:val="21"/>
        </w:rPr>
        <w:t xml:space="preserve">and </w:t>
      </w:r>
      <w:r w:rsidR="004444F5" w:rsidRPr="004444F5">
        <w:rPr>
          <w:rFonts w:ascii="Arial" w:eastAsia="Times New Roman" w:hAnsi="Arial" w:cs="Arial"/>
          <w:color w:val="000000"/>
          <w:sz w:val="21"/>
          <w:szCs w:val="21"/>
        </w:rPr>
        <w:t>Shell</w:t>
      </w:r>
      <w:r w:rsidR="004444F5" w:rsidRPr="00D9744A">
        <w:rPr>
          <w:rFonts w:ascii="Arial" w:eastAsia="Times New Roman" w:hAnsi="Arial" w:cs="Arial"/>
          <w:color w:val="000000"/>
          <w:sz w:val="21"/>
          <w:szCs w:val="21"/>
        </w:rPr>
        <w:t xml:space="preserve"> have </w:t>
      </w:r>
      <w:r w:rsidR="00D9744A" w:rsidRPr="00D9744A">
        <w:rPr>
          <w:rFonts w:ascii="Arial" w:eastAsia="Times New Roman" w:hAnsi="Arial" w:cs="Arial"/>
          <w:color w:val="000000"/>
          <w:sz w:val="21"/>
          <w:szCs w:val="21"/>
        </w:rPr>
        <w:t xml:space="preserve">all held </w:t>
      </w:r>
      <w:r w:rsidR="004444F5" w:rsidRPr="00D9744A">
        <w:rPr>
          <w:rFonts w:ascii="Arial" w:eastAsia="Times New Roman" w:hAnsi="Arial" w:cs="Arial"/>
          <w:color w:val="000000"/>
          <w:sz w:val="21"/>
          <w:szCs w:val="21"/>
        </w:rPr>
        <w:t>an interest in</w:t>
      </w:r>
      <w:r w:rsidR="00D9744A" w:rsidRPr="00D9744A">
        <w:rPr>
          <w:rFonts w:ascii="Arial" w:eastAsia="Times New Roman" w:hAnsi="Arial" w:cs="Arial"/>
          <w:color w:val="000000"/>
          <w:sz w:val="21"/>
          <w:szCs w:val="21"/>
        </w:rPr>
        <w:t xml:space="preserve"> for nearly thirty years</w:t>
      </w:r>
      <w:r w:rsidR="004444F5" w:rsidRPr="00D9744A">
        <w:rPr>
          <w:rFonts w:ascii="Arial" w:eastAsia="Times New Roman" w:hAnsi="Arial" w:cs="Arial"/>
          <w:color w:val="000000"/>
          <w:sz w:val="21"/>
          <w:szCs w:val="21"/>
        </w:rPr>
        <w:t>.</w:t>
      </w:r>
    </w:p>
    <w:p w:rsidR="004C5C37" w:rsidRPr="00D9744A" w:rsidRDefault="004C5C37" w:rsidP="00F86BAC">
      <w:pPr>
        <w:spacing w:after="100" w:afterAutospacing="1" w:line="360" w:lineRule="auto"/>
        <w:rPr>
          <w:rFonts w:ascii="Arial" w:eastAsia="Times New Roman" w:hAnsi="Arial" w:cs="Arial"/>
          <w:color w:val="000000"/>
          <w:sz w:val="21"/>
          <w:szCs w:val="21"/>
        </w:rPr>
      </w:pPr>
      <w:r w:rsidRPr="00D9744A">
        <w:rPr>
          <w:rFonts w:ascii="Arial" w:eastAsia="Times New Roman" w:hAnsi="Arial" w:cs="Arial"/>
          <w:color w:val="000000"/>
          <w:sz w:val="21"/>
          <w:szCs w:val="21"/>
        </w:rPr>
        <w:t xml:space="preserve">As passed by the Senate, the only thing SB 21 will produce is a windfall profit and a tighter lock on the North Slope for the </w:t>
      </w:r>
      <w:r w:rsidR="00D9744A" w:rsidRPr="00D9744A">
        <w:rPr>
          <w:rFonts w:ascii="Arial" w:eastAsia="Times New Roman" w:hAnsi="Arial" w:cs="Arial"/>
          <w:color w:val="000000"/>
          <w:sz w:val="21"/>
          <w:szCs w:val="21"/>
        </w:rPr>
        <w:t xml:space="preserve"> Majors</w:t>
      </w:r>
      <w:r w:rsidRPr="00D9744A">
        <w:rPr>
          <w:rFonts w:ascii="Arial" w:eastAsia="Times New Roman" w:hAnsi="Arial" w:cs="Arial"/>
          <w:color w:val="000000"/>
          <w:sz w:val="21"/>
          <w:szCs w:val="21"/>
        </w:rPr>
        <w:t xml:space="preserve">. For the independent oil and gas companies it will provide lawsuits and bankruptcies. And it may well put me and everyone like me out of business. </w:t>
      </w:r>
    </w:p>
    <w:p w:rsidR="00F013D7" w:rsidRPr="00D9744A" w:rsidRDefault="004C5C37" w:rsidP="00F86BAC">
      <w:pPr>
        <w:spacing w:after="100" w:afterAutospacing="1" w:line="360" w:lineRule="auto"/>
        <w:rPr>
          <w:rFonts w:ascii="Arial" w:eastAsia="Times New Roman" w:hAnsi="Arial" w:cs="Arial"/>
          <w:color w:val="000000"/>
          <w:sz w:val="21"/>
          <w:szCs w:val="21"/>
        </w:rPr>
      </w:pPr>
      <w:r w:rsidRPr="00D9744A">
        <w:rPr>
          <w:rFonts w:ascii="Arial" w:eastAsia="Times New Roman" w:hAnsi="Arial" w:cs="Arial"/>
          <w:color w:val="000000"/>
          <w:sz w:val="21"/>
          <w:szCs w:val="21"/>
        </w:rPr>
        <w:lastRenderedPageBreak/>
        <w:t>T</w:t>
      </w:r>
      <w:r w:rsidR="00F013D7" w:rsidRPr="00D9744A">
        <w:rPr>
          <w:rFonts w:ascii="Arial" w:eastAsia="Times New Roman" w:hAnsi="Arial" w:cs="Arial"/>
          <w:color w:val="000000"/>
          <w:sz w:val="21"/>
          <w:szCs w:val="21"/>
        </w:rPr>
        <w:t xml:space="preserve">he only thing that's clear about SB 21 is just how unclear </w:t>
      </w:r>
      <w:r w:rsidR="003E58D4" w:rsidRPr="00D9744A">
        <w:rPr>
          <w:rFonts w:ascii="Arial" w:eastAsia="Times New Roman" w:hAnsi="Arial" w:cs="Arial"/>
          <w:color w:val="000000"/>
          <w:sz w:val="21"/>
          <w:szCs w:val="21"/>
        </w:rPr>
        <w:t>everyone is</w:t>
      </w:r>
      <w:r w:rsidR="00F013D7" w:rsidRPr="00D9744A">
        <w:rPr>
          <w:rFonts w:ascii="Arial" w:eastAsia="Times New Roman" w:hAnsi="Arial" w:cs="Arial"/>
          <w:color w:val="000000"/>
          <w:sz w:val="21"/>
          <w:szCs w:val="21"/>
        </w:rPr>
        <w:t xml:space="preserve"> on how credits will be managed. </w:t>
      </w:r>
      <w:r w:rsidR="003E58D4" w:rsidRPr="00D9744A">
        <w:rPr>
          <w:rFonts w:ascii="Arial" w:eastAsia="Times New Roman" w:hAnsi="Arial" w:cs="Arial"/>
          <w:color w:val="000000"/>
          <w:sz w:val="21"/>
          <w:szCs w:val="21"/>
        </w:rPr>
        <w:t>Based on my long, successful history in attracting oil and gas companies to Alaska, I believe SB 21 is a deal killer.</w:t>
      </w:r>
      <w:r w:rsidRPr="00D9744A">
        <w:rPr>
          <w:rFonts w:ascii="Arial" w:eastAsia="Times New Roman" w:hAnsi="Arial" w:cs="Arial"/>
          <w:color w:val="000000"/>
          <w:sz w:val="21"/>
          <w:szCs w:val="21"/>
        </w:rPr>
        <w:t xml:space="preserve"> I believe DNR DOG will use its complication </w:t>
      </w:r>
      <w:r w:rsidR="00C21001" w:rsidRPr="00D9744A">
        <w:rPr>
          <w:rFonts w:ascii="Arial" w:eastAsia="Times New Roman" w:hAnsi="Arial" w:cs="Arial"/>
          <w:color w:val="000000"/>
          <w:sz w:val="21"/>
          <w:szCs w:val="21"/>
        </w:rPr>
        <w:t xml:space="preserve">to arbitrarily pour money into the pockets of the </w:t>
      </w:r>
      <w:r w:rsidR="00D9744A" w:rsidRPr="00D9744A">
        <w:rPr>
          <w:rFonts w:ascii="Arial" w:eastAsia="Times New Roman" w:hAnsi="Arial" w:cs="Arial"/>
          <w:color w:val="000000"/>
          <w:sz w:val="21"/>
          <w:szCs w:val="21"/>
        </w:rPr>
        <w:t xml:space="preserve"> Majors</w:t>
      </w:r>
      <w:r w:rsidR="00C21001" w:rsidRPr="00D9744A">
        <w:rPr>
          <w:rFonts w:ascii="Arial" w:eastAsia="Times New Roman" w:hAnsi="Arial" w:cs="Arial"/>
          <w:color w:val="000000"/>
          <w:sz w:val="21"/>
          <w:szCs w:val="21"/>
        </w:rPr>
        <w:t>, while sandbagging the independents.</w:t>
      </w:r>
      <w:r w:rsidR="003E58D4" w:rsidRPr="00D9744A">
        <w:rPr>
          <w:rFonts w:ascii="Arial" w:eastAsia="Times New Roman" w:hAnsi="Arial" w:cs="Arial"/>
          <w:color w:val="000000"/>
          <w:sz w:val="21"/>
          <w:szCs w:val="21"/>
        </w:rPr>
        <w:t xml:space="preserve"> </w:t>
      </w:r>
      <w:r w:rsidR="00F013D7" w:rsidRPr="00D9744A">
        <w:rPr>
          <w:rFonts w:ascii="Arial" w:eastAsia="Times New Roman" w:hAnsi="Arial" w:cs="Arial"/>
          <w:color w:val="000000"/>
          <w:sz w:val="21"/>
          <w:szCs w:val="21"/>
        </w:rPr>
        <w:t xml:space="preserve">I believe </w:t>
      </w:r>
      <w:r w:rsidR="003E58D4" w:rsidRPr="00D9744A">
        <w:rPr>
          <w:rFonts w:ascii="Arial" w:eastAsia="Times New Roman" w:hAnsi="Arial" w:cs="Arial"/>
          <w:color w:val="000000"/>
          <w:sz w:val="21"/>
          <w:szCs w:val="21"/>
        </w:rPr>
        <w:t xml:space="preserve">the </w:t>
      </w:r>
      <w:r w:rsidR="00F013D7" w:rsidRPr="00D9744A">
        <w:rPr>
          <w:rFonts w:ascii="Arial" w:eastAsia="Times New Roman" w:hAnsi="Arial" w:cs="Arial"/>
          <w:color w:val="000000"/>
          <w:sz w:val="21"/>
          <w:szCs w:val="21"/>
        </w:rPr>
        <w:t>simpler wa</w:t>
      </w:r>
      <w:r w:rsidR="003E58D4" w:rsidRPr="00D9744A">
        <w:rPr>
          <w:rFonts w:ascii="Arial" w:eastAsia="Times New Roman" w:hAnsi="Arial" w:cs="Arial"/>
          <w:color w:val="000000"/>
          <w:sz w:val="21"/>
          <w:szCs w:val="21"/>
        </w:rPr>
        <w:t>y of doing things outlined below</w:t>
      </w:r>
      <w:r w:rsidR="00F013D7" w:rsidRPr="00D9744A">
        <w:rPr>
          <w:rFonts w:ascii="Arial" w:eastAsia="Times New Roman" w:hAnsi="Arial" w:cs="Arial"/>
          <w:color w:val="000000"/>
          <w:sz w:val="21"/>
          <w:szCs w:val="21"/>
        </w:rPr>
        <w:t xml:space="preserve"> would cause the </w:t>
      </w:r>
      <w:r w:rsidR="00D9744A" w:rsidRPr="00D9744A">
        <w:rPr>
          <w:rFonts w:ascii="Arial" w:eastAsia="Times New Roman" w:hAnsi="Arial" w:cs="Arial"/>
          <w:color w:val="000000"/>
          <w:sz w:val="21"/>
          <w:szCs w:val="21"/>
        </w:rPr>
        <w:t xml:space="preserve"> Majors</w:t>
      </w:r>
      <w:r w:rsidR="00F013D7" w:rsidRPr="00D9744A">
        <w:rPr>
          <w:rFonts w:ascii="Arial" w:eastAsia="Times New Roman" w:hAnsi="Arial" w:cs="Arial"/>
          <w:color w:val="000000"/>
          <w:sz w:val="21"/>
          <w:szCs w:val="21"/>
        </w:rPr>
        <w:t xml:space="preserve"> to produce more oil and </w:t>
      </w:r>
      <w:r w:rsidR="003E58D4" w:rsidRPr="00D9744A">
        <w:rPr>
          <w:rFonts w:ascii="Arial" w:eastAsia="Times New Roman" w:hAnsi="Arial" w:cs="Arial"/>
          <w:color w:val="000000"/>
          <w:sz w:val="21"/>
          <w:szCs w:val="21"/>
        </w:rPr>
        <w:t xml:space="preserve">I know it would </w:t>
      </w:r>
      <w:r w:rsidR="00F013D7" w:rsidRPr="00D9744A">
        <w:rPr>
          <w:rFonts w:ascii="Arial" w:eastAsia="Times New Roman" w:hAnsi="Arial" w:cs="Arial"/>
          <w:color w:val="000000"/>
          <w:sz w:val="21"/>
          <w:szCs w:val="21"/>
        </w:rPr>
        <w:t xml:space="preserve">enable me to pick up the pace of bringing new </w:t>
      </w:r>
      <w:r w:rsidR="003E58D4" w:rsidRPr="00D9744A">
        <w:rPr>
          <w:rFonts w:ascii="Arial" w:eastAsia="Times New Roman" w:hAnsi="Arial" w:cs="Arial"/>
          <w:color w:val="000000"/>
          <w:sz w:val="21"/>
          <w:szCs w:val="21"/>
        </w:rPr>
        <w:t>internets</w:t>
      </w:r>
      <w:r w:rsidR="00F013D7" w:rsidRPr="00D9744A">
        <w:rPr>
          <w:rFonts w:ascii="Arial" w:eastAsia="Times New Roman" w:hAnsi="Arial" w:cs="Arial"/>
          <w:color w:val="000000"/>
          <w:sz w:val="21"/>
          <w:szCs w:val="21"/>
        </w:rPr>
        <w:t xml:space="preserve"> into Alaska</w:t>
      </w:r>
      <w:r w:rsidR="003E58D4" w:rsidRPr="00D9744A">
        <w:rPr>
          <w:rFonts w:ascii="Arial" w:eastAsia="Times New Roman" w:hAnsi="Arial" w:cs="Arial"/>
          <w:color w:val="000000"/>
          <w:sz w:val="21"/>
          <w:szCs w:val="21"/>
        </w:rPr>
        <w:t>'s</w:t>
      </w:r>
      <w:r w:rsidR="00F013D7" w:rsidRPr="00D9744A">
        <w:rPr>
          <w:rFonts w:ascii="Arial" w:eastAsia="Times New Roman" w:hAnsi="Arial" w:cs="Arial"/>
          <w:color w:val="000000"/>
          <w:sz w:val="21"/>
          <w:szCs w:val="21"/>
        </w:rPr>
        <w:t xml:space="preserve"> exploration and production market.</w:t>
      </w:r>
    </w:p>
    <w:p w:rsidR="00A02A58" w:rsidRPr="00D9744A" w:rsidRDefault="00394107" w:rsidP="00F86BAC">
      <w:pPr>
        <w:spacing w:after="100" w:afterAutospacing="1" w:line="360" w:lineRule="auto"/>
        <w:rPr>
          <w:rFonts w:ascii="Arial" w:hAnsi="Arial" w:cs="Arial"/>
          <w:color w:val="000000"/>
          <w:sz w:val="21"/>
          <w:szCs w:val="21"/>
        </w:rPr>
      </w:pPr>
      <w:r w:rsidRPr="00D9744A">
        <w:rPr>
          <w:rFonts w:ascii="Arial" w:eastAsia="Times New Roman" w:hAnsi="Arial" w:cs="Arial"/>
          <w:color w:val="000000"/>
          <w:sz w:val="21"/>
          <w:szCs w:val="21"/>
        </w:rPr>
        <w:t xml:space="preserve"> </w:t>
      </w:r>
      <w:r w:rsidR="00802A31" w:rsidRPr="00D9744A">
        <w:rPr>
          <w:rFonts w:ascii="Arial" w:eastAsia="Times New Roman" w:hAnsi="Arial" w:cs="Arial"/>
          <w:color w:val="000000"/>
          <w:sz w:val="21"/>
          <w:szCs w:val="21"/>
        </w:rPr>
        <w:t>(1.) The S</w:t>
      </w:r>
      <w:r w:rsidR="00DD2148" w:rsidRPr="00D9744A">
        <w:rPr>
          <w:rFonts w:ascii="Arial" w:eastAsia="Times New Roman" w:hAnsi="Arial" w:cs="Arial"/>
          <w:color w:val="000000"/>
          <w:sz w:val="21"/>
          <w:szCs w:val="21"/>
        </w:rPr>
        <w:t>tate shoul</w:t>
      </w:r>
      <w:r w:rsidR="00204D60" w:rsidRPr="00D9744A">
        <w:rPr>
          <w:rFonts w:ascii="Arial" w:eastAsia="Times New Roman" w:hAnsi="Arial" w:cs="Arial"/>
          <w:color w:val="000000"/>
          <w:sz w:val="21"/>
          <w:szCs w:val="21"/>
        </w:rPr>
        <w:t xml:space="preserve">d just keep </w:t>
      </w:r>
      <w:r w:rsidR="00802A31" w:rsidRPr="00D9744A">
        <w:rPr>
          <w:rFonts w:ascii="Arial" w:eastAsia="Times New Roman" w:hAnsi="Arial" w:cs="Arial"/>
          <w:color w:val="000000"/>
          <w:sz w:val="21"/>
          <w:szCs w:val="21"/>
        </w:rPr>
        <w:t xml:space="preserve">the tax portion of </w:t>
      </w:r>
      <w:r w:rsidR="00204D60" w:rsidRPr="00D9744A">
        <w:rPr>
          <w:rFonts w:ascii="Arial" w:eastAsia="Times New Roman" w:hAnsi="Arial" w:cs="Arial"/>
          <w:color w:val="000000"/>
          <w:sz w:val="21"/>
          <w:szCs w:val="21"/>
        </w:rPr>
        <w:t xml:space="preserve">ACES </w:t>
      </w:r>
      <w:r w:rsidR="00802A31" w:rsidRPr="00D9744A">
        <w:rPr>
          <w:rFonts w:ascii="Arial" w:eastAsia="Times New Roman" w:hAnsi="Arial" w:cs="Arial"/>
          <w:color w:val="000000"/>
          <w:sz w:val="21"/>
          <w:szCs w:val="21"/>
        </w:rPr>
        <w:t xml:space="preserve">and its progressivity </w:t>
      </w:r>
      <w:r w:rsidR="00204D60" w:rsidRPr="00D9744A">
        <w:rPr>
          <w:rFonts w:ascii="Arial" w:eastAsia="Times New Roman" w:hAnsi="Arial" w:cs="Arial"/>
          <w:color w:val="000000"/>
          <w:sz w:val="21"/>
          <w:szCs w:val="21"/>
        </w:rPr>
        <w:t xml:space="preserve">as is </w:t>
      </w:r>
      <w:r w:rsidR="00DD2148" w:rsidRPr="00D9744A">
        <w:rPr>
          <w:rFonts w:ascii="Arial" w:eastAsia="Times New Roman" w:hAnsi="Arial" w:cs="Arial"/>
          <w:color w:val="000000"/>
          <w:sz w:val="21"/>
          <w:szCs w:val="21"/>
        </w:rPr>
        <w:t xml:space="preserve">on </w:t>
      </w:r>
      <w:r w:rsidR="00DD2148" w:rsidRPr="00D9744A">
        <w:rPr>
          <w:rFonts w:ascii="Arial" w:eastAsia="Times New Roman" w:hAnsi="Arial" w:cs="Arial"/>
          <w:color w:val="000000"/>
          <w:sz w:val="21"/>
          <w:szCs w:val="21"/>
          <w:u w:val="single"/>
        </w:rPr>
        <w:t>all</w:t>
      </w:r>
      <w:r w:rsidR="00DD2148" w:rsidRPr="00D9744A">
        <w:rPr>
          <w:rFonts w:ascii="Arial" w:eastAsia="Times New Roman" w:hAnsi="Arial" w:cs="Arial"/>
          <w:color w:val="000000"/>
          <w:sz w:val="21"/>
          <w:szCs w:val="21"/>
        </w:rPr>
        <w:t xml:space="preserve"> partici</w:t>
      </w:r>
      <w:r w:rsidR="00204D60" w:rsidRPr="00D9744A">
        <w:rPr>
          <w:rFonts w:ascii="Arial" w:eastAsia="Times New Roman" w:hAnsi="Arial" w:cs="Arial"/>
          <w:color w:val="000000"/>
          <w:sz w:val="21"/>
          <w:szCs w:val="21"/>
        </w:rPr>
        <w:t>pating areas in producing units</w:t>
      </w:r>
      <w:r w:rsidR="00B761C0" w:rsidRPr="00D9744A">
        <w:rPr>
          <w:rFonts w:ascii="Arial" w:eastAsia="Times New Roman" w:hAnsi="Arial" w:cs="Arial"/>
          <w:color w:val="000000"/>
          <w:sz w:val="21"/>
          <w:szCs w:val="21"/>
        </w:rPr>
        <w:t xml:space="preserve"> as of the effective date of this act.</w:t>
      </w:r>
      <w:r w:rsidR="00DD2148" w:rsidRPr="00D9744A">
        <w:rPr>
          <w:rFonts w:ascii="Arial" w:eastAsia="Times New Roman" w:hAnsi="Arial" w:cs="Arial"/>
          <w:color w:val="000000"/>
          <w:sz w:val="21"/>
          <w:szCs w:val="21"/>
        </w:rPr>
        <w:t xml:space="preserve"> </w:t>
      </w:r>
      <w:r w:rsidR="00204D60" w:rsidRPr="00D9744A">
        <w:rPr>
          <w:rFonts w:ascii="Arial" w:eastAsia="Times New Roman" w:hAnsi="Arial" w:cs="Arial"/>
          <w:color w:val="000000"/>
          <w:sz w:val="21"/>
          <w:szCs w:val="21"/>
        </w:rPr>
        <w:t xml:space="preserve">Doing so </w:t>
      </w:r>
      <w:r w:rsidR="009645EB" w:rsidRPr="00D9744A">
        <w:rPr>
          <w:rFonts w:ascii="Arial" w:eastAsia="Times New Roman" w:hAnsi="Arial" w:cs="Arial"/>
          <w:color w:val="000000"/>
          <w:sz w:val="21"/>
          <w:szCs w:val="21"/>
        </w:rPr>
        <w:t>would</w:t>
      </w:r>
      <w:r w:rsidR="008F00D8" w:rsidRPr="00D9744A">
        <w:rPr>
          <w:rFonts w:ascii="Arial" w:eastAsia="Times New Roman" w:hAnsi="Arial" w:cs="Arial"/>
          <w:color w:val="000000"/>
          <w:sz w:val="21"/>
          <w:szCs w:val="21"/>
        </w:rPr>
        <w:t xml:space="preserve"> </w:t>
      </w:r>
      <w:r w:rsidR="00204D60" w:rsidRPr="00D9744A">
        <w:rPr>
          <w:rFonts w:ascii="Arial" w:eastAsia="Times New Roman" w:hAnsi="Arial" w:cs="Arial"/>
          <w:color w:val="000000"/>
          <w:sz w:val="21"/>
          <w:szCs w:val="21"/>
        </w:rPr>
        <w:t>provide the State with</w:t>
      </w:r>
      <w:r w:rsidR="008F00D8" w:rsidRPr="00D9744A">
        <w:rPr>
          <w:rFonts w:ascii="Arial" w:eastAsia="Times New Roman" w:hAnsi="Arial" w:cs="Arial"/>
          <w:color w:val="000000"/>
          <w:sz w:val="21"/>
          <w:szCs w:val="21"/>
        </w:rPr>
        <w:t xml:space="preserve"> the </w:t>
      </w:r>
      <w:r w:rsidR="00204D60" w:rsidRPr="00D9744A">
        <w:rPr>
          <w:rFonts w:ascii="Arial" w:eastAsia="Times New Roman" w:hAnsi="Arial" w:cs="Arial"/>
          <w:color w:val="000000"/>
          <w:sz w:val="21"/>
          <w:szCs w:val="21"/>
        </w:rPr>
        <w:t>revenue necessary</w:t>
      </w:r>
      <w:r w:rsidR="008F00D8" w:rsidRPr="00D9744A">
        <w:rPr>
          <w:rFonts w:ascii="Arial" w:eastAsia="Times New Roman" w:hAnsi="Arial" w:cs="Arial"/>
          <w:color w:val="000000"/>
          <w:sz w:val="21"/>
          <w:szCs w:val="21"/>
        </w:rPr>
        <w:t xml:space="preserve"> </w:t>
      </w:r>
      <w:r w:rsidR="00204D60" w:rsidRPr="00D9744A">
        <w:rPr>
          <w:rFonts w:ascii="Arial" w:eastAsia="Times New Roman" w:hAnsi="Arial" w:cs="Arial"/>
          <w:color w:val="000000"/>
          <w:sz w:val="21"/>
          <w:szCs w:val="21"/>
        </w:rPr>
        <w:t>to</w:t>
      </w:r>
      <w:r w:rsidR="008F00D8" w:rsidRPr="00D9744A">
        <w:rPr>
          <w:rFonts w:ascii="Arial" w:eastAsia="Times New Roman" w:hAnsi="Arial" w:cs="Arial"/>
          <w:color w:val="000000"/>
          <w:sz w:val="21"/>
          <w:szCs w:val="21"/>
        </w:rPr>
        <w:t xml:space="preserve"> fund a</w:t>
      </w:r>
      <w:r w:rsidR="00971321" w:rsidRPr="00D9744A">
        <w:rPr>
          <w:rFonts w:ascii="Arial" w:eastAsia="Times New Roman" w:hAnsi="Arial" w:cs="Arial"/>
          <w:color w:val="000000"/>
          <w:sz w:val="21"/>
          <w:szCs w:val="21"/>
        </w:rPr>
        <w:t xml:space="preserve"> </w:t>
      </w:r>
      <w:r w:rsidR="00802A31" w:rsidRPr="00D9744A">
        <w:rPr>
          <w:rFonts w:ascii="Arial" w:eastAsia="Times New Roman" w:hAnsi="Arial" w:cs="Arial"/>
          <w:color w:val="000000"/>
          <w:sz w:val="21"/>
          <w:szCs w:val="21"/>
        </w:rPr>
        <w:t>simplified</w:t>
      </w:r>
      <w:r w:rsidR="00971321" w:rsidRPr="00D9744A">
        <w:rPr>
          <w:rFonts w:ascii="Arial" w:eastAsia="Times New Roman" w:hAnsi="Arial" w:cs="Arial"/>
          <w:color w:val="000000"/>
          <w:sz w:val="21"/>
          <w:szCs w:val="21"/>
        </w:rPr>
        <w:t xml:space="preserve"> flat</w:t>
      </w:r>
      <w:r w:rsidR="00802A31" w:rsidRPr="00D9744A">
        <w:rPr>
          <w:rFonts w:ascii="Arial" w:eastAsia="Times New Roman" w:hAnsi="Arial" w:cs="Arial"/>
          <w:color w:val="000000"/>
          <w:sz w:val="21"/>
          <w:szCs w:val="21"/>
        </w:rPr>
        <w:t xml:space="preserve"> 75% E&amp;P credit on all non-</w:t>
      </w:r>
      <w:r w:rsidR="00DD2148" w:rsidRPr="00D9744A">
        <w:rPr>
          <w:rFonts w:ascii="Arial" w:eastAsia="Times New Roman" w:hAnsi="Arial" w:cs="Arial"/>
          <w:color w:val="000000"/>
          <w:sz w:val="21"/>
          <w:szCs w:val="21"/>
        </w:rPr>
        <w:t xml:space="preserve">producing units and </w:t>
      </w:r>
      <w:r w:rsidR="00971321" w:rsidRPr="00D9744A">
        <w:rPr>
          <w:rFonts w:ascii="Arial" w:eastAsia="Times New Roman" w:hAnsi="Arial" w:cs="Arial"/>
          <w:color w:val="000000"/>
          <w:sz w:val="21"/>
          <w:szCs w:val="21"/>
        </w:rPr>
        <w:t>on all</w:t>
      </w:r>
      <w:r w:rsidR="00802A31" w:rsidRPr="00D9744A">
        <w:rPr>
          <w:rFonts w:ascii="Arial" w:eastAsia="Times New Roman" w:hAnsi="Arial" w:cs="Arial"/>
          <w:color w:val="000000"/>
          <w:sz w:val="21"/>
          <w:szCs w:val="21"/>
        </w:rPr>
        <w:t xml:space="preserve"> E&amp;P</w:t>
      </w:r>
      <w:r w:rsidR="00DD2148" w:rsidRPr="00D9744A">
        <w:rPr>
          <w:rFonts w:ascii="Arial" w:eastAsia="Times New Roman" w:hAnsi="Arial" w:cs="Arial"/>
          <w:color w:val="000000"/>
          <w:sz w:val="21"/>
          <w:szCs w:val="21"/>
        </w:rPr>
        <w:t xml:space="preserve"> </w:t>
      </w:r>
      <w:r w:rsidR="008F00D8" w:rsidRPr="00D9744A">
        <w:rPr>
          <w:rFonts w:ascii="Arial" w:eastAsia="Times New Roman" w:hAnsi="Arial" w:cs="Arial"/>
          <w:color w:val="000000"/>
          <w:sz w:val="21"/>
          <w:szCs w:val="21"/>
        </w:rPr>
        <w:t>expenditures spent</w:t>
      </w:r>
      <w:r w:rsidR="00DD2148" w:rsidRPr="00D9744A">
        <w:rPr>
          <w:rFonts w:ascii="Arial" w:eastAsia="Times New Roman" w:hAnsi="Arial" w:cs="Arial"/>
          <w:color w:val="000000"/>
          <w:sz w:val="21"/>
          <w:szCs w:val="21"/>
        </w:rPr>
        <w:t xml:space="preserve"> drilling for new oil</w:t>
      </w:r>
      <w:r w:rsidR="00B761C0" w:rsidRPr="00D9744A">
        <w:rPr>
          <w:rFonts w:ascii="Arial" w:eastAsia="Times New Roman" w:hAnsi="Arial" w:cs="Arial"/>
          <w:color w:val="000000"/>
          <w:sz w:val="21"/>
          <w:szCs w:val="21"/>
        </w:rPr>
        <w:t xml:space="preserve"> north of the Brooks Range</w:t>
      </w:r>
      <w:r w:rsidR="00DD2148" w:rsidRPr="00D9744A">
        <w:rPr>
          <w:rFonts w:ascii="Arial" w:eastAsia="Times New Roman" w:hAnsi="Arial" w:cs="Arial"/>
          <w:color w:val="000000"/>
          <w:sz w:val="21"/>
          <w:szCs w:val="21"/>
        </w:rPr>
        <w:t>.</w:t>
      </w:r>
      <w:r w:rsidR="009645EB" w:rsidRPr="00D9744A">
        <w:rPr>
          <w:rFonts w:ascii="Arial" w:eastAsia="Times New Roman" w:hAnsi="Arial" w:cs="Arial"/>
          <w:color w:val="000000"/>
          <w:sz w:val="21"/>
          <w:szCs w:val="21"/>
        </w:rPr>
        <w:t xml:space="preserve"> </w:t>
      </w:r>
      <w:r w:rsidR="00971321" w:rsidRPr="00D9744A">
        <w:rPr>
          <w:rFonts w:ascii="Arial" w:eastAsia="Times New Roman" w:hAnsi="Arial" w:cs="Arial"/>
          <w:color w:val="000000"/>
          <w:sz w:val="21"/>
          <w:szCs w:val="21"/>
        </w:rPr>
        <w:t xml:space="preserve">New discoveries </w:t>
      </w:r>
      <w:r w:rsidR="004C6C7F" w:rsidRPr="00D9744A">
        <w:rPr>
          <w:rFonts w:ascii="Arial" w:eastAsia="Times New Roman" w:hAnsi="Arial" w:cs="Arial"/>
          <w:color w:val="000000"/>
          <w:sz w:val="21"/>
          <w:szCs w:val="21"/>
        </w:rPr>
        <w:t xml:space="preserve">and new participating areas </w:t>
      </w:r>
      <w:r w:rsidR="00802A31" w:rsidRPr="00D9744A">
        <w:rPr>
          <w:rFonts w:ascii="Arial" w:eastAsia="Times New Roman" w:hAnsi="Arial" w:cs="Arial"/>
          <w:color w:val="000000"/>
          <w:sz w:val="21"/>
          <w:szCs w:val="21"/>
        </w:rPr>
        <w:t>n</w:t>
      </w:r>
      <w:r w:rsidR="00B761C0" w:rsidRPr="00D9744A">
        <w:rPr>
          <w:rFonts w:ascii="Arial" w:eastAsia="Times New Roman" w:hAnsi="Arial" w:cs="Arial"/>
          <w:color w:val="000000"/>
          <w:sz w:val="21"/>
          <w:szCs w:val="21"/>
        </w:rPr>
        <w:t xml:space="preserve">orth of the Brooks Range </w:t>
      </w:r>
      <w:r w:rsidR="00971321" w:rsidRPr="00D9744A">
        <w:rPr>
          <w:rFonts w:ascii="Arial" w:eastAsia="Times New Roman" w:hAnsi="Arial" w:cs="Arial"/>
          <w:color w:val="000000"/>
          <w:sz w:val="21"/>
          <w:szCs w:val="21"/>
        </w:rPr>
        <w:t xml:space="preserve">should </w:t>
      </w:r>
      <w:r w:rsidR="00185BE5" w:rsidRPr="00D9744A">
        <w:rPr>
          <w:rFonts w:ascii="Arial" w:eastAsia="Times New Roman" w:hAnsi="Arial" w:cs="Arial"/>
          <w:color w:val="000000"/>
          <w:sz w:val="21"/>
          <w:szCs w:val="21"/>
        </w:rPr>
        <w:t>receive</w:t>
      </w:r>
      <w:r w:rsidR="00971321" w:rsidRPr="00D9744A">
        <w:rPr>
          <w:rFonts w:ascii="Arial" w:eastAsia="Times New Roman" w:hAnsi="Arial" w:cs="Arial"/>
          <w:color w:val="000000"/>
          <w:sz w:val="21"/>
          <w:szCs w:val="21"/>
        </w:rPr>
        <w:t xml:space="preserve"> a 7-year </w:t>
      </w:r>
      <w:r w:rsidR="00CC019C" w:rsidRPr="00D9744A">
        <w:rPr>
          <w:rFonts w:ascii="Arial" w:eastAsia="Times New Roman" w:hAnsi="Arial" w:cs="Arial"/>
          <w:color w:val="000000"/>
          <w:sz w:val="21"/>
          <w:szCs w:val="21"/>
        </w:rPr>
        <w:t xml:space="preserve">(fixed royalty only) </w:t>
      </w:r>
      <w:r w:rsidR="00971321" w:rsidRPr="00D9744A">
        <w:rPr>
          <w:rFonts w:ascii="Arial" w:eastAsia="Times New Roman" w:hAnsi="Arial" w:cs="Arial"/>
          <w:color w:val="000000"/>
          <w:sz w:val="21"/>
          <w:szCs w:val="21"/>
        </w:rPr>
        <w:t>tax holiday for all new production on non-producing units or leases. ACES allows an</w:t>
      </w:r>
      <w:r w:rsidR="009645EB" w:rsidRPr="00D9744A">
        <w:rPr>
          <w:rFonts w:ascii="Arial" w:eastAsia="Times New Roman" w:hAnsi="Arial" w:cs="Arial"/>
          <w:color w:val="000000"/>
          <w:sz w:val="21"/>
          <w:szCs w:val="21"/>
        </w:rPr>
        <w:t xml:space="preserve"> extraordinarily generous </w:t>
      </w:r>
      <w:r w:rsidR="00971321" w:rsidRPr="00D9744A">
        <w:rPr>
          <w:rFonts w:ascii="Arial" w:eastAsia="Times New Roman" w:hAnsi="Arial" w:cs="Arial"/>
          <w:color w:val="000000"/>
          <w:sz w:val="21"/>
          <w:szCs w:val="21"/>
        </w:rPr>
        <w:t xml:space="preserve">profit </w:t>
      </w:r>
      <w:r w:rsidR="009645EB" w:rsidRPr="00D9744A">
        <w:rPr>
          <w:rFonts w:ascii="Arial" w:eastAsia="Times New Roman" w:hAnsi="Arial" w:cs="Arial"/>
          <w:color w:val="000000"/>
          <w:sz w:val="21"/>
          <w:szCs w:val="21"/>
        </w:rPr>
        <w:t>fo</w:t>
      </w:r>
      <w:r w:rsidR="00971321" w:rsidRPr="00D9744A">
        <w:rPr>
          <w:rFonts w:ascii="Arial" w:eastAsia="Times New Roman" w:hAnsi="Arial" w:cs="Arial"/>
          <w:color w:val="000000"/>
          <w:sz w:val="21"/>
          <w:szCs w:val="21"/>
        </w:rPr>
        <w:t xml:space="preserve">r </w:t>
      </w:r>
      <w:r w:rsidR="009645EB" w:rsidRPr="00D9744A">
        <w:rPr>
          <w:rFonts w:ascii="Arial" w:eastAsia="Times New Roman" w:hAnsi="Arial" w:cs="Arial"/>
          <w:color w:val="000000"/>
          <w:sz w:val="21"/>
          <w:szCs w:val="21"/>
        </w:rPr>
        <w:t>existing proven field</w:t>
      </w:r>
      <w:r w:rsidR="00971321" w:rsidRPr="00D9744A">
        <w:rPr>
          <w:rFonts w:ascii="Arial" w:eastAsia="Times New Roman" w:hAnsi="Arial" w:cs="Arial"/>
          <w:color w:val="000000"/>
          <w:sz w:val="21"/>
          <w:szCs w:val="21"/>
        </w:rPr>
        <w:t>s</w:t>
      </w:r>
      <w:r w:rsidR="00802A31" w:rsidRPr="00D9744A">
        <w:rPr>
          <w:rFonts w:ascii="Arial" w:eastAsia="Times New Roman" w:hAnsi="Arial" w:cs="Arial"/>
          <w:color w:val="000000"/>
          <w:sz w:val="21"/>
          <w:szCs w:val="21"/>
        </w:rPr>
        <w:t xml:space="preserve"> who</w:t>
      </w:r>
      <w:r w:rsidR="009645EB" w:rsidRPr="00D9744A">
        <w:rPr>
          <w:rFonts w:ascii="Arial" w:eastAsia="Times New Roman" w:hAnsi="Arial" w:cs="Arial"/>
          <w:color w:val="000000"/>
          <w:sz w:val="21"/>
          <w:szCs w:val="21"/>
        </w:rPr>
        <w:t xml:space="preserve">s investors have recovered their investments years ago. </w:t>
      </w:r>
      <w:r w:rsidR="00204D60" w:rsidRPr="00D9744A">
        <w:rPr>
          <w:rFonts w:ascii="Arial" w:eastAsia="Times New Roman" w:hAnsi="Arial" w:cs="Arial"/>
          <w:color w:val="000000"/>
          <w:sz w:val="21"/>
          <w:szCs w:val="21"/>
        </w:rPr>
        <w:t xml:space="preserve">Keeping </w:t>
      </w:r>
      <w:r w:rsidR="00CC019C" w:rsidRPr="00D9744A">
        <w:rPr>
          <w:rFonts w:ascii="Arial" w:eastAsia="Times New Roman" w:hAnsi="Arial" w:cs="Arial"/>
          <w:color w:val="000000"/>
          <w:sz w:val="21"/>
          <w:szCs w:val="21"/>
        </w:rPr>
        <w:t>ACES</w:t>
      </w:r>
      <w:r w:rsidR="00204D60" w:rsidRPr="00D9744A">
        <w:rPr>
          <w:rFonts w:ascii="Arial" w:eastAsia="Times New Roman" w:hAnsi="Arial" w:cs="Arial"/>
          <w:color w:val="000000"/>
          <w:sz w:val="21"/>
          <w:szCs w:val="21"/>
        </w:rPr>
        <w:t xml:space="preserve"> won't discourage production</w:t>
      </w:r>
      <w:r w:rsidR="00802A31" w:rsidRPr="00D9744A">
        <w:rPr>
          <w:rFonts w:ascii="Arial" w:eastAsia="Times New Roman" w:hAnsi="Arial" w:cs="Arial"/>
          <w:color w:val="000000"/>
          <w:sz w:val="21"/>
          <w:szCs w:val="21"/>
        </w:rPr>
        <w:t>,</w:t>
      </w:r>
      <w:r w:rsidR="00204D60" w:rsidRPr="00D9744A">
        <w:rPr>
          <w:rFonts w:ascii="Arial" w:eastAsia="Times New Roman" w:hAnsi="Arial" w:cs="Arial"/>
          <w:color w:val="000000"/>
          <w:sz w:val="21"/>
          <w:szCs w:val="21"/>
        </w:rPr>
        <w:t xml:space="preserve"> and applying it</w:t>
      </w:r>
      <w:r w:rsidR="00CC019C" w:rsidRPr="00D9744A">
        <w:rPr>
          <w:rFonts w:ascii="Arial" w:eastAsia="Times New Roman" w:hAnsi="Arial" w:cs="Arial"/>
          <w:color w:val="000000"/>
          <w:sz w:val="21"/>
          <w:szCs w:val="21"/>
        </w:rPr>
        <w:t>,</w:t>
      </w:r>
      <w:r w:rsidR="00204D60" w:rsidRPr="00D9744A">
        <w:rPr>
          <w:rFonts w:ascii="Arial" w:eastAsia="Times New Roman" w:hAnsi="Arial" w:cs="Arial"/>
          <w:color w:val="000000"/>
          <w:sz w:val="21"/>
          <w:szCs w:val="21"/>
        </w:rPr>
        <w:t xml:space="preserve"> </w:t>
      </w:r>
      <w:r w:rsidR="00CC019C" w:rsidRPr="00D9744A">
        <w:rPr>
          <w:rFonts w:ascii="Arial" w:eastAsia="Times New Roman" w:hAnsi="Arial" w:cs="Arial"/>
          <w:color w:val="000000"/>
          <w:sz w:val="21"/>
          <w:szCs w:val="21"/>
        </w:rPr>
        <w:t>with it</w:t>
      </w:r>
      <w:r w:rsidR="00802A31" w:rsidRPr="00D9744A">
        <w:rPr>
          <w:rFonts w:ascii="Arial" w:eastAsia="Times New Roman" w:hAnsi="Arial" w:cs="Arial"/>
          <w:color w:val="000000"/>
          <w:sz w:val="21"/>
          <w:szCs w:val="21"/>
        </w:rPr>
        <w:t>s existing progressivity</w:t>
      </w:r>
      <w:r w:rsidR="00CC019C" w:rsidRPr="00D9744A">
        <w:rPr>
          <w:rFonts w:ascii="Arial" w:eastAsia="Times New Roman" w:hAnsi="Arial" w:cs="Arial"/>
          <w:color w:val="000000"/>
          <w:sz w:val="21"/>
          <w:szCs w:val="21"/>
        </w:rPr>
        <w:t xml:space="preserve">, </w:t>
      </w:r>
      <w:r w:rsidR="00204D60" w:rsidRPr="00D9744A">
        <w:rPr>
          <w:rFonts w:ascii="Arial" w:eastAsia="Times New Roman" w:hAnsi="Arial" w:cs="Arial"/>
          <w:color w:val="000000"/>
          <w:sz w:val="21"/>
          <w:szCs w:val="21"/>
        </w:rPr>
        <w:t>to companies like mine</w:t>
      </w:r>
      <w:r w:rsidR="0051625B" w:rsidRPr="00D9744A">
        <w:rPr>
          <w:rFonts w:ascii="Arial" w:eastAsia="Times New Roman" w:hAnsi="Arial" w:cs="Arial"/>
          <w:color w:val="000000"/>
          <w:sz w:val="21"/>
          <w:szCs w:val="21"/>
        </w:rPr>
        <w:t>,</w:t>
      </w:r>
      <w:r w:rsidR="00204D60" w:rsidRPr="00D9744A">
        <w:rPr>
          <w:rFonts w:ascii="Arial" w:eastAsia="Times New Roman" w:hAnsi="Arial" w:cs="Arial"/>
          <w:color w:val="000000"/>
          <w:sz w:val="21"/>
          <w:szCs w:val="21"/>
        </w:rPr>
        <w:t xml:space="preserve"> after seven years of investment recovery</w:t>
      </w:r>
      <w:r w:rsidR="0051625B" w:rsidRPr="00D9744A">
        <w:rPr>
          <w:rFonts w:ascii="Arial" w:eastAsia="Times New Roman" w:hAnsi="Arial" w:cs="Arial"/>
          <w:color w:val="000000"/>
          <w:sz w:val="21"/>
          <w:szCs w:val="21"/>
        </w:rPr>
        <w:t>,</w:t>
      </w:r>
      <w:r w:rsidR="00204D60" w:rsidRPr="00D9744A">
        <w:rPr>
          <w:rFonts w:ascii="Arial" w:eastAsia="Times New Roman" w:hAnsi="Arial" w:cs="Arial"/>
          <w:color w:val="000000"/>
          <w:sz w:val="21"/>
          <w:szCs w:val="21"/>
        </w:rPr>
        <w:t xml:space="preserve"> would be more than fair. </w:t>
      </w:r>
      <w:r w:rsidR="00DD2148" w:rsidRPr="00D9744A">
        <w:rPr>
          <w:rFonts w:ascii="Arial" w:eastAsia="Times New Roman" w:hAnsi="Arial" w:cs="Arial"/>
          <w:color w:val="000000"/>
          <w:sz w:val="21"/>
          <w:szCs w:val="21"/>
        </w:rPr>
        <w:t xml:space="preserve">The </w:t>
      </w:r>
      <w:r w:rsidR="00D9744A" w:rsidRPr="00D9744A">
        <w:rPr>
          <w:rFonts w:ascii="Arial" w:eastAsia="Times New Roman" w:hAnsi="Arial" w:cs="Arial"/>
          <w:color w:val="000000"/>
          <w:sz w:val="21"/>
          <w:szCs w:val="21"/>
        </w:rPr>
        <w:t xml:space="preserve"> Majors</w:t>
      </w:r>
      <w:r w:rsidR="00DD2148" w:rsidRPr="00D9744A">
        <w:rPr>
          <w:rFonts w:ascii="Arial" w:eastAsia="Times New Roman" w:hAnsi="Arial" w:cs="Arial"/>
          <w:color w:val="000000"/>
          <w:sz w:val="21"/>
          <w:szCs w:val="21"/>
        </w:rPr>
        <w:t xml:space="preserve"> should like </w:t>
      </w:r>
      <w:r w:rsidR="0051625B" w:rsidRPr="00D9744A">
        <w:rPr>
          <w:rFonts w:ascii="Arial" w:eastAsia="Times New Roman" w:hAnsi="Arial" w:cs="Arial"/>
          <w:color w:val="000000"/>
          <w:sz w:val="21"/>
          <w:szCs w:val="21"/>
        </w:rPr>
        <w:t>such a plan. I</w:t>
      </w:r>
      <w:r w:rsidR="00204D60" w:rsidRPr="00D9744A">
        <w:rPr>
          <w:rFonts w:ascii="Arial" w:eastAsia="Times New Roman" w:hAnsi="Arial" w:cs="Arial"/>
          <w:color w:val="000000"/>
          <w:sz w:val="21"/>
          <w:szCs w:val="21"/>
        </w:rPr>
        <w:t>t should incentivize</w:t>
      </w:r>
      <w:r w:rsidR="00DD2148" w:rsidRPr="00D9744A">
        <w:rPr>
          <w:rFonts w:ascii="Arial" w:eastAsia="Times New Roman" w:hAnsi="Arial" w:cs="Arial"/>
          <w:color w:val="000000"/>
          <w:sz w:val="21"/>
          <w:szCs w:val="21"/>
        </w:rPr>
        <w:t xml:space="preserve"> them to explore more and produce new oil.</w:t>
      </w:r>
      <w:r w:rsidR="003E58D4" w:rsidRPr="00D9744A">
        <w:rPr>
          <w:rFonts w:ascii="Arial" w:eastAsia="Times New Roman" w:hAnsi="Arial" w:cs="Arial"/>
          <w:color w:val="000000"/>
          <w:sz w:val="21"/>
          <w:szCs w:val="21"/>
        </w:rPr>
        <w:t xml:space="preserve"> If </w:t>
      </w:r>
      <w:r w:rsidR="00204D60" w:rsidRPr="00D9744A">
        <w:rPr>
          <w:rFonts w:ascii="Arial" w:eastAsia="Times New Roman" w:hAnsi="Arial" w:cs="Arial"/>
          <w:color w:val="000000"/>
          <w:sz w:val="21"/>
          <w:szCs w:val="21"/>
        </w:rPr>
        <w:t>they don't,</w:t>
      </w:r>
      <w:r w:rsidR="008F00D8" w:rsidRPr="00D9744A">
        <w:rPr>
          <w:rFonts w:ascii="Arial" w:eastAsia="Times New Roman" w:hAnsi="Arial" w:cs="Arial"/>
          <w:color w:val="000000"/>
          <w:sz w:val="21"/>
          <w:szCs w:val="21"/>
        </w:rPr>
        <w:t xml:space="preserve"> it's a good bet that they, for reasons of their own, have no intention of drilling for new oil under any circumstances.</w:t>
      </w:r>
      <w:r w:rsidR="00DD2148" w:rsidRPr="00D9744A">
        <w:rPr>
          <w:rFonts w:ascii="Arial" w:eastAsia="Times New Roman" w:hAnsi="Arial" w:cs="Arial"/>
          <w:color w:val="000000"/>
          <w:sz w:val="21"/>
          <w:szCs w:val="21"/>
        </w:rPr>
        <w:t xml:space="preserve"> The credit should be monetized </w:t>
      </w:r>
      <w:r w:rsidR="009645EB" w:rsidRPr="00D9744A">
        <w:rPr>
          <w:rFonts w:ascii="Arial" w:eastAsia="Times New Roman" w:hAnsi="Arial" w:cs="Arial"/>
          <w:color w:val="000000"/>
          <w:sz w:val="21"/>
          <w:szCs w:val="21"/>
        </w:rPr>
        <w:t xml:space="preserve">annually within 90 days of the </w:t>
      </w:r>
      <w:r w:rsidR="0051625B" w:rsidRPr="00D9744A">
        <w:rPr>
          <w:rFonts w:ascii="Arial" w:eastAsia="Times New Roman" w:hAnsi="Arial" w:cs="Arial"/>
          <w:color w:val="000000"/>
          <w:sz w:val="21"/>
          <w:szCs w:val="21"/>
        </w:rPr>
        <w:t>FY year-end after the money is spent on E&amp;P cost to be effective to cause new oil production and royalty income currently received on an oil and gas lease contract.</w:t>
      </w:r>
    </w:p>
    <w:p w:rsidR="00B9381A" w:rsidRPr="00D9744A" w:rsidRDefault="00394107" w:rsidP="00F86BAC">
      <w:pPr>
        <w:spacing w:after="100" w:afterAutospacing="1" w:line="360" w:lineRule="auto"/>
        <w:rPr>
          <w:rFonts w:ascii="Arial" w:eastAsia="Times New Roman" w:hAnsi="Arial" w:cs="Arial"/>
          <w:color w:val="000000"/>
          <w:sz w:val="21"/>
          <w:szCs w:val="21"/>
        </w:rPr>
      </w:pPr>
      <w:r w:rsidRPr="00D9744A">
        <w:rPr>
          <w:rFonts w:ascii="Arial" w:eastAsia="Times New Roman" w:hAnsi="Arial" w:cs="Arial"/>
          <w:color w:val="000000"/>
          <w:sz w:val="21"/>
          <w:szCs w:val="21"/>
        </w:rPr>
        <w:t xml:space="preserve"> </w:t>
      </w:r>
      <w:r w:rsidR="0051625B" w:rsidRPr="00D9744A">
        <w:rPr>
          <w:rFonts w:ascii="Arial" w:eastAsia="Times New Roman" w:hAnsi="Arial" w:cs="Arial"/>
          <w:color w:val="000000"/>
          <w:sz w:val="21"/>
          <w:szCs w:val="21"/>
        </w:rPr>
        <w:t>(2.) The S</w:t>
      </w:r>
      <w:r w:rsidR="00DD2148" w:rsidRPr="00D9744A">
        <w:rPr>
          <w:rFonts w:ascii="Arial" w:eastAsia="Times New Roman" w:hAnsi="Arial" w:cs="Arial"/>
          <w:color w:val="000000"/>
          <w:sz w:val="21"/>
          <w:szCs w:val="21"/>
        </w:rPr>
        <w:t xml:space="preserve">tate should </w:t>
      </w:r>
      <w:r w:rsidR="007365D1" w:rsidRPr="00D9744A">
        <w:rPr>
          <w:rFonts w:ascii="Arial" w:eastAsia="Times New Roman" w:hAnsi="Arial" w:cs="Arial"/>
          <w:color w:val="000000"/>
          <w:sz w:val="21"/>
          <w:szCs w:val="21"/>
        </w:rPr>
        <w:t>steer clear</w:t>
      </w:r>
      <w:r w:rsidR="00DD2148" w:rsidRPr="00D9744A">
        <w:rPr>
          <w:rFonts w:ascii="Arial" w:eastAsia="Times New Roman" w:hAnsi="Arial" w:cs="Arial"/>
          <w:color w:val="000000"/>
          <w:sz w:val="21"/>
          <w:szCs w:val="21"/>
        </w:rPr>
        <w:t xml:space="preserve"> </w:t>
      </w:r>
      <w:r w:rsidR="007365D1" w:rsidRPr="00D9744A">
        <w:rPr>
          <w:rFonts w:ascii="Arial" w:eastAsia="Times New Roman" w:hAnsi="Arial" w:cs="Arial"/>
          <w:color w:val="000000"/>
          <w:sz w:val="21"/>
          <w:szCs w:val="21"/>
        </w:rPr>
        <w:t xml:space="preserve">of </w:t>
      </w:r>
      <w:r w:rsidR="00F22AC1" w:rsidRPr="00D9744A">
        <w:rPr>
          <w:rFonts w:ascii="Arial" w:eastAsia="Times New Roman" w:hAnsi="Arial" w:cs="Arial"/>
          <w:color w:val="000000"/>
          <w:sz w:val="21"/>
          <w:szCs w:val="21"/>
        </w:rPr>
        <w:t>complicated and hard to audit t</w:t>
      </w:r>
      <w:r w:rsidR="00DD2148" w:rsidRPr="00D9744A">
        <w:rPr>
          <w:rFonts w:ascii="Arial" w:eastAsia="Times New Roman" w:hAnsi="Arial" w:cs="Arial"/>
          <w:color w:val="000000"/>
          <w:sz w:val="21"/>
          <w:szCs w:val="21"/>
        </w:rPr>
        <w:t>ax credits</w:t>
      </w:r>
      <w:r w:rsidR="00F22AC1" w:rsidRPr="00D9744A">
        <w:rPr>
          <w:rFonts w:ascii="Arial" w:eastAsia="Times New Roman" w:hAnsi="Arial" w:cs="Arial"/>
          <w:color w:val="000000"/>
          <w:sz w:val="21"/>
          <w:szCs w:val="21"/>
        </w:rPr>
        <w:t xml:space="preserve">. </w:t>
      </w:r>
      <w:r w:rsidR="00B03593" w:rsidRPr="00D9744A">
        <w:rPr>
          <w:rFonts w:ascii="Arial" w:eastAsia="Times New Roman" w:hAnsi="Arial" w:cs="Arial"/>
          <w:color w:val="000000"/>
          <w:sz w:val="21"/>
          <w:szCs w:val="21"/>
        </w:rPr>
        <w:t xml:space="preserve">Complicated regulations create opportunities for arbitrary decisions by regulators who favor </w:t>
      </w:r>
      <w:r w:rsidR="00D9744A" w:rsidRPr="00D9744A">
        <w:rPr>
          <w:rFonts w:ascii="Arial" w:eastAsia="Times New Roman" w:hAnsi="Arial" w:cs="Arial"/>
          <w:color w:val="000000"/>
          <w:sz w:val="21"/>
          <w:szCs w:val="21"/>
        </w:rPr>
        <w:t xml:space="preserve"> Majors</w:t>
      </w:r>
      <w:r w:rsidR="00B03593" w:rsidRPr="00D9744A">
        <w:rPr>
          <w:rFonts w:ascii="Arial" w:eastAsia="Times New Roman" w:hAnsi="Arial" w:cs="Arial"/>
          <w:color w:val="000000"/>
          <w:sz w:val="21"/>
          <w:szCs w:val="21"/>
        </w:rPr>
        <w:t xml:space="preserve"> over independents. The credit should cover </w:t>
      </w:r>
      <w:r w:rsidR="00DD2148" w:rsidRPr="00D9744A">
        <w:rPr>
          <w:rFonts w:ascii="Arial" w:eastAsia="Times New Roman" w:hAnsi="Arial" w:cs="Arial"/>
          <w:color w:val="000000"/>
          <w:sz w:val="21"/>
          <w:szCs w:val="21"/>
        </w:rPr>
        <w:t>permitting, well cost, roads, all seismic work, production facilities, gathering systems, pipelines, geological</w:t>
      </w:r>
      <w:r w:rsidR="00185BE5" w:rsidRPr="00D9744A">
        <w:rPr>
          <w:rFonts w:ascii="Arial" w:eastAsia="Times New Roman" w:hAnsi="Arial" w:cs="Arial"/>
          <w:color w:val="000000"/>
          <w:sz w:val="21"/>
          <w:szCs w:val="21"/>
        </w:rPr>
        <w:t xml:space="preserve"> and geophysical work and other relative costs </w:t>
      </w:r>
      <w:r w:rsidR="0051625B" w:rsidRPr="00D9744A">
        <w:rPr>
          <w:rFonts w:ascii="Arial" w:eastAsia="Times New Roman" w:hAnsi="Arial" w:cs="Arial"/>
          <w:color w:val="000000"/>
          <w:sz w:val="21"/>
          <w:szCs w:val="21"/>
        </w:rPr>
        <w:t>that cause</w:t>
      </w:r>
      <w:r w:rsidR="00DD2148" w:rsidRPr="00D9744A">
        <w:rPr>
          <w:rFonts w:ascii="Arial" w:eastAsia="Times New Roman" w:hAnsi="Arial" w:cs="Arial"/>
          <w:color w:val="000000"/>
          <w:sz w:val="21"/>
          <w:szCs w:val="21"/>
        </w:rPr>
        <w:t xml:space="preserve"> new investment</w:t>
      </w:r>
      <w:r w:rsidR="0051625B" w:rsidRPr="00D9744A">
        <w:rPr>
          <w:rFonts w:ascii="Arial" w:eastAsia="Times New Roman" w:hAnsi="Arial" w:cs="Arial"/>
          <w:color w:val="000000"/>
          <w:sz w:val="21"/>
          <w:szCs w:val="21"/>
        </w:rPr>
        <w:t>,</w:t>
      </w:r>
      <w:r w:rsidR="00DD2148" w:rsidRPr="00D9744A">
        <w:rPr>
          <w:rFonts w:ascii="Arial" w:eastAsia="Times New Roman" w:hAnsi="Arial" w:cs="Arial"/>
          <w:color w:val="000000"/>
          <w:sz w:val="21"/>
          <w:szCs w:val="21"/>
        </w:rPr>
        <w:t xml:space="preserve"> including reasonable promotional cost</w:t>
      </w:r>
      <w:r w:rsidR="00D24447" w:rsidRPr="00D9744A">
        <w:rPr>
          <w:rFonts w:ascii="Arial" w:eastAsia="Times New Roman" w:hAnsi="Arial" w:cs="Arial"/>
          <w:color w:val="000000"/>
          <w:sz w:val="21"/>
          <w:szCs w:val="21"/>
        </w:rPr>
        <w:t>s</w:t>
      </w:r>
      <w:r w:rsidR="00DD2148" w:rsidRPr="00D9744A">
        <w:rPr>
          <w:rFonts w:ascii="Arial" w:eastAsia="Times New Roman" w:hAnsi="Arial" w:cs="Arial"/>
          <w:color w:val="000000"/>
          <w:sz w:val="21"/>
          <w:szCs w:val="21"/>
        </w:rPr>
        <w:t xml:space="preserve"> to find new investment partners to find new oil and produce. </w:t>
      </w:r>
      <w:r w:rsidR="002D702C" w:rsidRPr="00D9744A">
        <w:rPr>
          <w:rFonts w:ascii="Arial" w:eastAsia="Times New Roman" w:hAnsi="Arial" w:cs="Arial"/>
          <w:color w:val="000000"/>
          <w:sz w:val="21"/>
          <w:szCs w:val="21"/>
        </w:rPr>
        <w:t>T</w:t>
      </w:r>
      <w:r w:rsidR="00D24447" w:rsidRPr="00D9744A">
        <w:rPr>
          <w:rFonts w:ascii="Arial" w:eastAsia="Times New Roman" w:hAnsi="Arial" w:cs="Arial"/>
          <w:color w:val="000000"/>
          <w:sz w:val="21"/>
          <w:szCs w:val="21"/>
        </w:rPr>
        <w:t xml:space="preserve">he tax holiday should </w:t>
      </w:r>
      <w:r w:rsidR="002D702C" w:rsidRPr="00D9744A">
        <w:rPr>
          <w:rFonts w:ascii="Arial" w:eastAsia="Times New Roman" w:hAnsi="Arial" w:cs="Arial"/>
          <w:color w:val="000000"/>
          <w:sz w:val="21"/>
          <w:szCs w:val="21"/>
        </w:rPr>
        <w:t xml:space="preserve">begin </w:t>
      </w:r>
      <w:r w:rsidR="00DD2148" w:rsidRPr="00D9744A">
        <w:rPr>
          <w:rFonts w:ascii="Arial" w:eastAsia="Times New Roman" w:hAnsi="Arial" w:cs="Arial"/>
          <w:color w:val="000000"/>
          <w:sz w:val="21"/>
          <w:szCs w:val="21"/>
        </w:rPr>
        <w:t xml:space="preserve">when </w:t>
      </w:r>
      <w:r w:rsidR="004C6C7F" w:rsidRPr="00D9744A">
        <w:rPr>
          <w:rFonts w:ascii="Arial" w:eastAsia="Times New Roman" w:hAnsi="Arial" w:cs="Arial"/>
          <w:color w:val="000000"/>
          <w:sz w:val="21"/>
          <w:szCs w:val="21"/>
        </w:rPr>
        <w:t xml:space="preserve">production of oil or gas </w:t>
      </w:r>
      <w:r w:rsidR="00D24447" w:rsidRPr="00D9744A">
        <w:rPr>
          <w:rFonts w:ascii="Arial" w:eastAsia="Times New Roman" w:hAnsi="Arial" w:cs="Arial"/>
          <w:color w:val="000000"/>
          <w:sz w:val="21"/>
          <w:szCs w:val="21"/>
        </w:rPr>
        <w:t>is placed on line</w:t>
      </w:r>
      <w:r w:rsidR="004C6C7F" w:rsidRPr="00D9744A">
        <w:rPr>
          <w:rFonts w:ascii="Arial" w:eastAsia="Times New Roman" w:hAnsi="Arial" w:cs="Arial"/>
          <w:color w:val="000000"/>
          <w:sz w:val="21"/>
          <w:szCs w:val="21"/>
        </w:rPr>
        <w:t xml:space="preserve"> and end</w:t>
      </w:r>
      <w:r w:rsidR="00A5183E" w:rsidRPr="00D9744A">
        <w:rPr>
          <w:rFonts w:ascii="Arial" w:eastAsia="Times New Roman" w:hAnsi="Arial" w:cs="Arial"/>
          <w:color w:val="000000"/>
          <w:sz w:val="21"/>
          <w:szCs w:val="21"/>
        </w:rPr>
        <w:t xml:space="preserve"> </w:t>
      </w:r>
      <w:r w:rsidR="001E0B42" w:rsidRPr="00D9744A">
        <w:rPr>
          <w:rFonts w:ascii="Arial" w:eastAsia="Times New Roman" w:hAnsi="Arial" w:cs="Arial"/>
          <w:color w:val="000000"/>
          <w:sz w:val="21"/>
          <w:szCs w:val="21"/>
        </w:rPr>
        <w:t>seven</w:t>
      </w:r>
      <w:r w:rsidR="004C6C7F" w:rsidRPr="00D9744A">
        <w:rPr>
          <w:rFonts w:ascii="Arial" w:eastAsia="Times New Roman" w:hAnsi="Arial" w:cs="Arial"/>
          <w:color w:val="000000"/>
          <w:sz w:val="21"/>
          <w:szCs w:val="21"/>
        </w:rPr>
        <w:t xml:space="preserve"> year</w:t>
      </w:r>
      <w:r w:rsidR="001E0B42" w:rsidRPr="00D9744A">
        <w:rPr>
          <w:rFonts w:ascii="Arial" w:eastAsia="Times New Roman" w:hAnsi="Arial" w:cs="Arial"/>
          <w:color w:val="000000"/>
          <w:sz w:val="21"/>
          <w:szCs w:val="21"/>
        </w:rPr>
        <w:t>s thereafter</w:t>
      </w:r>
      <w:r w:rsidR="002D702C" w:rsidRPr="00D9744A">
        <w:rPr>
          <w:rFonts w:ascii="Arial" w:eastAsia="Times New Roman" w:hAnsi="Arial" w:cs="Arial"/>
          <w:color w:val="000000"/>
          <w:sz w:val="21"/>
          <w:szCs w:val="21"/>
        </w:rPr>
        <w:t>.</w:t>
      </w:r>
      <w:r w:rsidR="004C6C7F" w:rsidRPr="00D9744A">
        <w:rPr>
          <w:rFonts w:ascii="Arial" w:eastAsia="Times New Roman" w:hAnsi="Arial" w:cs="Arial"/>
          <w:color w:val="000000"/>
          <w:sz w:val="21"/>
          <w:szCs w:val="21"/>
        </w:rPr>
        <w:t xml:space="preserve"> </w:t>
      </w:r>
    </w:p>
    <w:p w:rsidR="00DD2148" w:rsidRPr="00D9744A" w:rsidRDefault="00DD2148" w:rsidP="00F86BAC">
      <w:pPr>
        <w:spacing w:after="100" w:afterAutospacing="1" w:line="360" w:lineRule="auto"/>
        <w:rPr>
          <w:rFonts w:ascii="Arial" w:eastAsia="Times New Roman" w:hAnsi="Arial" w:cs="Arial"/>
          <w:color w:val="000000"/>
          <w:sz w:val="21"/>
          <w:szCs w:val="21"/>
        </w:rPr>
      </w:pPr>
      <w:r w:rsidRPr="00D9744A">
        <w:rPr>
          <w:rFonts w:ascii="Arial" w:eastAsia="Times New Roman" w:hAnsi="Arial" w:cs="Arial"/>
          <w:color w:val="000000"/>
          <w:sz w:val="21"/>
          <w:szCs w:val="21"/>
        </w:rPr>
        <w:t>I</w:t>
      </w:r>
      <w:r w:rsidR="00CC019C" w:rsidRPr="00D9744A">
        <w:rPr>
          <w:rFonts w:ascii="Arial" w:eastAsia="Times New Roman" w:hAnsi="Arial" w:cs="Arial"/>
          <w:color w:val="000000"/>
          <w:sz w:val="21"/>
          <w:szCs w:val="21"/>
        </w:rPr>
        <w:t>'ve</w:t>
      </w:r>
      <w:r w:rsidR="002D702C" w:rsidRPr="00D9744A">
        <w:rPr>
          <w:rFonts w:ascii="Arial" w:eastAsia="Times New Roman" w:hAnsi="Arial" w:cs="Arial"/>
          <w:color w:val="000000"/>
          <w:sz w:val="21"/>
          <w:szCs w:val="21"/>
        </w:rPr>
        <w:t xml:space="preserve"> s</w:t>
      </w:r>
      <w:r w:rsidRPr="00D9744A">
        <w:rPr>
          <w:rFonts w:ascii="Arial" w:eastAsia="Times New Roman" w:hAnsi="Arial" w:cs="Arial"/>
          <w:color w:val="000000"/>
          <w:sz w:val="21"/>
          <w:szCs w:val="21"/>
        </w:rPr>
        <w:t xml:space="preserve">pent 30 years in Alaska investing and bringing oil companies to Alaska to explore. </w:t>
      </w:r>
      <w:r w:rsidR="007927B6" w:rsidRPr="00D9744A">
        <w:rPr>
          <w:rFonts w:ascii="Arial" w:eastAsia="Times New Roman" w:hAnsi="Arial" w:cs="Arial"/>
          <w:color w:val="000000"/>
          <w:sz w:val="21"/>
          <w:szCs w:val="21"/>
        </w:rPr>
        <w:t xml:space="preserve">A system that favors the </w:t>
      </w:r>
      <w:r w:rsidR="00D9744A" w:rsidRPr="00D9744A">
        <w:rPr>
          <w:rFonts w:ascii="Arial" w:eastAsia="Times New Roman" w:hAnsi="Arial" w:cs="Arial"/>
          <w:color w:val="000000"/>
          <w:sz w:val="21"/>
          <w:szCs w:val="21"/>
        </w:rPr>
        <w:t xml:space="preserve"> Majors</w:t>
      </w:r>
      <w:r w:rsidR="007927B6" w:rsidRPr="00D9744A">
        <w:rPr>
          <w:rFonts w:ascii="Arial" w:eastAsia="Times New Roman" w:hAnsi="Arial" w:cs="Arial"/>
          <w:color w:val="000000"/>
          <w:sz w:val="21"/>
          <w:szCs w:val="21"/>
        </w:rPr>
        <w:t xml:space="preserve"> has prevented all</w:t>
      </w:r>
      <w:r w:rsidR="004906F5" w:rsidRPr="00D9744A">
        <w:rPr>
          <w:rFonts w:ascii="Arial" w:eastAsia="Times New Roman" w:hAnsi="Arial" w:cs="Arial"/>
          <w:color w:val="000000"/>
          <w:sz w:val="21"/>
          <w:szCs w:val="21"/>
        </w:rPr>
        <w:t xml:space="preserve"> small independents from ever making</w:t>
      </w:r>
      <w:r w:rsidRPr="00D9744A">
        <w:rPr>
          <w:rFonts w:ascii="Arial" w:eastAsia="Times New Roman" w:hAnsi="Arial" w:cs="Arial"/>
          <w:color w:val="000000"/>
          <w:sz w:val="21"/>
          <w:szCs w:val="21"/>
        </w:rPr>
        <w:t xml:space="preserve"> a</w:t>
      </w:r>
      <w:r w:rsidR="004906F5" w:rsidRPr="00D9744A">
        <w:rPr>
          <w:rFonts w:ascii="Arial" w:eastAsia="Times New Roman" w:hAnsi="Arial" w:cs="Arial"/>
          <w:color w:val="000000"/>
          <w:sz w:val="21"/>
          <w:szCs w:val="21"/>
        </w:rPr>
        <w:t xml:space="preserve"> profit</w:t>
      </w:r>
      <w:r w:rsidR="00185BE5" w:rsidRPr="00D9744A">
        <w:rPr>
          <w:rFonts w:ascii="Arial" w:eastAsia="Times New Roman" w:hAnsi="Arial" w:cs="Arial"/>
          <w:color w:val="000000"/>
          <w:sz w:val="21"/>
          <w:szCs w:val="21"/>
        </w:rPr>
        <w:t xml:space="preserve"> in Alaska</w:t>
      </w:r>
      <w:r w:rsidRPr="00D9744A">
        <w:rPr>
          <w:rFonts w:ascii="Arial" w:eastAsia="Times New Roman" w:hAnsi="Arial" w:cs="Arial"/>
          <w:color w:val="000000"/>
          <w:sz w:val="21"/>
          <w:szCs w:val="21"/>
        </w:rPr>
        <w:t>.</w:t>
      </w:r>
    </w:p>
    <w:p w:rsidR="00E730C7" w:rsidRPr="00D9744A" w:rsidRDefault="00E730C7" w:rsidP="00F86BAC">
      <w:pPr>
        <w:spacing w:after="100" w:afterAutospacing="1" w:line="360" w:lineRule="auto"/>
        <w:rPr>
          <w:rFonts w:ascii="Arial" w:eastAsia="Times New Roman" w:hAnsi="Arial" w:cs="Arial"/>
          <w:color w:val="000000"/>
          <w:sz w:val="21"/>
          <w:szCs w:val="21"/>
        </w:rPr>
      </w:pPr>
      <w:r w:rsidRPr="00D9744A">
        <w:rPr>
          <w:rFonts w:ascii="Arial" w:eastAsia="Times New Roman" w:hAnsi="Arial" w:cs="Arial"/>
          <w:color w:val="000000"/>
          <w:sz w:val="21"/>
          <w:szCs w:val="21"/>
        </w:rPr>
        <w:t xml:space="preserve">I realized this years ago and consequently chose to use my knowledge and experience to compete, where the </w:t>
      </w:r>
      <w:r w:rsidR="00D9744A" w:rsidRPr="00D9744A">
        <w:rPr>
          <w:rFonts w:ascii="Arial" w:eastAsia="Times New Roman" w:hAnsi="Arial" w:cs="Arial"/>
          <w:color w:val="000000"/>
          <w:sz w:val="21"/>
          <w:szCs w:val="21"/>
        </w:rPr>
        <w:t xml:space="preserve"> Majors</w:t>
      </w:r>
      <w:r w:rsidRPr="00D9744A">
        <w:rPr>
          <w:rFonts w:ascii="Arial" w:eastAsia="Times New Roman" w:hAnsi="Arial" w:cs="Arial"/>
          <w:color w:val="000000"/>
          <w:sz w:val="21"/>
          <w:szCs w:val="21"/>
        </w:rPr>
        <w:t xml:space="preserve"> could not interfere. With the help of some of the world's best geologists I carefully select the most marketable oil and gas leases</w:t>
      </w:r>
      <w:r w:rsidR="00157281" w:rsidRPr="00D9744A">
        <w:rPr>
          <w:rFonts w:ascii="Arial" w:eastAsia="Times New Roman" w:hAnsi="Arial" w:cs="Arial"/>
          <w:color w:val="000000"/>
          <w:sz w:val="21"/>
          <w:szCs w:val="21"/>
        </w:rPr>
        <w:t xml:space="preserve"> I can find</w:t>
      </w:r>
      <w:r w:rsidRPr="00D9744A">
        <w:rPr>
          <w:rFonts w:ascii="Arial" w:eastAsia="Times New Roman" w:hAnsi="Arial" w:cs="Arial"/>
          <w:color w:val="000000"/>
          <w:sz w:val="21"/>
          <w:szCs w:val="21"/>
        </w:rPr>
        <w:t xml:space="preserve">, and display them year after year at the North American Prospect Expo, (NAPE). ––– NAPE </w:t>
      </w:r>
      <w:r w:rsidR="00157281" w:rsidRPr="00D9744A">
        <w:rPr>
          <w:rFonts w:ascii="Arial" w:eastAsia="Times New Roman" w:hAnsi="Arial" w:cs="Arial"/>
          <w:color w:val="000000"/>
          <w:sz w:val="21"/>
          <w:szCs w:val="21"/>
        </w:rPr>
        <w:t>typically</w:t>
      </w:r>
      <w:r w:rsidRPr="00D9744A">
        <w:rPr>
          <w:rFonts w:ascii="Arial" w:eastAsia="Times New Roman" w:hAnsi="Arial" w:cs="Arial"/>
          <w:color w:val="000000"/>
          <w:sz w:val="21"/>
          <w:szCs w:val="21"/>
        </w:rPr>
        <w:t xml:space="preserve"> has over 17,000 attendees. Many of </w:t>
      </w:r>
      <w:r w:rsidRPr="00D9744A">
        <w:rPr>
          <w:rFonts w:ascii="Arial" w:eastAsia="Times New Roman" w:hAnsi="Arial" w:cs="Arial"/>
          <w:color w:val="000000"/>
          <w:sz w:val="21"/>
          <w:szCs w:val="21"/>
        </w:rPr>
        <w:lastRenderedPageBreak/>
        <w:t>those attendees are there in search of exploration opportunity. My exhibiter booth is always well equipped and well staffed with maps, geophysical data, and  Geologists familiar with the North Slope and the leases were promoting.</w:t>
      </w:r>
    </w:p>
    <w:p w:rsidR="00E730C7" w:rsidRPr="00D9744A" w:rsidRDefault="00EB0DD6" w:rsidP="00F86BAC">
      <w:pPr>
        <w:spacing w:after="100" w:afterAutospacing="1" w:line="360" w:lineRule="auto"/>
        <w:rPr>
          <w:rFonts w:ascii="Arial" w:eastAsia="Times New Roman" w:hAnsi="Arial" w:cs="Arial"/>
          <w:color w:val="000000"/>
          <w:sz w:val="21"/>
          <w:szCs w:val="21"/>
        </w:rPr>
      </w:pPr>
      <w:r>
        <w:rPr>
          <w:rFonts w:ascii="Arial" w:eastAsia="Times New Roman" w:hAnsi="Arial" w:cs="Arial"/>
          <w:color w:val="000000"/>
          <w:sz w:val="21"/>
          <w:szCs w:val="21"/>
        </w:rPr>
        <w:t>My goal at NAPE</w:t>
      </w:r>
      <w:r w:rsidR="00E730C7" w:rsidRPr="00D9744A">
        <w:rPr>
          <w:rFonts w:ascii="Arial" w:eastAsia="Times New Roman" w:hAnsi="Arial" w:cs="Arial"/>
          <w:color w:val="000000"/>
          <w:sz w:val="21"/>
          <w:szCs w:val="21"/>
        </w:rPr>
        <w:t xml:space="preserve"> is to attract oil companies to Alaska who will drill and produce. The goal of Alaska's Legislature is to attract oil companies to Alaska who will drill and produce. No one has interests more clearly paralleled with Alaska's interests than Donkel Oil and Gas.</w:t>
      </w:r>
      <w:r w:rsidR="00157281" w:rsidRPr="00D9744A">
        <w:rPr>
          <w:rFonts w:ascii="Arial" w:eastAsia="Times New Roman" w:hAnsi="Arial" w:cs="Arial"/>
          <w:color w:val="000000"/>
          <w:sz w:val="21"/>
          <w:szCs w:val="21"/>
        </w:rPr>
        <w:t xml:space="preserve">  If SB 21 is amended to reflect these recommendations, my job will be much easier and Alaska will be the biggest winner.</w:t>
      </w:r>
    </w:p>
    <w:p w:rsidR="00A42143" w:rsidRPr="00D9744A" w:rsidRDefault="00A42143" w:rsidP="00F86BAC">
      <w:pPr>
        <w:spacing w:after="100" w:afterAutospacing="1" w:line="360" w:lineRule="auto"/>
        <w:rPr>
          <w:rFonts w:ascii="Arial" w:eastAsia="Times New Roman" w:hAnsi="Arial" w:cs="Arial"/>
          <w:color w:val="000000"/>
          <w:sz w:val="21"/>
          <w:szCs w:val="21"/>
        </w:rPr>
      </w:pPr>
      <w:r w:rsidRPr="00D9744A">
        <w:rPr>
          <w:rFonts w:ascii="Arial" w:eastAsia="Times New Roman" w:hAnsi="Arial" w:cs="Arial"/>
          <w:color w:val="000000"/>
          <w:sz w:val="21"/>
          <w:szCs w:val="21"/>
        </w:rPr>
        <w:t xml:space="preserve">I have been studying the oil and gas Industry for decades. I've compared regulatory systems and tax regimes all over the world. From that learning experience, I believe there are three things Alaskans need to know. (1.) If you give a fully integrated major oil company control of your basin, they will abuse you. (2) No matter what tax regime you install, the </w:t>
      </w:r>
      <w:r w:rsidR="00D9744A" w:rsidRPr="00D9744A">
        <w:rPr>
          <w:rFonts w:ascii="Arial" w:eastAsia="Times New Roman" w:hAnsi="Arial" w:cs="Arial"/>
          <w:color w:val="000000"/>
          <w:sz w:val="21"/>
          <w:szCs w:val="21"/>
        </w:rPr>
        <w:t xml:space="preserve"> Majors</w:t>
      </w:r>
      <w:r w:rsidRPr="00D9744A">
        <w:rPr>
          <w:rFonts w:ascii="Arial" w:eastAsia="Times New Roman" w:hAnsi="Arial" w:cs="Arial"/>
          <w:color w:val="000000"/>
          <w:sz w:val="21"/>
          <w:szCs w:val="21"/>
        </w:rPr>
        <w:t xml:space="preserve"> will always say it's not enough. (3.) Contrary to what the </w:t>
      </w:r>
      <w:r w:rsidR="00D9744A" w:rsidRPr="00D9744A">
        <w:rPr>
          <w:rFonts w:ascii="Arial" w:eastAsia="Times New Roman" w:hAnsi="Arial" w:cs="Arial"/>
          <w:color w:val="000000"/>
          <w:sz w:val="21"/>
          <w:szCs w:val="21"/>
        </w:rPr>
        <w:t xml:space="preserve"> Majors</w:t>
      </w:r>
      <w:r w:rsidRPr="00D9744A">
        <w:rPr>
          <w:rFonts w:ascii="Arial" w:eastAsia="Times New Roman" w:hAnsi="Arial" w:cs="Arial"/>
          <w:color w:val="000000"/>
          <w:sz w:val="21"/>
          <w:szCs w:val="21"/>
        </w:rPr>
        <w:t xml:space="preserve"> would have you believe, ACES is generous in comparison to the majority of the tax regimes around the world. My ability to explain the generosity of ACES at my booth </w:t>
      </w:r>
      <w:r w:rsidR="00646F6A">
        <w:rPr>
          <w:rFonts w:ascii="Arial" w:eastAsia="Times New Roman" w:hAnsi="Arial" w:cs="Arial"/>
          <w:color w:val="000000"/>
          <w:sz w:val="21"/>
          <w:szCs w:val="21"/>
        </w:rPr>
        <w:t xml:space="preserve">at NAPE </w:t>
      </w:r>
      <w:r w:rsidRPr="00D9744A">
        <w:rPr>
          <w:rFonts w:ascii="Arial" w:eastAsia="Times New Roman" w:hAnsi="Arial" w:cs="Arial"/>
          <w:color w:val="000000"/>
          <w:sz w:val="21"/>
          <w:szCs w:val="21"/>
        </w:rPr>
        <w:t>has enabled me to attract several independents to Alaska.</w:t>
      </w:r>
    </w:p>
    <w:p w:rsidR="00A42143" w:rsidRPr="00F86BAC" w:rsidRDefault="00A42143" w:rsidP="00F86BAC">
      <w:pPr>
        <w:spacing w:before="100" w:beforeAutospacing="1" w:after="100" w:afterAutospacing="1" w:line="360" w:lineRule="auto"/>
        <w:rPr>
          <w:rFonts w:ascii="Arial" w:eastAsia="Times New Roman" w:hAnsi="Arial" w:cs="Arial"/>
          <w:color w:val="000000"/>
          <w:sz w:val="21"/>
          <w:szCs w:val="21"/>
        </w:rPr>
      </w:pPr>
      <w:r w:rsidRPr="00F86BAC">
        <w:rPr>
          <w:rFonts w:ascii="Arial" w:eastAsia="Times New Roman" w:hAnsi="Arial" w:cs="Arial"/>
          <w:color w:val="000000"/>
          <w:sz w:val="21"/>
          <w:szCs w:val="21"/>
        </w:rPr>
        <w:t>If you want to ramp up the salability of Alaska, give us who do the selling the tools.</w:t>
      </w:r>
    </w:p>
    <w:p w:rsidR="00D9744A" w:rsidRPr="00F86BAC" w:rsidRDefault="00D9744A" w:rsidP="00F86BAC">
      <w:pPr>
        <w:pStyle w:val="ListParagraph"/>
        <w:numPr>
          <w:ilvl w:val="0"/>
          <w:numId w:val="7"/>
        </w:numPr>
        <w:spacing w:after="100" w:afterAutospacing="1"/>
        <w:ind w:left="360"/>
        <w:rPr>
          <w:rFonts w:ascii="Arial" w:eastAsia="Times New Roman" w:hAnsi="Arial" w:cs="Arial"/>
          <w:color w:val="000000"/>
          <w:sz w:val="21"/>
          <w:szCs w:val="21"/>
        </w:rPr>
      </w:pPr>
      <w:r w:rsidRPr="00F86BAC">
        <w:rPr>
          <w:rFonts w:ascii="Arial" w:eastAsia="Times New Roman" w:hAnsi="Arial" w:cs="Arial"/>
          <w:color w:val="000000"/>
          <w:sz w:val="21"/>
          <w:szCs w:val="21"/>
        </w:rPr>
        <w:t>Adopt a simple easy to explain 75% exploration and production credit that can't be manipulated to exclude independents</w:t>
      </w:r>
    </w:p>
    <w:p w:rsidR="00B90EED" w:rsidRPr="00F86BAC" w:rsidRDefault="00B90EED" w:rsidP="00F86BAC">
      <w:pPr>
        <w:pStyle w:val="ListParagraph"/>
        <w:numPr>
          <w:ilvl w:val="0"/>
          <w:numId w:val="7"/>
        </w:numPr>
        <w:spacing w:after="100" w:afterAutospacing="1"/>
        <w:ind w:left="360"/>
        <w:rPr>
          <w:rFonts w:ascii="Arial" w:eastAsia="Times New Roman" w:hAnsi="Arial" w:cs="Arial"/>
          <w:color w:val="000000"/>
          <w:sz w:val="21"/>
          <w:szCs w:val="21"/>
        </w:rPr>
      </w:pPr>
      <w:r w:rsidRPr="00F86BAC">
        <w:rPr>
          <w:rFonts w:ascii="Arial" w:eastAsia="Times New Roman" w:hAnsi="Arial" w:cs="Arial"/>
          <w:color w:val="000000"/>
          <w:sz w:val="21"/>
          <w:szCs w:val="21"/>
        </w:rPr>
        <w:t>While leaving a fixed royalty in place, provide a seven year exemption from taxes for all new production outside of the existing participating areas:</w:t>
      </w:r>
    </w:p>
    <w:p w:rsidR="00D9744A" w:rsidRPr="00F86BAC" w:rsidRDefault="00D9744A" w:rsidP="00F86BAC">
      <w:pPr>
        <w:pStyle w:val="ListParagraph"/>
        <w:numPr>
          <w:ilvl w:val="0"/>
          <w:numId w:val="7"/>
        </w:numPr>
        <w:spacing w:after="100" w:afterAutospacing="1"/>
        <w:ind w:left="360"/>
        <w:rPr>
          <w:rFonts w:ascii="Arial" w:eastAsia="Times New Roman" w:hAnsi="Arial" w:cs="Arial"/>
          <w:color w:val="000000"/>
          <w:sz w:val="21"/>
          <w:szCs w:val="21"/>
        </w:rPr>
      </w:pPr>
      <w:r w:rsidRPr="00F86BAC">
        <w:rPr>
          <w:rFonts w:ascii="Arial" w:eastAsia="Times New Roman" w:hAnsi="Arial" w:cs="Arial"/>
          <w:color w:val="000000"/>
          <w:sz w:val="21"/>
          <w:szCs w:val="21"/>
        </w:rPr>
        <w:t>Leave the ACES tax, including its progressivity as is for all existing participating areas:</w:t>
      </w:r>
    </w:p>
    <w:p w:rsidR="00B9381A" w:rsidRPr="00F86BAC" w:rsidRDefault="00A42143" w:rsidP="00F86BAC">
      <w:pPr>
        <w:spacing w:after="100" w:afterAutospacing="1"/>
        <w:rPr>
          <w:sz w:val="21"/>
          <w:szCs w:val="21"/>
        </w:rPr>
      </w:pPr>
      <w:r w:rsidRPr="00F86BAC">
        <w:rPr>
          <w:rFonts w:ascii="Arial" w:eastAsia="Times New Roman" w:hAnsi="Arial" w:cs="Arial"/>
          <w:color w:val="000000"/>
          <w:sz w:val="21"/>
          <w:szCs w:val="21"/>
        </w:rPr>
        <w:t xml:space="preserve">Alaska would then have one of the strongest producer magnets in the world. </w:t>
      </w:r>
    </w:p>
    <w:p w:rsidR="00394107" w:rsidRPr="00F86BAC" w:rsidRDefault="00DD2148" w:rsidP="00F86BAC">
      <w:pPr>
        <w:spacing w:after="100" w:afterAutospacing="1" w:line="240" w:lineRule="auto"/>
        <w:rPr>
          <w:rFonts w:ascii="Arial" w:eastAsia="Times New Roman" w:hAnsi="Arial" w:cs="Arial"/>
          <w:color w:val="000000"/>
          <w:sz w:val="21"/>
          <w:szCs w:val="21"/>
        </w:rPr>
      </w:pPr>
      <w:r w:rsidRPr="00F86BAC">
        <w:rPr>
          <w:rFonts w:ascii="Arial" w:eastAsia="Times New Roman" w:hAnsi="Arial" w:cs="Arial"/>
          <w:color w:val="000000"/>
          <w:sz w:val="21"/>
          <w:szCs w:val="21"/>
        </w:rPr>
        <w:t>Thank you for your time and consideration,</w:t>
      </w:r>
    </w:p>
    <w:p w:rsidR="00F86BAC" w:rsidRPr="00F86BAC" w:rsidRDefault="00F86BAC" w:rsidP="00F86BAC">
      <w:pPr>
        <w:spacing w:after="100" w:afterAutospacing="1" w:line="240" w:lineRule="auto"/>
        <w:rPr>
          <w:rFonts w:ascii="Arial" w:eastAsia="Times New Roman" w:hAnsi="Arial" w:cs="Arial"/>
          <w:color w:val="000000"/>
          <w:sz w:val="21"/>
          <w:szCs w:val="21"/>
        </w:rPr>
      </w:pPr>
    </w:p>
    <w:p w:rsidR="00DD2148" w:rsidRPr="00F86BAC" w:rsidRDefault="00DD2148" w:rsidP="00F86BAC">
      <w:pPr>
        <w:spacing w:after="0" w:line="240" w:lineRule="auto"/>
        <w:rPr>
          <w:rFonts w:ascii="Arial" w:eastAsia="Times New Roman" w:hAnsi="Arial" w:cs="Arial"/>
          <w:color w:val="000000"/>
          <w:sz w:val="21"/>
          <w:szCs w:val="21"/>
        </w:rPr>
      </w:pPr>
      <w:r w:rsidRPr="00F86BAC">
        <w:rPr>
          <w:rFonts w:ascii="Arial" w:eastAsia="Times New Roman" w:hAnsi="Arial" w:cs="Arial"/>
          <w:color w:val="000000"/>
          <w:sz w:val="21"/>
          <w:szCs w:val="21"/>
        </w:rPr>
        <w:t>Best Regards,</w:t>
      </w:r>
    </w:p>
    <w:p w:rsidR="00DD2148" w:rsidRPr="00F86BAC" w:rsidRDefault="00DD2148" w:rsidP="00F86BAC">
      <w:pPr>
        <w:spacing w:after="0" w:line="240" w:lineRule="auto"/>
        <w:rPr>
          <w:rFonts w:ascii="Arial" w:eastAsia="Times New Roman" w:hAnsi="Arial" w:cs="Arial"/>
          <w:color w:val="000000"/>
          <w:sz w:val="21"/>
          <w:szCs w:val="21"/>
        </w:rPr>
      </w:pPr>
      <w:r w:rsidRPr="00F86BAC">
        <w:rPr>
          <w:rFonts w:ascii="Arial" w:eastAsia="Times New Roman" w:hAnsi="Arial" w:cs="Arial"/>
          <w:color w:val="000000"/>
          <w:sz w:val="21"/>
          <w:szCs w:val="21"/>
        </w:rPr>
        <w:t>Daniel K. Donkel</w:t>
      </w:r>
    </w:p>
    <w:p w:rsidR="00D15D4E" w:rsidRPr="00F86BAC" w:rsidRDefault="00DD2148" w:rsidP="00F86BAC">
      <w:pPr>
        <w:spacing w:after="0" w:line="240" w:lineRule="auto"/>
        <w:rPr>
          <w:rFonts w:ascii="Arial" w:eastAsia="Times New Roman" w:hAnsi="Arial" w:cs="Arial"/>
          <w:color w:val="000000"/>
          <w:sz w:val="21"/>
          <w:szCs w:val="21"/>
        </w:rPr>
      </w:pPr>
      <w:r w:rsidRPr="00F86BAC">
        <w:rPr>
          <w:rFonts w:ascii="Arial" w:eastAsia="Times New Roman" w:hAnsi="Arial" w:cs="Arial"/>
          <w:color w:val="000000"/>
          <w:sz w:val="21"/>
          <w:szCs w:val="21"/>
        </w:rPr>
        <w:t>Donkel Oil and Gas LLC</w:t>
      </w:r>
    </w:p>
    <w:p w:rsidR="00D15D4E" w:rsidRPr="00F86BAC" w:rsidRDefault="00D15D4E" w:rsidP="00F86BAC">
      <w:pPr>
        <w:spacing w:after="0" w:line="240" w:lineRule="auto"/>
        <w:rPr>
          <w:rFonts w:ascii="Arial" w:hAnsi="Arial" w:cs="Arial"/>
          <w:color w:val="000000"/>
          <w:sz w:val="21"/>
          <w:szCs w:val="21"/>
        </w:rPr>
      </w:pPr>
      <w:r w:rsidRPr="00F86BAC">
        <w:rPr>
          <w:rFonts w:ascii="Arial" w:hAnsi="Arial" w:cs="Arial"/>
          <w:color w:val="000000"/>
          <w:sz w:val="21"/>
          <w:szCs w:val="21"/>
        </w:rPr>
        <w:t>386 677 2002</w:t>
      </w:r>
      <w:r w:rsidR="00F86BAC">
        <w:rPr>
          <w:rFonts w:ascii="Arial" w:hAnsi="Arial" w:cs="Arial"/>
          <w:color w:val="000000"/>
          <w:sz w:val="21"/>
          <w:szCs w:val="21"/>
        </w:rPr>
        <w:t xml:space="preserve"> –– </w:t>
      </w:r>
      <w:r w:rsidRPr="00F86BAC">
        <w:rPr>
          <w:rFonts w:ascii="Arial" w:hAnsi="Arial" w:cs="Arial"/>
          <w:color w:val="000000"/>
          <w:sz w:val="21"/>
          <w:szCs w:val="21"/>
        </w:rPr>
        <w:t>713 805 8952</w:t>
      </w:r>
      <w:r w:rsidR="00F86BAC">
        <w:rPr>
          <w:rFonts w:ascii="Arial" w:hAnsi="Arial" w:cs="Arial"/>
          <w:color w:val="000000"/>
          <w:sz w:val="21"/>
          <w:szCs w:val="21"/>
        </w:rPr>
        <w:t xml:space="preserve"> –– </w:t>
      </w:r>
      <w:r w:rsidRPr="00F86BAC">
        <w:rPr>
          <w:rFonts w:ascii="Arial" w:hAnsi="Arial" w:cs="Arial"/>
          <w:color w:val="000000"/>
          <w:sz w:val="21"/>
          <w:szCs w:val="21"/>
        </w:rPr>
        <w:t>407-375-8500</w:t>
      </w:r>
    </w:p>
    <w:p w:rsidR="009B1E1B" w:rsidRPr="00F86BAC" w:rsidRDefault="00D15D4E" w:rsidP="00F86BAC">
      <w:pPr>
        <w:spacing w:after="0" w:line="240" w:lineRule="auto"/>
        <w:rPr>
          <w:rFonts w:ascii="Arial" w:eastAsia="Times New Roman" w:hAnsi="Arial" w:cs="Arial"/>
          <w:color w:val="000000"/>
          <w:sz w:val="21"/>
          <w:szCs w:val="21"/>
        </w:rPr>
      </w:pPr>
      <w:r w:rsidRPr="00F86BAC">
        <w:rPr>
          <w:rFonts w:ascii="Arial" w:eastAsia="Times New Roman" w:hAnsi="Arial" w:cs="Arial"/>
          <w:color w:val="000000"/>
          <w:sz w:val="21"/>
          <w:szCs w:val="21"/>
        </w:rPr>
        <w:t>Email = donkeloil@gmail.com</w:t>
      </w:r>
      <w:r w:rsidR="00F86BAC" w:rsidRPr="00F86BAC">
        <w:rPr>
          <w:rFonts w:ascii="Arial" w:eastAsia="Times New Roman" w:hAnsi="Arial" w:cs="Arial"/>
          <w:color w:val="000000"/>
          <w:sz w:val="21"/>
          <w:szCs w:val="21"/>
        </w:rPr>
        <w:t xml:space="preserve"> </w:t>
      </w:r>
      <w:r w:rsidRPr="00F86BAC">
        <w:rPr>
          <w:rFonts w:ascii="Arial" w:eastAsia="Times New Roman" w:hAnsi="Arial" w:cs="Arial"/>
          <w:color w:val="000000"/>
          <w:sz w:val="21"/>
          <w:szCs w:val="21"/>
        </w:rPr>
        <w:t>Website = donkeloilalaska.com</w:t>
      </w:r>
    </w:p>
    <w:sectPr w:rsidR="009B1E1B" w:rsidRPr="00F86BAC" w:rsidSect="000F786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DD0" w:rsidRDefault="00233DD0" w:rsidP="008A6C0A">
      <w:pPr>
        <w:spacing w:after="0" w:line="240" w:lineRule="auto"/>
      </w:pPr>
      <w:r>
        <w:separator/>
      </w:r>
    </w:p>
  </w:endnote>
  <w:endnote w:type="continuationSeparator" w:id="0">
    <w:p w:rsidR="00233DD0" w:rsidRDefault="00233DD0" w:rsidP="008A6C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DD0" w:rsidRDefault="00233DD0" w:rsidP="008A6C0A">
      <w:pPr>
        <w:spacing w:after="0" w:line="240" w:lineRule="auto"/>
      </w:pPr>
      <w:r>
        <w:separator/>
      </w:r>
    </w:p>
  </w:footnote>
  <w:footnote w:type="continuationSeparator" w:id="0">
    <w:p w:rsidR="00233DD0" w:rsidRDefault="00233DD0" w:rsidP="008A6C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D740D"/>
    <w:multiLevelType w:val="hybridMultilevel"/>
    <w:tmpl w:val="C3A8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4C60EE"/>
    <w:multiLevelType w:val="hybridMultilevel"/>
    <w:tmpl w:val="B380B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747A2"/>
    <w:multiLevelType w:val="hybridMultilevel"/>
    <w:tmpl w:val="CE46C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AA18D7"/>
    <w:multiLevelType w:val="hybridMultilevel"/>
    <w:tmpl w:val="298C41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CA10599"/>
    <w:multiLevelType w:val="hybridMultilevel"/>
    <w:tmpl w:val="F872C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DD1FB5"/>
    <w:multiLevelType w:val="hybridMultilevel"/>
    <w:tmpl w:val="7CB81AA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854654"/>
    <w:multiLevelType w:val="hybridMultilevel"/>
    <w:tmpl w:val="7CB81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1"/>
  </w:num>
  <w:num w:numId="5">
    <w:abstractNumId w:val="3"/>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characterSpacingControl w:val="doNotCompress"/>
  <w:footnotePr>
    <w:footnote w:id="-1"/>
    <w:footnote w:id="0"/>
  </w:footnotePr>
  <w:endnotePr>
    <w:endnote w:id="-1"/>
    <w:endnote w:id="0"/>
  </w:endnotePr>
  <w:compat/>
  <w:rsids>
    <w:rsidRoot w:val="00870BCD"/>
    <w:rsid w:val="00006D25"/>
    <w:rsid w:val="000106D0"/>
    <w:rsid w:val="000273AE"/>
    <w:rsid w:val="0005285E"/>
    <w:rsid w:val="00062449"/>
    <w:rsid w:val="00065178"/>
    <w:rsid w:val="00077ECE"/>
    <w:rsid w:val="0008789F"/>
    <w:rsid w:val="00090891"/>
    <w:rsid w:val="000934E3"/>
    <w:rsid w:val="000D67A1"/>
    <w:rsid w:val="000D724C"/>
    <w:rsid w:val="000E333C"/>
    <w:rsid w:val="000E7E8E"/>
    <w:rsid w:val="000F7865"/>
    <w:rsid w:val="00104BD7"/>
    <w:rsid w:val="001143CB"/>
    <w:rsid w:val="00131092"/>
    <w:rsid w:val="00135C3E"/>
    <w:rsid w:val="00157281"/>
    <w:rsid w:val="0016416E"/>
    <w:rsid w:val="0018196D"/>
    <w:rsid w:val="00185BE5"/>
    <w:rsid w:val="001B1B27"/>
    <w:rsid w:val="001C2AA5"/>
    <w:rsid w:val="001D20DA"/>
    <w:rsid w:val="001D7A2C"/>
    <w:rsid w:val="001E0B42"/>
    <w:rsid w:val="001F3AAE"/>
    <w:rsid w:val="002035E0"/>
    <w:rsid w:val="00204D60"/>
    <w:rsid w:val="00207C31"/>
    <w:rsid w:val="00233DD0"/>
    <w:rsid w:val="002623C6"/>
    <w:rsid w:val="00272EEC"/>
    <w:rsid w:val="00286FB0"/>
    <w:rsid w:val="002A64F6"/>
    <w:rsid w:val="002B391F"/>
    <w:rsid w:val="002B6322"/>
    <w:rsid w:val="002C6342"/>
    <w:rsid w:val="002D702C"/>
    <w:rsid w:val="00307F5B"/>
    <w:rsid w:val="0032248D"/>
    <w:rsid w:val="00356428"/>
    <w:rsid w:val="00387232"/>
    <w:rsid w:val="00394107"/>
    <w:rsid w:val="003C5B1A"/>
    <w:rsid w:val="003E58D4"/>
    <w:rsid w:val="003E5BCD"/>
    <w:rsid w:val="003F1F03"/>
    <w:rsid w:val="00413922"/>
    <w:rsid w:val="004371F4"/>
    <w:rsid w:val="004444F5"/>
    <w:rsid w:val="004506BF"/>
    <w:rsid w:val="00453E84"/>
    <w:rsid w:val="00456DE0"/>
    <w:rsid w:val="00461A00"/>
    <w:rsid w:val="00470898"/>
    <w:rsid w:val="004738FB"/>
    <w:rsid w:val="00474538"/>
    <w:rsid w:val="00481D5D"/>
    <w:rsid w:val="00487477"/>
    <w:rsid w:val="004906F5"/>
    <w:rsid w:val="004932A7"/>
    <w:rsid w:val="004B712A"/>
    <w:rsid w:val="004C5C37"/>
    <w:rsid w:val="004C6C7F"/>
    <w:rsid w:val="004D225C"/>
    <w:rsid w:val="004E3463"/>
    <w:rsid w:val="00500F57"/>
    <w:rsid w:val="00513191"/>
    <w:rsid w:val="0051625B"/>
    <w:rsid w:val="00532782"/>
    <w:rsid w:val="0054467D"/>
    <w:rsid w:val="005554DB"/>
    <w:rsid w:val="005640CC"/>
    <w:rsid w:val="00590B27"/>
    <w:rsid w:val="005928F6"/>
    <w:rsid w:val="005A243D"/>
    <w:rsid w:val="005B5927"/>
    <w:rsid w:val="005D407E"/>
    <w:rsid w:val="005D7476"/>
    <w:rsid w:val="005D7C5D"/>
    <w:rsid w:val="005E7219"/>
    <w:rsid w:val="00604116"/>
    <w:rsid w:val="00610166"/>
    <w:rsid w:val="0063707E"/>
    <w:rsid w:val="006407B2"/>
    <w:rsid w:val="00646F6A"/>
    <w:rsid w:val="00647B11"/>
    <w:rsid w:val="006502D1"/>
    <w:rsid w:val="00654D4A"/>
    <w:rsid w:val="00656D9C"/>
    <w:rsid w:val="00664DEC"/>
    <w:rsid w:val="00694C06"/>
    <w:rsid w:val="006A2DCB"/>
    <w:rsid w:val="006A34BA"/>
    <w:rsid w:val="006B44D2"/>
    <w:rsid w:val="006C3303"/>
    <w:rsid w:val="006E6B85"/>
    <w:rsid w:val="007365D1"/>
    <w:rsid w:val="007505B5"/>
    <w:rsid w:val="00773E13"/>
    <w:rsid w:val="007927B6"/>
    <w:rsid w:val="007931EE"/>
    <w:rsid w:val="00793CBA"/>
    <w:rsid w:val="007A0C27"/>
    <w:rsid w:val="007A6EF5"/>
    <w:rsid w:val="007B76B7"/>
    <w:rsid w:val="007E54BB"/>
    <w:rsid w:val="007F133D"/>
    <w:rsid w:val="00802A31"/>
    <w:rsid w:val="0080706D"/>
    <w:rsid w:val="00812EAD"/>
    <w:rsid w:val="00844CF8"/>
    <w:rsid w:val="00852F26"/>
    <w:rsid w:val="00864B6C"/>
    <w:rsid w:val="00865489"/>
    <w:rsid w:val="00870BCD"/>
    <w:rsid w:val="00881097"/>
    <w:rsid w:val="00882890"/>
    <w:rsid w:val="00884041"/>
    <w:rsid w:val="0089252C"/>
    <w:rsid w:val="008935DA"/>
    <w:rsid w:val="008939A2"/>
    <w:rsid w:val="008A6C0A"/>
    <w:rsid w:val="008B191F"/>
    <w:rsid w:val="008C14FE"/>
    <w:rsid w:val="008C43BE"/>
    <w:rsid w:val="008C4D29"/>
    <w:rsid w:val="008C56D7"/>
    <w:rsid w:val="008C7407"/>
    <w:rsid w:val="008F00D8"/>
    <w:rsid w:val="009128B6"/>
    <w:rsid w:val="009160F3"/>
    <w:rsid w:val="00923055"/>
    <w:rsid w:val="00933C85"/>
    <w:rsid w:val="009346A4"/>
    <w:rsid w:val="009346B9"/>
    <w:rsid w:val="009645EB"/>
    <w:rsid w:val="00964916"/>
    <w:rsid w:val="00971321"/>
    <w:rsid w:val="0098216F"/>
    <w:rsid w:val="00983621"/>
    <w:rsid w:val="00987F4B"/>
    <w:rsid w:val="009A2A7C"/>
    <w:rsid w:val="009B1E1B"/>
    <w:rsid w:val="009E314F"/>
    <w:rsid w:val="00A00606"/>
    <w:rsid w:val="00A02A58"/>
    <w:rsid w:val="00A20E24"/>
    <w:rsid w:val="00A214F4"/>
    <w:rsid w:val="00A418A7"/>
    <w:rsid w:val="00A42143"/>
    <w:rsid w:val="00A5183E"/>
    <w:rsid w:val="00A65F31"/>
    <w:rsid w:val="00A94554"/>
    <w:rsid w:val="00AA73EE"/>
    <w:rsid w:val="00AA7FA6"/>
    <w:rsid w:val="00AC03DC"/>
    <w:rsid w:val="00AD22C1"/>
    <w:rsid w:val="00AE7DAD"/>
    <w:rsid w:val="00AF477F"/>
    <w:rsid w:val="00B0051A"/>
    <w:rsid w:val="00B022F1"/>
    <w:rsid w:val="00B03593"/>
    <w:rsid w:val="00B143B0"/>
    <w:rsid w:val="00B33BF0"/>
    <w:rsid w:val="00B62C4E"/>
    <w:rsid w:val="00B73BCF"/>
    <w:rsid w:val="00B761C0"/>
    <w:rsid w:val="00B87054"/>
    <w:rsid w:val="00B87168"/>
    <w:rsid w:val="00B90EED"/>
    <w:rsid w:val="00B9381A"/>
    <w:rsid w:val="00BA1157"/>
    <w:rsid w:val="00BC6FA8"/>
    <w:rsid w:val="00BC76DC"/>
    <w:rsid w:val="00BC795D"/>
    <w:rsid w:val="00BD3B9B"/>
    <w:rsid w:val="00BD5DAA"/>
    <w:rsid w:val="00BE583A"/>
    <w:rsid w:val="00BE5B18"/>
    <w:rsid w:val="00BF7417"/>
    <w:rsid w:val="00C07847"/>
    <w:rsid w:val="00C13CA7"/>
    <w:rsid w:val="00C21001"/>
    <w:rsid w:val="00C226A1"/>
    <w:rsid w:val="00C2276C"/>
    <w:rsid w:val="00C45289"/>
    <w:rsid w:val="00C560B2"/>
    <w:rsid w:val="00C73095"/>
    <w:rsid w:val="00C76189"/>
    <w:rsid w:val="00CC019C"/>
    <w:rsid w:val="00CE7486"/>
    <w:rsid w:val="00D0066B"/>
    <w:rsid w:val="00D15D4E"/>
    <w:rsid w:val="00D16FE8"/>
    <w:rsid w:val="00D24447"/>
    <w:rsid w:val="00D469F0"/>
    <w:rsid w:val="00D52F73"/>
    <w:rsid w:val="00D850D1"/>
    <w:rsid w:val="00D920B4"/>
    <w:rsid w:val="00D96CAB"/>
    <w:rsid w:val="00D9744A"/>
    <w:rsid w:val="00D978F4"/>
    <w:rsid w:val="00DA53A4"/>
    <w:rsid w:val="00DC72A0"/>
    <w:rsid w:val="00DC744D"/>
    <w:rsid w:val="00DD2148"/>
    <w:rsid w:val="00DD3461"/>
    <w:rsid w:val="00DF1241"/>
    <w:rsid w:val="00E05730"/>
    <w:rsid w:val="00E30A14"/>
    <w:rsid w:val="00E318D3"/>
    <w:rsid w:val="00E34E99"/>
    <w:rsid w:val="00E35CB5"/>
    <w:rsid w:val="00E64A52"/>
    <w:rsid w:val="00E730C7"/>
    <w:rsid w:val="00E87F10"/>
    <w:rsid w:val="00E90602"/>
    <w:rsid w:val="00E9348C"/>
    <w:rsid w:val="00EA7592"/>
    <w:rsid w:val="00EB0DD6"/>
    <w:rsid w:val="00EB56DE"/>
    <w:rsid w:val="00EC2DB4"/>
    <w:rsid w:val="00ED16A4"/>
    <w:rsid w:val="00F013D7"/>
    <w:rsid w:val="00F0327B"/>
    <w:rsid w:val="00F14771"/>
    <w:rsid w:val="00F16E76"/>
    <w:rsid w:val="00F22AC1"/>
    <w:rsid w:val="00F300F1"/>
    <w:rsid w:val="00F355FE"/>
    <w:rsid w:val="00F52BD9"/>
    <w:rsid w:val="00F64A52"/>
    <w:rsid w:val="00F81C50"/>
    <w:rsid w:val="00F85277"/>
    <w:rsid w:val="00F85B3A"/>
    <w:rsid w:val="00F86BAC"/>
    <w:rsid w:val="00F87DE4"/>
    <w:rsid w:val="00FC58EB"/>
    <w:rsid w:val="00FD143D"/>
    <w:rsid w:val="00FE7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865"/>
  </w:style>
  <w:style w:type="paragraph" w:styleId="Heading1">
    <w:name w:val="heading 1"/>
    <w:basedOn w:val="Normal"/>
    <w:link w:val="Heading1Char"/>
    <w:uiPriority w:val="9"/>
    <w:qFormat/>
    <w:rsid w:val="00694C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0B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0BCD"/>
    <w:rPr>
      <w:color w:val="0000FF"/>
      <w:u w:val="single"/>
    </w:rPr>
  </w:style>
  <w:style w:type="character" w:styleId="Emphasis">
    <w:name w:val="Emphasis"/>
    <w:basedOn w:val="DefaultParagraphFont"/>
    <w:uiPriority w:val="20"/>
    <w:qFormat/>
    <w:rsid w:val="00DA53A4"/>
    <w:rPr>
      <w:i/>
      <w:iCs/>
    </w:rPr>
  </w:style>
  <w:style w:type="character" w:customStyle="1" w:styleId="apple-converted-space">
    <w:name w:val="apple-converted-space"/>
    <w:basedOn w:val="DefaultParagraphFont"/>
    <w:rsid w:val="005D407E"/>
  </w:style>
  <w:style w:type="paragraph" w:styleId="ListParagraph">
    <w:name w:val="List Paragraph"/>
    <w:basedOn w:val="Normal"/>
    <w:uiPriority w:val="34"/>
    <w:qFormat/>
    <w:rsid w:val="00C226A1"/>
    <w:pPr>
      <w:ind w:left="720"/>
      <w:contextualSpacing/>
    </w:pPr>
  </w:style>
  <w:style w:type="paragraph" w:styleId="Header">
    <w:name w:val="header"/>
    <w:basedOn w:val="Normal"/>
    <w:link w:val="HeaderChar"/>
    <w:uiPriority w:val="99"/>
    <w:semiHidden/>
    <w:unhideWhenUsed/>
    <w:rsid w:val="008A6C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6C0A"/>
  </w:style>
  <w:style w:type="paragraph" w:styleId="Footer">
    <w:name w:val="footer"/>
    <w:basedOn w:val="Normal"/>
    <w:link w:val="FooterChar"/>
    <w:uiPriority w:val="99"/>
    <w:unhideWhenUsed/>
    <w:rsid w:val="008A6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C0A"/>
  </w:style>
  <w:style w:type="paragraph" w:styleId="BalloonText">
    <w:name w:val="Balloon Text"/>
    <w:basedOn w:val="Normal"/>
    <w:link w:val="BalloonTextChar"/>
    <w:uiPriority w:val="99"/>
    <w:semiHidden/>
    <w:unhideWhenUsed/>
    <w:rsid w:val="00D52F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F73"/>
    <w:rPr>
      <w:rFonts w:ascii="Tahoma" w:hAnsi="Tahoma" w:cs="Tahoma"/>
      <w:sz w:val="16"/>
      <w:szCs w:val="16"/>
    </w:rPr>
  </w:style>
  <w:style w:type="character" w:customStyle="1" w:styleId="Heading1Char">
    <w:name w:val="Heading 1 Char"/>
    <w:basedOn w:val="DefaultParagraphFont"/>
    <w:link w:val="Heading1"/>
    <w:uiPriority w:val="9"/>
    <w:rsid w:val="00694C06"/>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286542973">
      <w:bodyDiv w:val="1"/>
      <w:marLeft w:val="0"/>
      <w:marRight w:val="0"/>
      <w:marTop w:val="0"/>
      <w:marBottom w:val="0"/>
      <w:divBdr>
        <w:top w:val="none" w:sz="0" w:space="0" w:color="auto"/>
        <w:left w:val="none" w:sz="0" w:space="0" w:color="auto"/>
        <w:bottom w:val="none" w:sz="0" w:space="0" w:color="auto"/>
        <w:right w:val="none" w:sz="0" w:space="0" w:color="auto"/>
      </w:divBdr>
    </w:div>
    <w:div w:id="358361996">
      <w:bodyDiv w:val="1"/>
      <w:marLeft w:val="0"/>
      <w:marRight w:val="0"/>
      <w:marTop w:val="0"/>
      <w:marBottom w:val="0"/>
      <w:divBdr>
        <w:top w:val="none" w:sz="0" w:space="0" w:color="auto"/>
        <w:left w:val="none" w:sz="0" w:space="0" w:color="auto"/>
        <w:bottom w:val="none" w:sz="0" w:space="0" w:color="auto"/>
        <w:right w:val="none" w:sz="0" w:space="0" w:color="auto"/>
      </w:divBdr>
      <w:divsChild>
        <w:div w:id="557056548">
          <w:marLeft w:val="0"/>
          <w:marRight w:val="0"/>
          <w:marTop w:val="0"/>
          <w:marBottom w:val="0"/>
          <w:divBdr>
            <w:top w:val="none" w:sz="0" w:space="0" w:color="auto"/>
            <w:left w:val="none" w:sz="0" w:space="0" w:color="auto"/>
            <w:bottom w:val="none" w:sz="0" w:space="0" w:color="auto"/>
            <w:right w:val="none" w:sz="0" w:space="0" w:color="auto"/>
          </w:divBdr>
        </w:div>
      </w:divsChild>
    </w:div>
    <w:div w:id="433742646">
      <w:bodyDiv w:val="1"/>
      <w:marLeft w:val="0"/>
      <w:marRight w:val="0"/>
      <w:marTop w:val="0"/>
      <w:marBottom w:val="0"/>
      <w:divBdr>
        <w:top w:val="none" w:sz="0" w:space="0" w:color="auto"/>
        <w:left w:val="none" w:sz="0" w:space="0" w:color="auto"/>
        <w:bottom w:val="none" w:sz="0" w:space="0" w:color="auto"/>
        <w:right w:val="none" w:sz="0" w:space="0" w:color="auto"/>
      </w:divBdr>
      <w:divsChild>
        <w:div w:id="1750620003">
          <w:marLeft w:val="0"/>
          <w:marRight w:val="0"/>
          <w:marTop w:val="0"/>
          <w:marBottom w:val="0"/>
          <w:divBdr>
            <w:top w:val="none" w:sz="0" w:space="0" w:color="auto"/>
            <w:left w:val="none" w:sz="0" w:space="0" w:color="auto"/>
            <w:bottom w:val="none" w:sz="0" w:space="0" w:color="auto"/>
            <w:right w:val="none" w:sz="0" w:space="0" w:color="auto"/>
          </w:divBdr>
        </w:div>
        <w:div w:id="317466250">
          <w:marLeft w:val="0"/>
          <w:marRight w:val="0"/>
          <w:marTop w:val="0"/>
          <w:marBottom w:val="0"/>
          <w:divBdr>
            <w:top w:val="none" w:sz="0" w:space="0" w:color="auto"/>
            <w:left w:val="none" w:sz="0" w:space="0" w:color="auto"/>
            <w:bottom w:val="none" w:sz="0" w:space="0" w:color="auto"/>
            <w:right w:val="none" w:sz="0" w:space="0" w:color="auto"/>
          </w:divBdr>
        </w:div>
      </w:divsChild>
    </w:div>
    <w:div w:id="935291113">
      <w:bodyDiv w:val="1"/>
      <w:marLeft w:val="0"/>
      <w:marRight w:val="0"/>
      <w:marTop w:val="0"/>
      <w:marBottom w:val="0"/>
      <w:divBdr>
        <w:top w:val="none" w:sz="0" w:space="0" w:color="auto"/>
        <w:left w:val="none" w:sz="0" w:space="0" w:color="auto"/>
        <w:bottom w:val="none" w:sz="0" w:space="0" w:color="auto"/>
        <w:right w:val="none" w:sz="0" w:space="0" w:color="auto"/>
      </w:divBdr>
      <w:divsChild>
        <w:div w:id="1683127006">
          <w:marLeft w:val="0"/>
          <w:marRight w:val="0"/>
          <w:marTop w:val="0"/>
          <w:marBottom w:val="0"/>
          <w:divBdr>
            <w:top w:val="none" w:sz="0" w:space="0" w:color="auto"/>
            <w:left w:val="none" w:sz="0" w:space="0" w:color="auto"/>
            <w:bottom w:val="none" w:sz="0" w:space="0" w:color="auto"/>
            <w:right w:val="none" w:sz="0" w:space="0" w:color="auto"/>
          </w:divBdr>
          <w:divsChild>
            <w:div w:id="109628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85905">
      <w:bodyDiv w:val="1"/>
      <w:marLeft w:val="0"/>
      <w:marRight w:val="0"/>
      <w:marTop w:val="0"/>
      <w:marBottom w:val="0"/>
      <w:divBdr>
        <w:top w:val="none" w:sz="0" w:space="0" w:color="auto"/>
        <w:left w:val="none" w:sz="0" w:space="0" w:color="auto"/>
        <w:bottom w:val="none" w:sz="0" w:space="0" w:color="auto"/>
        <w:right w:val="none" w:sz="0" w:space="0" w:color="auto"/>
      </w:divBdr>
      <w:divsChild>
        <w:div w:id="881792196">
          <w:marLeft w:val="0"/>
          <w:marRight w:val="0"/>
          <w:marTop w:val="0"/>
          <w:marBottom w:val="0"/>
          <w:divBdr>
            <w:top w:val="none" w:sz="0" w:space="0" w:color="auto"/>
            <w:left w:val="none" w:sz="0" w:space="0" w:color="auto"/>
            <w:bottom w:val="none" w:sz="0" w:space="0" w:color="auto"/>
            <w:right w:val="none" w:sz="0" w:space="0" w:color="auto"/>
          </w:divBdr>
          <w:divsChild>
            <w:div w:id="1325822215">
              <w:marLeft w:val="0"/>
              <w:marRight w:val="0"/>
              <w:marTop w:val="0"/>
              <w:marBottom w:val="0"/>
              <w:divBdr>
                <w:top w:val="none" w:sz="0" w:space="0" w:color="auto"/>
                <w:left w:val="none" w:sz="0" w:space="0" w:color="auto"/>
                <w:bottom w:val="none" w:sz="0" w:space="0" w:color="auto"/>
                <w:right w:val="none" w:sz="0" w:space="0" w:color="auto"/>
              </w:divBdr>
            </w:div>
            <w:div w:id="1301040191">
              <w:marLeft w:val="0"/>
              <w:marRight w:val="0"/>
              <w:marTop w:val="0"/>
              <w:marBottom w:val="0"/>
              <w:divBdr>
                <w:top w:val="none" w:sz="0" w:space="0" w:color="auto"/>
                <w:left w:val="none" w:sz="0" w:space="0" w:color="auto"/>
                <w:bottom w:val="none" w:sz="0" w:space="0" w:color="auto"/>
                <w:right w:val="none" w:sz="0" w:space="0" w:color="auto"/>
              </w:divBdr>
            </w:div>
            <w:div w:id="8765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2348">
      <w:bodyDiv w:val="1"/>
      <w:marLeft w:val="0"/>
      <w:marRight w:val="0"/>
      <w:marTop w:val="0"/>
      <w:marBottom w:val="0"/>
      <w:divBdr>
        <w:top w:val="none" w:sz="0" w:space="0" w:color="auto"/>
        <w:left w:val="none" w:sz="0" w:space="0" w:color="auto"/>
        <w:bottom w:val="none" w:sz="0" w:space="0" w:color="auto"/>
        <w:right w:val="none" w:sz="0" w:space="0" w:color="auto"/>
      </w:divBdr>
    </w:div>
    <w:div w:id="1162309119">
      <w:bodyDiv w:val="1"/>
      <w:marLeft w:val="0"/>
      <w:marRight w:val="0"/>
      <w:marTop w:val="0"/>
      <w:marBottom w:val="0"/>
      <w:divBdr>
        <w:top w:val="none" w:sz="0" w:space="0" w:color="auto"/>
        <w:left w:val="none" w:sz="0" w:space="0" w:color="auto"/>
        <w:bottom w:val="none" w:sz="0" w:space="0" w:color="auto"/>
        <w:right w:val="none" w:sz="0" w:space="0" w:color="auto"/>
      </w:divBdr>
      <w:divsChild>
        <w:div w:id="1015500233">
          <w:marLeft w:val="0"/>
          <w:marRight w:val="0"/>
          <w:marTop w:val="0"/>
          <w:marBottom w:val="0"/>
          <w:divBdr>
            <w:top w:val="none" w:sz="0" w:space="0" w:color="auto"/>
            <w:left w:val="none" w:sz="0" w:space="0" w:color="auto"/>
            <w:bottom w:val="none" w:sz="0" w:space="0" w:color="auto"/>
            <w:right w:val="none" w:sz="0" w:space="0" w:color="auto"/>
          </w:divBdr>
          <w:divsChild>
            <w:div w:id="1551529841">
              <w:marLeft w:val="0"/>
              <w:marRight w:val="0"/>
              <w:marTop w:val="0"/>
              <w:marBottom w:val="0"/>
              <w:divBdr>
                <w:top w:val="none" w:sz="0" w:space="0" w:color="auto"/>
                <w:left w:val="none" w:sz="0" w:space="0" w:color="auto"/>
                <w:bottom w:val="none" w:sz="0" w:space="0" w:color="auto"/>
                <w:right w:val="none" w:sz="0" w:space="0" w:color="auto"/>
              </w:divBdr>
            </w:div>
            <w:div w:id="1620264260">
              <w:marLeft w:val="0"/>
              <w:marRight w:val="0"/>
              <w:marTop w:val="0"/>
              <w:marBottom w:val="0"/>
              <w:divBdr>
                <w:top w:val="none" w:sz="0" w:space="0" w:color="auto"/>
                <w:left w:val="none" w:sz="0" w:space="0" w:color="auto"/>
                <w:bottom w:val="none" w:sz="0" w:space="0" w:color="auto"/>
                <w:right w:val="none" w:sz="0" w:space="0" w:color="auto"/>
              </w:divBdr>
            </w:div>
            <w:div w:id="1834181929">
              <w:marLeft w:val="0"/>
              <w:marRight w:val="0"/>
              <w:marTop w:val="0"/>
              <w:marBottom w:val="0"/>
              <w:divBdr>
                <w:top w:val="none" w:sz="0" w:space="0" w:color="auto"/>
                <w:left w:val="none" w:sz="0" w:space="0" w:color="auto"/>
                <w:bottom w:val="none" w:sz="0" w:space="0" w:color="auto"/>
                <w:right w:val="none" w:sz="0" w:space="0" w:color="auto"/>
              </w:divBdr>
            </w:div>
            <w:div w:id="1826163388">
              <w:marLeft w:val="0"/>
              <w:marRight w:val="0"/>
              <w:marTop w:val="0"/>
              <w:marBottom w:val="0"/>
              <w:divBdr>
                <w:top w:val="none" w:sz="0" w:space="0" w:color="auto"/>
                <w:left w:val="none" w:sz="0" w:space="0" w:color="auto"/>
                <w:bottom w:val="none" w:sz="0" w:space="0" w:color="auto"/>
                <w:right w:val="none" w:sz="0" w:space="0" w:color="auto"/>
              </w:divBdr>
            </w:div>
            <w:div w:id="1493327553">
              <w:marLeft w:val="0"/>
              <w:marRight w:val="0"/>
              <w:marTop w:val="0"/>
              <w:marBottom w:val="0"/>
              <w:divBdr>
                <w:top w:val="none" w:sz="0" w:space="0" w:color="auto"/>
                <w:left w:val="none" w:sz="0" w:space="0" w:color="auto"/>
                <w:bottom w:val="none" w:sz="0" w:space="0" w:color="auto"/>
                <w:right w:val="none" w:sz="0" w:space="0" w:color="auto"/>
              </w:divBdr>
            </w:div>
            <w:div w:id="707949745">
              <w:marLeft w:val="0"/>
              <w:marRight w:val="0"/>
              <w:marTop w:val="0"/>
              <w:marBottom w:val="0"/>
              <w:divBdr>
                <w:top w:val="none" w:sz="0" w:space="0" w:color="auto"/>
                <w:left w:val="none" w:sz="0" w:space="0" w:color="auto"/>
                <w:bottom w:val="none" w:sz="0" w:space="0" w:color="auto"/>
                <w:right w:val="none" w:sz="0" w:space="0" w:color="auto"/>
              </w:divBdr>
            </w:div>
            <w:div w:id="1146166375">
              <w:marLeft w:val="0"/>
              <w:marRight w:val="0"/>
              <w:marTop w:val="0"/>
              <w:marBottom w:val="0"/>
              <w:divBdr>
                <w:top w:val="none" w:sz="0" w:space="0" w:color="auto"/>
                <w:left w:val="none" w:sz="0" w:space="0" w:color="auto"/>
                <w:bottom w:val="none" w:sz="0" w:space="0" w:color="auto"/>
                <w:right w:val="none" w:sz="0" w:space="0" w:color="auto"/>
              </w:divBdr>
            </w:div>
            <w:div w:id="666446869">
              <w:marLeft w:val="0"/>
              <w:marRight w:val="0"/>
              <w:marTop w:val="0"/>
              <w:marBottom w:val="0"/>
              <w:divBdr>
                <w:top w:val="none" w:sz="0" w:space="0" w:color="auto"/>
                <w:left w:val="none" w:sz="0" w:space="0" w:color="auto"/>
                <w:bottom w:val="none" w:sz="0" w:space="0" w:color="auto"/>
                <w:right w:val="none" w:sz="0" w:space="0" w:color="auto"/>
              </w:divBdr>
            </w:div>
            <w:div w:id="923759855">
              <w:marLeft w:val="0"/>
              <w:marRight w:val="0"/>
              <w:marTop w:val="0"/>
              <w:marBottom w:val="0"/>
              <w:divBdr>
                <w:top w:val="none" w:sz="0" w:space="0" w:color="auto"/>
                <w:left w:val="none" w:sz="0" w:space="0" w:color="auto"/>
                <w:bottom w:val="none" w:sz="0" w:space="0" w:color="auto"/>
                <w:right w:val="none" w:sz="0" w:space="0" w:color="auto"/>
              </w:divBdr>
            </w:div>
            <w:div w:id="447087160">
              <w:marLeft w:val="0"/>
              <w:marRight w:val="0"/>
              <w:marTop w:val="0"/>
              <w:marBottom w:val="0"/>
              <w:divBdr>
                <w:top w:val="none" w:sz="0" w:space="0" w:color="auto"/>
                <w:left w:val="none" w:sz="0" w:space="0" w:color="auto"/>
                <w:bottom w:val="none" w:sz="0" w:space="0" w:color="auto"/>
                <w:right w:val="none" w:sz="0" w:space="0" w:color="auto"/>
              </w:divBdr>
            </w:div>
            <w:div w:id="644165450">
              <w:marLeft w:val="0"/>
              <w:marRight w:val="0"/>
              <w:marTop w:val="0"/>
              <w:marBottom w:val="0"/>
              <w:divBdr>
                <w:top w:val="none" w:sz="0" w:space="0" w:color="auto"/>
                <w:left w:val="none" w:sz="0" w:space="0" w:color="auto"/>
                <w:bottom w:val="none" w:sz="0" w:space="0" w:color="auto"/>
                <w:right w:val="none" w:sz="0" w:space="0" w:color="auto"/>
              </w:divBdr>
            </w:div>
            <w:div w:id="1079136037">
              <w:marLeft w:val="0"/>
              <w:marRight w:val="0"/>
              <w:marTop w:val="0"/>
              <w:marBottom w:val="0"/>
              <w:divBdr>
                <w:top w:val="none" w:sz="0" w:space="0" w:color="auto"/>
                <w:left w:val="none" w:sz="0" w:space="0" w:color="auto"/>
                <w:bottom w:val="none" w:sz="0" w:space="0" w:color="auto"/>
                <w:right w:val="none" w:sz="0" w:space="0" w:color="auto"/>
              </w:divBdr>
            </w:div>
            <w:div w:id="1572158993">
              <w:marLeft w:val="0"/>
              <w:marRight w:val="0"/>
              <w:marTop w:val="0"/>
              <w:marBottom w:val="0"/>
              <w:divBdr>
                <w:top w:val="none" w:sz="0" w:space="0" w:color="auto"/>
                <w:left w:val="none" w:sz="0" w:space="0" w:color="auto"/>
                <w:bottom w:val="none" w:sz="0" w:space="0" w:color="auto"/>
                <w:right w:val="none" w:sz="0" w:space="0" w:color="auto"/>
              </w:divBdr>
            </w:div>
            <w:div w:id="1011417444">
              <w:marLeft w:val="0"/>
              <w:marRight w:val="0"/>
              <w:marTop w:val="0"/>
              <w:marBottom w:val="0"/>
              <w:divBdr>
                <w:top w:val="none" w:sz="0" w:space="0" w:color="auto"/>
                <w:left w:val="none" w:sz="0" w:space="0" w:color="auto"/>
                <w:bottom w:val="none" w:sz="0" w:space="0" w:color="auto"/>
                <w:right w:val="none" w:sz="0" w:space="0" w:color="auto"/>
              </w:divBdr>
            </w:div>
            <w:div w:id="1643191890">
              <w:marLeft w:val="0"/>
              <w:marRight w:val="0"/>
              <w:marTop w:val="0"/>
              <w:marBottom w:val="0"/>
              <w:divBdr>
                <w:top w:val="none" w:sz="0" w:space="0" w:color="auto"/>
                <w:left w:val="none" w:sz="0" w:space="0" w:color="auto"/>
                <w:bottom w:val="none" w:sz="0" w:space="0" w:color="auto"/>
                <w:right w:val="none" w:sz="0" w:space="0" w:color="auto"/>
              </w:divBdr>
            </w:div>
            <w:div w:id="1081027684">
              <w:marLeft w:val="0"/>
              <w:marRight w:val="0"/>
              <w:marTop w:val="0"/>
              <w:marBottom w:val="0"/>
              <w:divBdr>
                <w:top w:val="none" w:sz="0" w:space="0" w:color="auto"/>
                <w:left w:val="none" w:sz="0" w:space="0" w:color="auto"/>
                <w:bottom w:val="none" w:sz="0" w:space="0" w:color="auto"/>
                <w:right w:val="none" w:sz="0" w:space="0" w:color="auto"/>
              </w:divBdr>
            </w:div>
            <w:div w:id="2101948199">
              <w:marLeft w:val="0"/>
              <w:marRight w:val="0"/>
              <w:marTop w:val="0"/>
              <w:marBottom w:val="0"/>
              <w:divBdr>
                <w:top w:val="none" w:sz="0" w:space="0" w:color="auto"/>
                <w:left w:val="none" w:sz="0" w:space="0" w:color="auto"/>
                <w:bottom w:val="none" w:sz="0" w:space="0" w:color="auto"/>
                <w:right w:val="none" w:sz="0" w:space="0" w:color="auto"/>
              </w:divBdr>
            </w:div>
            <w:div w:id="2143426941">
              <w:marLeft w:val="0"/>
              <w:marRight w:val="0"/>
              <w:marTop w:val="0"/>
              <w:marBottom w:val="0"/>
              <w:divBdr>
                <w:top w:val="none" w:sz="0" w:space="0" w:color="auto"/>
                <w:left w:val="none" w:sz="0" w:space="0" w:color="auto"/>
                <w:bottom w:val="none" w:sz="0" w:space="0" w:color="auto"/>
                <w:right w:val="none" w:sz="0" w:space="0" w:color="auto"/>
              </w:divBdr>
            </w:div>
            <w:div w:id="1401638181">
              <w:marLeft w:val="0"/>
              <w:marRight w:val="0"/>
              <w:marTop w:val="0"/>
              <w:marBottom w:val="0"/>
              <w:divBdr>
                <w:top w:val="none" w:sz="0" w:space="0" w:color="auto"/>
                <w:left w:val="none" w:sz="0" w:space="0" w:color="auto"/>
                <w:bottom w:val="none" w:sz="0" w:space="0" w:color="auto"/>
                <w:right w:val="none" w:sz="0" w:space="0" w:color="auto"/>
              </w:divBdr>
            </w:div>
            <w:div w:id="802313965">
              <w:marLeft w:val="0"/>
              <w:marRight w:val="0"/>
              <w:marTop w:val="0"/>
              <w:marBottom w:val="0"/>
              <w:divBdr>
                <w:top w:val="none" w:sz="0" w:space="0" w:color="auto"/>
                <w:left w:val="none" w:sz="0" w:space="0" w:color="auto"/>
                <w:bottom w:val="none" w:sz="0" w:space="0" w:color="auto"/>
                <w:right w:val="none" w:sz="0" w:space="0" w:color="auto"/>
              </w:divBdr>
            </w:div>
            <w:div w:id="1895116497">
              <w:marLeft w:val="0"/>
              <w:marRight w:val="0"/>
              <w:marTop w:val="0"/>
              <w:marBottom w:val="0"/>
              <w:divBdr>
                <w:top w:val="none" w:sz="0" w:space="0" w:color="auto"/>
                <w:left w:val="none" w:sz="0" w:space="0" w:color="auto"/>
                <w:bottom w:val="none" w:sz="0" w:space="0" w:color="auto"/>
                <w:right w:val="none" w:sz="0" w:space="0" w:color="auto"/>
              </w:divBdr>
            </w:div>
            <w:div w:id="314452261">
              <w:marLeft w:val="0"/>
              <w:marRight w:val="0"/>
              <w:marTop w:val="0"/>
              <w:marBottom w:val="0"/>
              <w:divBdr>
                <w:top w:val="none" w:sz="0" w:space="0" w:color="auto"/>
                <w:left w:val="none" w:sz="0" w:space="0" w:color="auto"/>
                <w:bottom w:val="none" w:sz="0" w:space="0" w:color="auto"/>
                <w:right w:val="none" w:sz="0" w:space="0" w:color="auto"/>
              </w:divBdr>
            </w:div>
            <w:div w:id="1922762684">
              <w:marLeft w:val="0"/>
              <w:marRight w:val="0"/>
              <w:marTop w:val="0"/>
              <w:marBottom w:val="0"/>
              <w:divBdr>
                <w:top w:val="none" w:sz="0" w:space="0" w:color="auto"/>
                <w:left w:val="none" w:sz="0" w:space="0" w:color="auto"/>
                <w:bottom w:val="none" w:sz="0" w:space="0" w:color="auto"/>
                <w:right w:val="none" w:sz="0" w:space="0" w:color="auto"/>
              </w:divBdr>
            </w:div>
            <w:div w:id="1010136267">
              <w:marLeft w:val="0"/>
              <w:marRight w:val="0"/>
              <w:marTop w:val="0"/>
              <w:marBottom w:val="0"/>
              <w:divBdr>
                <w:top w:val="none" w:sz="0" w:space="0" w:color="auto"/>
                <w:left w:val="none" w:sz="0" w:space="0" w:color="auto"/>
                <w:bottom w:val="none" w:sz="0" w:space="0" w:color="auto"/>
                <w:right w:val="none" w:sz="0" w:space="0" w:color="auto"/>
              </w:divBdr>
            </w:div>
            <w:div w:id="1215191721">
              <w:marLeft w:val="0"/>
              <w:marRight w:val="0"/>
              <w:marTop w:val="0"/>
              <w:marBottom w:val="0"/>
              <w:divBdr>
                <w:top w:val="none" w:sz="0" w:space="0" w:color="auto"/>
                <w:left w:val="none" w:sz="0" w:space="0" w:color="auto"/>
                <w:bottom w:val="none" w:sz="0" w:space="0" w:color="auto"/>
                <w:right w:val="none" w:sz="0" w:space="0" w:color="auto"/>
              </w:divBdr>
            </w:div>
            <w:div w:id="685130694">
              <w:marLeft w:val="0"/>
              <w:marRight w:val="0"/>
              <w:marTop w:val="0"/>
              <w:marBottom w:val="0"/>
              <w:divBdr>
                <w:top w:val="none" w:sz="0" w:space="0" w:color="auto"/>
                <w:left w:val="none" w:sz="0" w:space="0" w:color="auto"/>
                <w:bottom w:val="none" w:sz="0" w:space="0" w:color="auto"/>
                <w:right w:val="none" w:sz="0" w:space="0" w:color="auto"/>
              </w:divBdr>
            </w:div>
            <w:div w:id="423116783">
              <w:marLeft w:val="0"/>
              <w:marRight w:val="0"/>
              <w:marTop w:val="0"/>
              <w:marBottom w:val="0"/>
              <w:divBdr>
                <w:top w:val="none" w:sz="0" w:space="0" w:color="auto"/>
                <w:left w:val="none" w:sz="0" w:space="0" w:color="auto"/>
                <w:bottom w:val="none" w:sz="0" w:space="0" w:color="auto"/>
                <w:right w:val="none" w:sz="0" w:space="0" w:color="auto"/>
              </w:divBdr>
            </w:div>
            <w:div w:id="1173496481">
              <w:marLeft w:val="0"/>
              <w:marRight w:val="0"/>
              <w:marTop w:val="0"/>
              <w:marBottom w:val="0"/>
              <w:divBdr>
                <w:top w:val="none" w:sz="0" w:space="0" w:color="auto"/>
                <w:left w:val="none" w:sz="0" w:space="0" w:color="auto"/>
                <w:bottom w:val="none" w:sz="0" w:space="0" w:color="auto"/>
                <w:right w:val="none" w:sz="0" w:space="0" w:color="auto"/>
              </w:divBdr>
            </w:div>
            <w:div w:id="254365530">
              <w:marLeft w:val="0"/>
              <w:marRight w:val="0"/>
              <w:marTop w:val="0"/>
              <w:marBottom w:val="0"/>
              <w:divBdr>
                <w:top w:val="none" w:sz="0" w:space="0" w:color="auto"/>
                <w:left w:val="none" w:sz="0" w:space="0" w:color="auto"/>
                <w:bottom w:val="none" w:sz="0" w:space="0" w:color="auto"/>
                <w:right w:val="none" w:sz="0" w:space="0" w:color="auto"/>
              </w:divBdr>
            </w:div>
            <w:div w:id="1582327342">
              <w:marLeft w:val="0"/>
              <w:marRight w:val="0"/>
              <w:marTop w:val="0"/>
              <w:marBottom w:val="0"/>
              <w:divBdr>
                <w:top w:val="none" w:sz="0" w:space="0" w:color="auto"/>
                <w:left w:val="none" w:sz="0" w:space="0" w:color="auto"/>
                <w:bottom w:val="none" w:sz="0" w:space="0" w:color="auto"/>
                <w:right w:val="none" w:sz="0" w:space="0" w:color="auto"/>
              </w:divBdr>
            </w:div>
            <w:div w:id="665086344">
              <w:marLeft w:val="0"/>
              <w:marRight w:val="0"/>
              <w:marTop w:val="0"/>
              <w:marBottom w:val="0"/>
              <w:divBdr>
                <w:top w:val="none" w:sz="0" w:space="0" w:color="auto"/>
                <w:left w:val="none" w:sz="0" w:space="0" w:color="auto"/>
                <w:bottom w:val="none" w:sz="0" w:space="0" w:color="auto"/>
                <w:right w:val="none" w:sz="0" w:space="0" w:color="auto"/>
              </w:divBdr>
            </w:div>
            <w:div w:id="756558831">
              <w:marLeft w:val="0"/>
              <w:marRight w:val="0"/>
              <w:marTop w:val="0"/>
              <w:marBottom w:val="0"/>
              <w:divBdr>
                <w:top w:val="none" w:sz="0" w:space="0" w:color="auto"/>
                <w:left w:val="none" w:sz="0" w:space="0" w:color="auto"/>
                <w:bottom w:val="none" w:sz="0" w:space="0" w:color="auto"/>
                <w:right w:val="none" w:sz="0" w:space="0" w:color="auto"/>
              </w:divBdr>
            </w:div>
            <w:div w:id="1908807467">
              <w:marLeft w:val="0"/>
              <w:marRight w:val="0"/>
              <w:marTop w:val="0"/>
              <w:marBottom w:val="0"/>
              <w:divBdr>
                <w:top w:val="none" w:sz="0" w:space="0" w:color="auto"/>
                <w:left w:val="none" w:sz="0" w:space="0" w:color="auto"/>
                <w:bottom w:val="none" w:sz="0" w:space="0" w:color="auto"/>
                <w:right w:val="none" w:sz="0" w:space="0" w:color="auto"/>
              </w:divBdr>
            </w:div>
            <w:div w:id="1392386652">
              <w:marLeft w:val="0"/>
              <w:marRight w:val="0"/>
              <w:marTop w:val="0"/>
              <w:marBottom w:val="0"/>
              <w:divBdr>
                <w:top w:val="none" w:sz="0" w:space="0" w:color="auto"/>
                <w:left w:val="none" w:sz="0" w:space="0" w:color="auto"/>
                <w:bottom w:val="none" w:sz="0" w:space="0" w:color="auto"/>
                <w:right w:val="none" w:sz="0" w:space="0" w:color="auto"/>
              </w:divBdr>
            </w:div>
            <w:div w:id="1212767157">
              <w:marLeft w:val="0"/>
              <w:marRight w:val="0"/>
              <w:marTop w:val="0"/>
              <w:marBottom w:val="0"/>
              <w:divBdr>
                <w:top w:val="none" w:sz="0" w:space="0" w:color="auto"/>
                <w:left w:val="none" w:sz="0" w:space="0" w:color="auto"/>
                <w:bottom w:val="none" w:sz="0" w:space="0" w:color="auto"/>
                <w:right w:val="none" w:sz="0" w:space="0" w:color="auto"/>
              </w:divBdr>
            </w:div>
            <w:div w:id="1306936139">
              <w:marLeft w:val="0"/>
              <w:marRight w:val="0"/>
              <w:marTop w:val="0"/>
              <w:marBottom w:val="0"/>
              <w:divBdr>
                <w:top w:val="none" w:sz="0" w:space="0" w:color="auto"/>
                <w:left w:val="none" w:sz="0" w:space="0" w:color="auto"/>
                <w:bottom w:val="none" w:sz="0" w:space="0" w:color="auto"/>
                <w:right w:val="none" w:sz="0" w:space="0" w:color="auto"/>
              </w:divBdr>
            </w:div>
            <w:div w:id="802699661">
              <w:marLeft w:val="0"/>
              <w:marRight w:val="0"/>
              <w:marTop w:val="0"/>
              <w:marBottom w:val="0"/>
              <w:divBdr>
                <w:top w:val="none" w:sz="0" w:space="0" w:color="auto"/>
                <w:left w:val="none" w:sz="0" w:space="0" w:color="auto"/>
                <w:bottom w:val="none" w:sz="0" w:space="0" w:color="auto"/>
                <w:right w:val="none" w:sz="0" w:space="0" w:color="auto"/>
              </w:divBdr>
            </w:div>
            <w:div w:id="4090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6640">
      <w:bodyDiv w:val="1"/>
      <w:marLeft w:val="0"/>
      <w:marRight w:val="0"/>
      <w:marTop w:val="0"/>
      <w:marBottom w:val="0"/>
      <w:divBdr>
        <w:top w:val="none" w:sz="0" w:space="0" w:color="auto"/>
        <w:left w:val="none" w:sz="0" w:space="0" w:color="auto"/>
        <w:bottom w:val="none" w:sz="0" w:space="0" w:color="auto"/>
        <w:right w:val="none" w:sz="0" w:space="0" w:color="auto"/>
      </w:divBdr>
      <w:divsChild>
        <w:div w:id="634288625">
          <w:marLeft w:val="0"/>
          <w:marRight w:val="0"/>
          <w:marTop w:val="0"/>
          <w:marBottom w:val="0"/>
          <w:divBdr>
            <w:top w:val="none" w:sz="0" w:space="0" w:color="auto"/>
            <w:left w:val="none" w:sz="0" w:space="0" w:color="auto"/>
            <w:bottom w:val="none" w:sz="0" w:space="0" w:color="auto"/>
            <w:right w:val="none" w:sz="0" w:space="0" w:color="auto"/>
          </w:divBdr>
          <w:divsChild>
            <w:div w:id="254897214">
              <w:marLeft w:val="0"/>
              <w:marRight w:val="0"/>
              <w:marTop w:val="0"/>
              <w:marBottom w:val="0"/>
              <w:divBdr>
                <w:top w:val="none" w:sz="0" w:space="0" w:color="auto"/>
                <w:left w:val="none" w:sz="0" w:space="0" w:color="auto"/>
                <w:bottom w:val="none" w:sz="0" w:space="0" w:color="auto"/>
                <w:right w:val="none" w:sz="0" w:space="0" w:color="auto"/>
              </w:divBdr>
            </w:div>
            <w:div w:id="567496348">
              <w:marLeft w:val="0"/>
              <w:marRight w:val="0"/>
              <w:marTop w:val="0"/>
              <w:marBottom w:val="0"/>
              <w:divBdr>
                <w:top w:val="none" w:sz="0" w:space="0" w:color="auto"/>
                <w:left w:val="none" w:sz="0" w:space="0" w:color="auto"/>
                <w:bottom w:val="none" w:sz="0" w:space="0" w:color="auto"/>
                <w:right w:val="none" w:sz="0" w:space="0" w:color="auto"/>
              </w:divBdr>
            </w:div>
            <w:div w:id="1659726080">
              <w:marLeft w:val="0"/>
              <w:marRight w:val="0"/>
              <w:marTop w:val="0"/>
              <w:marBottom w:val="0"/>
              <w:divBdr>
                <w:top w:val="none" w:sz="0" w:space="0" w:color="auto"/>
                <w:left w:val="none" w:sz="0" w:space="0" w:color="auto"/>
                <w:bottom w:val="none" w:sz="0" w:space="0" w:color="auto"/>
                <w:right w:val="none" w:sz="0" w:space="0" w:color="auto"/>
              </w:divBdr>
            </w:div>
            <w:div w:id="1268656631">
              <w:marLeft w:val="0"/>
              <w:marRight w:val="0"/>
              <w:marTop w:val="0"/>
              <w:marBottom w:val="0"/>
              <w:divBdr>
                <w:top w:val="none" w:sz="0" w:space="0" w:color="auto"/>
                <w:left w:val="none" w:sz="0" w:space="0" w:color="auto"/>
                <w:bottom w:val="none" w:sz="0" w:space="0" w:color="auto"/>
                <w:right w:val="none" w:sz="0" w:space="0" w:color="auto"/>
              </w:divBdr>
            </w:div>
            <w:div w:id="232619133">
              <w:marLeft w:val="0"/>
              <w:marRight w:val="0"/>
              <w:marTop w:val="0"/>
              <w:marBottom w:val="0"/>
              <w:divBdr>
                <w:top w:val="none" w:sz="0" w:space="0" w:color="auto"/>
                <w:left w:val="none" w:sz="0" w:space="0" w:color="auto"/>
                <w:bottom w:val="none" w:sz="0" w:space="0" w:color="auto"/>
                <w:right w:val="none" w:sz="0" w:space="0" w:color="auto"/>
              </w:divBdr>
            </w:div>
            <w:div w:id="1643583031">
              <w:marLeft w:val="0"/>
              <w:marRight w:val="0"/>
              <w:marTop w:val="0"/>
              <w:marBottom w:val="0"/>
              <w:divBdr>
                <w:top w:val="none" w:sz="0" w:space="0" w:color="auto"/>
                <w:left w:val="none" w:sz="0" w:space="0" w:color="auto"/>
                <w:bottom w:val="none" w:sz="0" w:space="0" w:color="auto"/>
                <w:right w:val="none" w:sz="0" w:space="0" w:color="auto"/>
              </w:divBdr>
            </w:div>
            <w:div w:id="1177186165">
              <w:marLeft w:val="0"/>
              <w:marRight w:val="0"/>
              <w:marTop w:val="0"/>
              <w:marBottom w:val="0"/>
              <w:divBdr>
                <w:top w:val="none" w:sz="0" w:space="0" w:color="auto"/>
                <w:left w:val="none" w:sz="0" w:space="0" w:color="auto"/>
                <w:bottom w:val="none" w:sz="0" w:space="0" w:color="auto"/>
                <w:right w:val="none" w:sz="0" w:space="0" w:color="auto"/>
              </w:divBdr>
            </w:div>
            <w:div w:id="7590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77181">
      <w:bodyDiv w:val="1"/>
      <w:marLeft w:val="0"/>
      <w:marRight w:val="0"/>
      <w:marTop w:val="0"/>
      <w:marBottom w:val="0"/>
      <w:divBdr>
        <w:top w:val="none" w:sz="0" w:space="0" w:color="auto"/>
        <w:left w:val="none" w:sz="0" w:space="0" w:color="auto"/>
        <w:bottom w:val="none" w:sz="0" w:space="0" w:color="auto"/>
        <w:right w:val="none" w:sz="0" w:space="0" w:color="auto"/>
      </w:divBdr>
      <w:divsChild>
        <w:div w:id="1928495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2930</TotalTime>
  <Pages>5</Pages>
  <Words>1997</Words>
  <Characters>11384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HAL-9000</dc:creator>
  <cp:lastModifiedBy>HAL-9000</cp:lastModifiedBy>
  <cp:revision>22</cp:revision>
  <dcterms:created xsi:type="dcterms:W3CDTF">2013-03-29T17:44:00Z</dcterms:created>
  <dcterms:modified xsi:type="dcterms:W3CDTF">2013-04-05T23:28:00Z</dcterms:modified>
</cp:coreProperties>
</file>