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2D3D" w:rsidRDefault="005C1B2A" w:rsidP="00FA2D3D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-219075</wp:posOffset>
                </wp:positionV>
                <wp:extent cx="1737360" cy="1642745"/>
                <wp:effectExtent l="381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64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  <w:t>Session: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Alaska State Capitol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Juneau, AK 99801-1182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Phone: (907) 465-2679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Fax: (907) 465-4822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Toll Free (800) 505-2678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</w:p>
                          <w:p w:rsidR="00070596" w:rsidRPr="00A649E2" w:rsidRDefault="00070596" w:rsidP="00FA2D3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  <w:t>Interim: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 xml:space="preserve">600 E. Railroad Ave  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Wasilla, AK 99654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Phone: (907) 376-2679</w:t>
                            </w:r>
                          </w:p>
                          <w:p w:rsidR="00070596" w:rsidRPr="00A649E2" w:rsidRDefault="00D2014F" w:rsidP="00FA2D3D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Fax: (907) 373</w:t>
                            </w:r>
                            <w:r w:rsidR="00070596" w:rsidRPr="00A649E2">
                              <w:rPr>
                                <w:rFonts w:ascii="Times New Roman" w:hAnsi="Times New Roman"/>
                                <w:color w:val="1F497D"/>
                                <w:sz w:val="16"/>
                              </w:rPr>
                              <w:t>-4745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4.05pt;margin-top:-17.25pt;width:136.8pt;height:12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xKtAIAALo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" filled="f" stroked="f">
                <v:textbox>
                  <w:txbxContent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  <w:t>Session: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Alaska State Capitol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Juneau, AK 99801-1182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Phone: (907) 465-2679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Fax: (907) 465-4822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Toll Free (800) 505-2678</w:t>
                      </w:r>
                    </w:p>
                    <w:p w:rsidR="00070596" w:rsidRPr="00A649E2" w:rsidRDefault="00070596" w:rsidP="00FA2D3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</w:p>
                    <w:p w:rsidR="00070596" w:rsidRPr="00A649E2" w:rsidRDefault="00070596" w:rsidP="00FA2D3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  <w:t>Interim:</w:t>
                      </w:r>
                    </w:p>
                    <w:p w:rsidR="00070596" w:rsidRPr="00A649E2" w:rsidRDefault="00070596" w:rsidP="00FA2D3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 xml:space="preserve">600 E. Railroad Ave  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Wasilla, AK 99654</w:t>
                      </w:r>
                    </w:p>
                    <w:p w:rsidR="00070596" w:rsidRPr="00A649E2" w:rsidRDefault="00070596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Phone: (907) 376-2679</w:t>
                      </w:r>
                    </w:p>
                    <w:p w:rsidR="00070596" w:rsidRPr="00A649E2" w:rsidRDefault="00D2014F" w:rsidP="00FA2D3D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1F497D"/>
                          <w:sz w:val="1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Fax: (907) 373</w:t>
                      </w:r>
                      <w:r w:rsidR="00070596" w:rsidRPr="00A649E2">
                        <w:rPr>
                          <w:rFonts w:ascii="Times New Roman" w:hAnsi="Times New Roman"/>
                          <w:color w:val="1F497D"/>
                          <w:sz w:val="16"/>
                        </w:rPr>
                        <w:t>-4745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-123825</wp:posOffset>
                </wp:positionV>
                <wp:extent cx="2171700" cy="148590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596" w:rsidRDefault="00070596" w:rsidP="00FA2D3D">
                            <w:pPr>
                              <w:pStyle w:val="Heading8"/>
                              <w:rPr>
                                <w:i w:val="0"/>
                                <w:iCs w:val="0"/>
                                <w:sz w:val="8"/>
                              </w:rPr>
                            </w:pPr>
                          </w:p>
                          <w:p w:rsidR="00E62917" w:rsidRPr="00E62917" w:rsidRDefault="00070596" w:rsidP="00FA2D3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  <w:t>Member:</w:t>
                            </w:r>
                          </w:p>
                          <w:p w:rsidR="00070596" w:rsidRPr="00A649E2" w:rsidRDefault="00070596" w:rsidP="00FA2D3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bCs/>
                                <w:iCs/>
                                <w:color w:val="1F497D"/>
                                <w:sz w:val="18"/>
                                <w:szCs w:val="18"/>
                              </w:rPr>
                              <w:t>House Finance Committee</w:t>
                            </w:r>
                          </w:p>
                          <w:p w:rsidR="00E62917" w:rsidRDefault="00E62917" w:rsidP="00FA2D3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</w:p>
                          <w:p w:rsidR="00E62917" w:rsidRPr="00E62917" w:rsidRDefault="00070596" w:rsidP="00E62917">
                            <w:pPr>
                              <w:spacing w:after="0" w:line="240" w:lineRule="auto"/>
                              <w:rPr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  <w:t>Chair:</w:t>
                            </w:r>
                            <w:r w:rsidR="00E62917" w:rsidRPr="00E62917">
                              <w:rPr>
                                <w:color w:val="1F497D"/>
                                <w:szCs w:val="16"/>
                              </w:rPr>
                              <w:t xml:space="preserve"> </w:t>
                            </w:r>
                          </w:p>
                          <w:p w:rsidR="00070596" w:rsidRPr="00A649E2" w:rsidRDefault="00070596" w:rsidP="00FA2D3D">
                            <w:pPr>
                              <w:pStyle w:val="BodyText"/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color w:val="1F497D"/>
                                <w:sz w:val="18"/>
                                <w:szCs w:val="18"/>
                              </w:rPr>
                              <w:t>House Budget Sub Committees on:</w:t>
                            </w:r>
                          </w:p>
                          <w:p w:rsidR="00070596" w:rsidRPr="00A649E2" w:rsidRDefault="00070596" w:rsidP="00FA2D3D">
                            <w:pPr>
                              <w:pStyle w:val="BodyText"/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color w:val="1F497D"/>
                                <w:sz w:val="18"/>
                                <w:szCs w:val="18"/>
                              </w:rPr>
                              <w:t xml:space="preserve">- Department of </w:t>
                            </w:r>
                            <w:r w:rsidR="00E62917">
                              <w:rPr>
                                <w:color w:val="1F497D"/>
                                <w:sz w:val="18"/>
                                <w:szCs w:val="18"/>
                              </w:rPr>
                              <w:t xml:space="preserve">Health &amp; Social Services </w:t>
                            </w:r>
                          </w:p>
                          <w:p w:rsidR="00E62917" w:rsidRDefault="00070596" w:rsidP="00FA2D3D">
                            <w:pPr>
                              <w:spacing w:after="0"/>
                              <w:rPr>
                                <w:rFonts w:ascii="Times New Roman" w:hAnsi="Times New Roman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 w:val="18"/>
                                <w:szCs w:val="18"/>
                              </w:rPr>
                              <w:t xml:space="preserve">- Department of </w:t>
                            </w:r>
                            <w:r w:rsidR="00E62917">
                              <w:rPr>
                                <w:rFonts w:ascii="Times New Roman" w:hAnsi="Times New Roman"/>
                                <w:color w:val="1F497D"/>
                                <w:sz w:val="18"/>
                                <w:szCs w:val="18"/>
                              </w:rPr>
                              <w:t>Transportation &amp; Public</w:t>
                            </w:r>
                          </w:p>
                          <w:p w:rsidR="00070596" w:rsidRPr="00A649E2" w:rsidRDefault="00E62917" w:rsidP="00FA2D3D">
                            <w:pPr>
                              <w:spacing w:after="0"/>
                              <w:rPr>
                                <w:rFonts w:ascii="Times New Roman" w:hAnsi="Times New Roman"/>
                                <w:color w:val="1F497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F497D"/>
                                <w:sz w:val="18"/>
                                <w:szCs w:val="18"/>
                              </w:rPr>
                              <w:t xml:space="preserve"> 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2.95pt;margin-top:-9.75pt;width:171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6Q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" filled="f" stroked="f">
                <v:textbox>
                  <w:txbxContent>
                    <w:p w:rsidR="00070596" w:rsidRDefault="00070596" w:rsidP="00FA2D3D">
                      <w:pPr>
                        <w:pStyle w:val="Heading8"/>
                        <w:rPr>
                          <w:i w:val="0"/>
                          <w:iCs w:val="0"/>
                          <w:sz w:val="8"/>
                        </w:rPr>
                      </w:pPr>
                    </w:p>
                    <w:p w:rsidR="00E62917" w:rsidRPr="00E62917" w:rsidRDefault="00070596" w:rsidP="00FA2D3D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color w:val="1F497D"/>
                          <w:sz w:val="16"/>
                          <w:szCs w:val="16"/>
                        </w:rPr>
                      </w:pPr>
                      <w:r w:rsidRPr="00A649E2"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  <w:t>Member:</w:t>
                      </w:r>
                    </w:p>
                    <w:p w:rsidR="00070596" w:rsidRPr="00A649E2" w:rsidRDefault="00070596" w:rsidP="00FA2D3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rFonts w:ascii="Times New Roman" w:hAnsi="Times New Roman"/>
                          <w:bCs/>
                          <w:iCs/>
                          <w:color w:val="1F497D"/>
                          <w:sz w:val="18"/>
                          <w:szCs w:val="18"/>
                        </w:rPr>
                        <w:t>House Finance Committee</w:t>
                      </w:r>
                    </w:p>
                    <w:p w:rsidR="00E62917" w:rsidRDefault="00E62917" w:rsidP="00FA2D3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</w:pPr>
                    </w:p>
                    <w:p w:rsidR="00E62917" w:rsidRPr="00E62917" w:rsidRDefault="00070596" w:rsidP="00E62917">
                      <w:pPr>
                        <w:spacing w:after="0" w:line="240" w:lineRule="auto"/>
                        <w:rPr>
                          <w:color w:val="1F497D"/>
                          <w:sz w:val="16"/>
                          <w:szCs w:val="16"/>
                        </w:rPr>
                      </w:pPr>
                      <w:r w:rsidRPr="00A649E2">
                        <w:rPr>
                          <w:rFonts w:ascii="Times New Roman" w:hAnsi="Times New Roman"/>
                          <w:b/>
                          <w:i/>
                          <w:color w:val="1F497D"/>
                          <w:sz w:val="18"/>
                          <w:szCs w:val="18"/>
                        </w:rPr>
                        <w:t>Chair:</w:t>
                      </w:r>
                      <w:r w:rsidR="00E62917" w:rsidRPr="00E62917">
                        <w:rPr>
                          <w:color w:val="1F497D"/>
                          <w:szCs w:val="16"/>
                        </w:rPr>
                        <w:t xml:space="preserve"> </w:t>
                      </w:r>
                    </w:p>
                    <w:p w:rsidR="00070596" w:rsidRPr="00A649E2" w:rsidRDefault="00070596" w:rsidP="00FA2D3D">
                      <w:pPr>
                        <w:pStyle w:val="BodyText"/>
                        <w:rPr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color w:val="1F497D"/>
                          <w:sz w:val="18"/>
                          <w:szCs w:val="18"/>
                        </w:rPr>
                        <w:t>House Budget Sub Committees on:</w:t>
                      </w:r>
                    </w:p>
                    <w:p w:rsidR="00070596" w:rsidRPr="00A649E2" w:rsidRDefault="00070596" w:rsidP="00FA2D3D">
                      <w:pPr>
                        <w:pStyle w:val="BodyText"/>
                        <w:rPr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color w:val="1F497D"/>
                          <w:sz w:val="18"/>
                          <w:szCs w:val="18"/>
                        </w:rPr>
                        <w:t xml:space="preserve">- Department of </w:t>
                      </w:r>
                      <w:r w:rsidR="00E62917">
                        <w:rPr>
                          <w:color w:val="1F497D"/>
                          <w:sz w:val="18"/>
                          <w:szCs w:val="18"/>
                        </w:rPr>
                        <w:t xml:space="preserve">Health &amp; Social Services </w:t>
                      </w:r>
                    </w:p>
                    <w:p w:rsidR="00E62917" w:rsidRDefault="00070596" w:rsidP="00FA2D3D">
                      <w:pPr>
                        <w:spacing w:after="0"/>
                        <w:rPr>
                          <w:rFonts w:ascii="Times New Roman" w:hAnsi="Times New Roman"/>
                          <w:color w:val="1F497D"/>
                          <w:sz w:val="18"/>
                          <w:szCs w:val="18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 w:val="18"/>
                          <w:szCs w:val="18"/>
                        </w:rPr>
                        <w:t xml:space="preserve">- Department of </w:t>
                      </w:r>
                      <w:r w:rsidR="00E62917">
                        <w:rPr>
                          <w:rFonts w:ascii="Times New Roman" w:hAnsi="Times New Roman"/>
                          <w:color w:val="1F497D"/>
                          <w:sz w:val="18"/>
                          <w:szCs w:val="18"/>
                        </w:rPr>
                        <w:t>Transportation &amp; Public</w:t>
                      </w:r>
                    </w:p>
                    <w:p w:rsidR="00070596" w:rsidRPr="00A649E2" w:rsidRDefault="00E62917" w:rsidP="00FA2D3D">
                      <w:pPr>
                        <w:spacing w:after="0"/>
                        <w:rPr>
                          <w:rFonts w:ascii="Times New Roman" w:hAnsi="Times New Roman"/>
                          <w:color w:val="1F497D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1F497D"/>
                          <w:sz w:val="18"/>
                          <w:szCs w:val="18"/>
                        </w:rPr>
                        <w:t xml:space="preserve">  Facilities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-666750</wp:posOffset>
                </wp:positionV>
                <wp:extent cx="7783830" cy="342900"/>
                <wp:effectExtent l="381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38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596" w:rsidRPr="00A649E2" w:rsidRDefault="00070596" w:rsidP="00FA2D3D">
                            <w:pPr>
                              <w:pStyle w:val="Heading2"/>
                              <w:rPr>
                                <w:rFonts w:ascii="Times New Roman" w:hAnsi="Times New Roman"/>
                                <w:color w:val="1F497D"/>
                                <w:szCs w:val="36"/>
                              </w:rPr>
                            </w:pPr>
                            <w:r w:rsidRPr="00A649E2">
                              <w:rPr>
                                <w:rFonts w:ascii="Times New Roman" w:hAnsi="Times New Roman"/>
                                <w:color w:val="1F497D"/>
                                <w:szCs w:val="36"/>
                              </w:rPr>
                              <w:t>Alaska State Legislature</w:t>
                            </w:r>
                          </w:p>
                          <w:p w:rsidR="00070596" w:rsidRDefault="00070596" w:rsidP="00FA2D3D"/>
                          <w:p w:rsidR="00070596" w:rsidRDefault="00070596" w:rsidP="00FA2D3D"/>
                          <w:p w:rsidR="00070596" w:rsidRDefault="00070596" w:rsidP="00FA2D3D"/>
                          <w:p w:rsidR="00070596" w:rsidRDefault="00070596" w:rsidP="00FA2D3D"/>
                          <w:p w:rsidR="00070596" w:rsidRDefault="00070596" w:rsidP="00FA2D3D"/>
                          <w:p w:rsidR="00070596" w:rsidRPr="00667B12" w:rsidRDefault="00070596" w:rsidP="00FA2D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67.95pt;margin-top:-52.5pt;width:612.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9/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" filled="f" stroked="f">
                <v:textbox>
                  <w:txbxContent>
                    <w:p w:rsidR="00070596" w:rsidRPr="00A649E2" w:rsidRDefault="00070596" w:rsidP="00FA2D3D">
                      <w:pPr>
                        <w:pStyle w:val="Heading2"/>
                        <w:rPr>
                          <w:rFonts w:ascii="Times New Roman" w:hAnsi="Times New Roman"/>
                          <w:color w:val="1F497D"/>
                          <w:szCs w:val="36"/>
                        </w:rPr>
                      </w:pPr>
                      <w:r w:rsidRPr="00A649E2">
                        <w:rPr>
                          <w:rFonts w:ascii="Times New Roman" w:hAnsi="Times New Roman"/>
                          <w:color w:val="1F497D"/>
                          <w:szCs w:val="36"/>
                        </w:rPr>
                        <w:t>Alaska State Legislature</w:t>
                      </w:r>
                    </w:p>
                    <w:p w:rsidR="00070596" w:rsidRDefault="00070596" w:rsidP="00FA2D3D"/>
                    <w:p w:rsidR="00070596" w:rsidRDefault="00070596" w:rsidP="00FA2D3D"/>
                    <w:p w:rsidR="00070596" w:rsidRDefault="00070596" w:rsidP="00FA2D3D"/>
                    <w:p w:rsidR="00070596" w:rsidRDefault="00070596" w:rsidP="00FA2D3D"/>
                    <w:p w:rsidR="00070596" w:rsidRDefault="00070596" w:rsidP="00FA2D3D"/>
                    <w:p w:rsidR="00070596" w:rsidRPr="00667B12" w:rsidRDefault="00070596" w:rsidP="00FA2D3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76325" cy="1133475"/>
            <wp:effectExtent l="0" t="0" r="9525" b="9525"/>
            <wp:docPr id="1" name="Picture 3" descr="C:\Users\lhscrex\AppData\Local\Microsoft\Windows\Temporary Internet Files\Content.Outlook\5EQMBT5H\gold 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hscrex\AppData\Local\Microsoft\Windows\Temporary Internet Files\Content.Outlook\5EQMBT5H\gold state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3D" w:rsidRDefault="00FA2D3D" w:rsidP="00FA2D3D"/>
    <w:p w:rsidR="00FA2D3D" w:rsidRPr="00FA2D3D" w:rsidRDefault="00FA2D3D" w:rsidP="00FA2D3D">
      <w:pPr>
        <w:pStyle w:val="Heading4"/>
        <w:jc w:val="center"/>
        <w:rPr>
          <w:rFonts w:ascii="Times New Roman" w:hAnsi="Times New Roman"/>
          <w:color w:val="1F497D"/>
          <w:sz w:val="32"/>
          <w:szCs w:val="32"/>
        </w:rPr>
      </w:pPr>
      <w:r w:rsidRPr="00FA2D3D">
        <w:rPr>
          <w:rFonts w:ascii="Times New Roman" w:hAnsi="Times New Roman"/>
          <w:color w:val="1F497D"/>
          <w:sz w:val="32"/>
          <w:szCs w:val="32"/>
        </w:rPr>
        <w:t>Representative Mark Neuman</w:t>
      </w:r>
    </w:p>
    <w:p w:rsidR="00FA2D3D" w:rsidRPr="00D05DD5" w:rsidRDefault="00FA2D3D" w:rsidP="00FA2D3D">
      <w:pPr>
        <w:jc w:val="center"/>
        <w:rPr>
          <w:rFonts w:ascii="Times New Roman" w:hAnsi="Times New Roman"/>
          <w:color w:val="1F497D"/>
          <w:sz w:val="18"/>
        </w:rPr>
      </w:pPr>
      <w:r w:rsidRPr="00D05DD5">
        <w:rPr>
          <w:rFonts w:ascii="Times New Roman" w:hAnsi="Times New Roman"/>
          <w:color w:val="1F497D"/>
          <w:sz w:val="18"/>
        </w:rPr>
        <w:t>Rep.Mark.Neuman@</w:t>
      </w:r>
      <w:r w:rsidR="00E62917">
        <w:rPr>
          <w:rFonts w:ascii="Times New Roman" w:hAnsi="Times New Roman"/>
          <w:color w:val="1F497D"/>
          <w:sz w:val="18"/>
        </w:rPr>
        <w:t>akleg.gov</w:t>
      </w:r>
    </w:p>
    <w:p w:rsidR="00B36833" w:rsidRPr="00B36833" w:rsidRDefault="00B36833" w:rsidP="001C633C">
      <w:pPr>
        <w:pStyle w:val="CM4"/>
        <w:jc w:val="both"/>
        <w:rPr>
          <w:sz w:val="16"/>
          <w:szCs w:val="16"/>
        </w:rPr>
      </w:pPr>
    </w:p>
    <w:p w:rsidR="005C1B2A" w:rsidRDefault="005C1B2A" w:rsidP="005C1B2A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0B7857">
        <w:rPr>
          <w:rFonts w:ascii="Times New Roman" w:hAnsi="Times New Roman"/>
          <w:sz w:val="36"/>
          <w:szCs w:val="36"/>
          <w:u w:val="single"/>
        </w:rPr>
        <w:t xml:space="preserve">Sponsor Statement </w:t>
      </w:r>
    </w:p>
    <w:p w:rsidR="005C1B2A" w:rsidRPr="00B911A2" w:rsidRDefault="005C1B2A" w:rsidP="005C1B2A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5C1B2A" w:rsidRDefault="005C1B2A" w:rsidP="005C1B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Alaska Statutes already </w:t>
      </w:r>
      <w:r w:rsidRPr="00B911A2">
        <w:rPr>
          <w:rFonts w:ascii="Times New Roman" w:hAnsi="Times New Roman"/>
          <w:sz w:val="28"/>
          <w:szCs w:val="28"/>
        </w:rPr>
        <w:t xml:space="preserve">recognize that </w:t>
      </w:r>
      <w:r>
        <w:rPr>
          <w:rFonts w:ascii="Times New Roman" w:hAnsi="Times New Roman"/>
          <w:sz w:val="28"/>
          <w:szCs w:val="28"/>
        </w:rPr>
        <w:t xml:space="preserve">we </w:t>
      </w:r>
      <w:r w:rsidRPr="00BF39A6">
        <w:rPr>
          <w:rFonts w:ascii="Times New Roman" w:hAnsi="Times New Roman"/>
          <w:sz w:val="28"/>
          <w:szCs w:val="28"/>
        </w:rPr>
        <w:t xml:space="preserve">have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BF39A6">
        <w:rPr>
          <w:rFonts w:ascii="Times New Roman" w:hAnsi="Times New Roman"/>
          <w:sz w:val="28"/>
          <w:szCs w:val="28"/>
        </w:rPr>
        <w:t xml:space="preserve">right to use deadly force </w:t>
      </w:r>
      <w:r>
        <w:rPr>
          <w:rFonts w:ascii="Times New Roman" w:hAnsi="Times New Roman"/>
          <w:sz w:val="28"/>
          <w:szCs w:val="28"/>
        </w:rPr>
        <w:t xml:space="preserve">to </w:t>
      </w:r>
      <w:r w:rsidRPr="00BF39A6">
        <w:rPr>
          <w:rFonts w:ascii="Times New Roman" w:hAnsi="Times New Roman"/>
          <w:sz w:val="28"/>
          <w:szCs w:val="28"/>
        </w:rPr>
        <w:t>protect</w:t>
      </w:r>
      <w:r>
        <w:rPr>
          <w:rFonts w:ascii="Times New Roman" w:hAnsi="Times New Roman"/>
          <w:sz w:val="28"/>
          <w:szCs w:val="28"/>
        </w:rPr>
        <w:t xml:space="preserve"> our family</w:t>
      </w:r>
      <w:r w:rsidRPr="00BF39A6">
        <w:rPr>
          <w:rFonts w:ascii="Times New Roman" w:hAnsi="Times New Roman"/>
          <w:sz w:val="28"/>
          <w:szCs w:val="28"/>
        </w:rPr>
        <w:t>, person</w:t>
      </w:r>
      <w:r>
        <w:rPr>
          <w:rFonts w:ascii="Times New Roman" w:hAnsi="Times New Roman"/>
          <w:sz w:val="28"/>
          <w:szCs w:val="28"/>
        </w:rPr>
        <w:t>,</w:t>
      </w:r>
      <w:r w:rsidRPr="00BF39A6">
        <w:rPr>
          <w:rFonts w:ascii="Times New Roman" w:hAnsi="Times New Roman"/>
          <w:sz w:val="28"/>
          <w:szCs w:val="28"/>
        </w:rPr>
        <w:t xml:space="preserve"> and property</w:t>
      </w:r>
      <w:r>
        <w:rPr>
          <w:rFonts w:ascii="Times New Roman" w:hAnsi="Times New Roman"/>
          <w:sz w:val="28"/>
          <w:szCs w:val="28"/>
        </w:rPr>
        <w:t xml:space="preserve">.  HB 24 further clarifies that right exists not only in our home but also </w:t>
      </w:r>
      <w:r w:rsidRPr="00BF39A6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any other </w:t>
      </w:r>
      <w:r w:rsidRPr="00BF39A6">
        <w:rPr>
          <w:rFonts w:ascii="Times New Roman" w:hAnsi="Times New Roman"/>
          <w:sz w:val="28"/>
          <w:szCs w:val="28"/>
        </w:rPr>
        <w:t xml:space="preserve">place </w:t>
      </w:r>
      <w:r>
        <w:rPr>
          <w:rFonts w:ascii="Times New Roman" w:hAnsi="Times New Roman"/>
          <w:sz w:val="28"/>
          <w:szCs w:val="28"/>
        </w:rPr>
        <w:t xml:space="preserve">that we have a </w:t>
      </w:r>
      <w:r w:rsidRPr="00BF39A6">
        <w:rPr>
          <w:rFonts w:ascii="Times New Roman" w:hAnsi="Times New Roman"/>
          <w:sz w:val="28"/>
          <w:szCs w:val="28"/>
        </w:rPr>
        <w:t>right to be.</w:t>
      </w:r>
    </w:p>
    <w:p w:rsidR="005C1B2A" w:rsidRDefault="005C1B2A" w:rsidP="005C1B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B911A2">
        <w:rPr>
          <w:rFonts w:ascii="Times New Roman" w:hAnsi="Times New Roman"/>
          <w:sz w:val="28"/>
          <w:szCs w:val="28"/>
        </w:rPr>
        <w:t>his</w:t>
      </w:r>
      <w:r>
        <w:rPr>
          <w:rFonts w:ascii="Times New Roman" w:hAnsi="Times New Roman"/>
          <w:sz w:val="28"/>
          <w:szCs w:val="28"/>
        </w:rPr>
        <w:t xml:space="preserve"> legislation</w:t>
      </w:r>
      <w:r w:rsidRPr="00B911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clarifies the individuals’ right to stand their ground and not second guess the consequence of protecting their family or self. </w:t>
      </w:r>
    </w:p>
    <w:p w:rsidR="005F1ACF" w:rsidRPr="001C633C" w:rsidRDefault="005C1B2A" w:rsidP="005C1B2A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HB 24 </w:t>
      </w:r>
      <w:r w:rsidRPr="00BF39A6">
        <w:rPr>
          <w:rFonts w:ascii="Times New Roman" w:hAnsi="Times New Roman"/>
          <w:sz w:val="28"/>
          <w:szCs w:val="28"/>
        </w:rPr>
        <w:t xml:space="preserve">strengthens the legal recognition of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BF39A6">
        <w:rPr>
          <w:rFonts w:ascii="Times New Roman" w:hAnsi="Times New Roman"/>
          <w:sz w:val="28"/>
          <w:szCs w:val="28"/>
        </w:rPr>
        <w:t xml:space="preserve">basic human right </w:t>
      </w:r>
      <w:r>
        <w:rPr>
          <w:rFonts w:ascii="Times New Roman" w:hAnsi="Times New Roman"/>
          <w:sz w:val="28"/>
          <w:szCs w:val="28"/>
        </w:rPr>
        <w:t xml:space="preserve">to defend oneself, by sending a message to the Judiciary and Law Enforcement </w:t>
      </w:r>
      <w:r w:rsidRPr="005C1B2A">
        <w:rPr>
          <w:rFonts w:ascii="Times New Roman" w:hAnsi="Times New Roman"/>
          <w:sz w:val="28"/>
          <w:szCs w:val="28"/>
        </w:rPr>
        <w:t xml:space="preserve">that it is the </w:t>
      </w:r>
      <w:r w:rsidRPr="005C1B2A">
        <w:rPr>
          <w:rStyle w:val="Strong"/>
          <w:rFonts w:ascii="Times New Roman" w:hAnsi="Times New Roman"/>
          <w:b w:val="0"/>
          <w:sz w:val="28"/>
          <w:szCs w:val="28"/>
        </w:rPr>
        <w:t>criminal</w:t>
      </w:r>
      <w:r w:rsidR="006B287D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BF39A6">
        <w:rPr>
          <w:rFonts w:ascii="Times New Roman" w:hAnsi="Times New Roman"/>
          <w:sz w:val="28"/>
          <w:szCs w:val="28"/>
        </w:rPr>
        <w:t>who ha</w:t>
      </w:r>
      <w:r>
        <w:rPr>
          <w:rFonts w:ascii="Times New Roman" w:hAnsi="Times New Roman"/>
          <w:sz w:val="28"/>
          <w:szCs w:val="28"/>
        </w:rPr>
        <w:t>s</w:t>
      </w:r>
      <w:r w:rsidRPr="00BF3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</w:t>
      </w:r>
      <w:r w:rsidRPr="00BF39A6">
        <w:rPr>
          <w:rFonts w:ascii="Times New Roman" w:hAnsi="Times New Roman"/>
          <w:sz w:val="28"/>
          <w:szCs w:val="28"/>
        </w:rPr>
        <w:t xml:space="preserve"> du</w:t>
      </w:r>
      <w:r>
        <w:rPr>
          <w:rFonts w:ascii="Times New Roman" w:hAnsi="Times New Roman"/>
          <w:sz w:val="28"/>
          <w:szCs w:val="28"/>
        </w:rPr>
        <w:t>ty to retreat.</w:t>
      </w:r>
    </w:p>
    <w:sectPr w:rsidR="005F1ACF" w:rsidRPr="001C633C" w:rsidSect="00A406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77" w:rsidRDefault="00070A77" w:rsidP="00FA2D3D">
      <w:pPr>
        <w:spacing w:after="0" w:line="240" w:lineRule="auto"/>
      </w:pPr>
      <w:r>
        <w:separator/>
      </w:r>
    </w:p>
  </w:endnote>
  <w:endnote w:type="continuationSeparator" w:id="0">
    <w:p w:rsidR="00070A77" w:rsidRDefault="00070A77" w:rsidP="00FA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8" w:rsidRDefault="00117E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96" w:rsidRPr="00117E38" w:rsidRDefault="00070596" w:rsidP="00117E38">
    <w:pPr>
      <w:pStyle w:val="Footer"/>
      <w:jc w:val="center"/>
      <w:rPr>
        <w:sz w:val="16"/>
        <w:szCs w:val="16"/>
      </w:rPr>
    </w:pPr>
    <w:r w:rsidRPr="00117E38">
      <w:rPr>
        <w:rFonts w:ascii="Times New Roman" w:hAnsi="Times New Roman"/>
        <w:caps/>
        <w:color w:val="17365D"/>
        <w:sz w:val="16"/>
        <w:szCs w:val="16"/>
      </w:rPr>
      <w:t xml:space="preserve">Big lake </w:t>
    </w:r>
    <w:r w:rsidRPr="00117E38">
      <w:rPr>
        <w:rFonts w:ascii="Times New Roman" w:hAnsi="Times New Roman"/>
        <w:caps/>
        <w:color w:val="17365D"/>
        <w:sz w:val="16"/>
        <w:szCs w:val="16"/>
      </w:rPr>
      <w:sym w:font="Wingdings 2" w:char="F097"/>
    </w:r>
    <w:r w:rsidRPr="00117E38">
      <w:rPr>
        <w:rFonts w:ascii="Times New Roman" w:hAnsi="Times New Roman"/>
        <w:caps/>
        <w:color w:val="17365D"/>
        <w:sz w:val="16"/>
        <w:szCs w:val="16"/>
      </w:rPr>
      <w:t xml:space="preserve"> houston </w:t>
    </w:r>
    <w:r w:rsidRPr="00117E38">
      <w:rPr>
        <w:rFonts w:ascii="Times New Roman" w:hAnsi="Times New Roman"/>
        <w:caps/>
        <w:color w:val="17365D"/>
        <w:sz w:val="16"/>
        <w:szCs w:val="16"/>
      </w:rPr>
      <w:sym w:font="Wingdings 2" w:char="F097"/>
    </w:r>
    <w:r w:rsidRPr="00117E38">
      <w:rPr>
        <w:rFonts w:ascii="Times New Roman" w:hAnsi="Times New Roman"/>
        <w:caps/>
        <w:color w:val="17365D"/>
        <w:sz w:val="16"/>
        <w:szCs w:val="16"/>
      </w:rPr>
      <w:t xml:space="preserve"> meadow lakes </w:t>
    </w:r>
    <w:r w:rsidRPr="00117E38">
      <w:rPr>
        <w:rFonts w:ascii="Times New Roman" w:hAnsi="Times New Roman"/>
        <w:caps/>
        <w:color w:val="17365D"/>
        <w:sz w:val="16"/>
        <w:szCs w:val="16"/>
      </w:rPr>
      <w:sym w:font="Wingdings 2" w:char="F097"/>
    </w:r>
    <w:r w:rsidRPr="00117E38">
      <w:rPr>
        <w:rFonts w:ascii="Times New Roman" w:hAnsi="Times New Roman"/>
        <w:caps/>
        <w:color w:val="17365D"/>
        <w:sz w:val="16"/>
        <w:szCs w:val="16"/>
      </w:rPr>
      <w:t xml:space="preserve"> knik goose bay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8" w:rsidRDefault="00117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77" w:rsidRDefault="00070A77" w:rsidP="00FA2D3D">
      <w:pPr>
        <w:spacing w:after="0" w:line="240" w:lineRule="auto"/>
      </w:pPr>
      <w:r>
        <w:separator/>
      </w:r>
    </w:p>
  </w:footnote>
  <w:footnote w:type="continuationSeparator" w:id="0">
    <w:p w:rsidR="00070A77" w:rsidRDefault="00070A77" w:rsidP="00FA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8" w:rsidRDefault="00117E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8" w:rsidRDefault="00117E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8" w:rsidRDefault="00117E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2704"/>
    <w:multiLevelType w:val="hybridMultilevel"/>
    <w:tmpl w:val="B5B093E4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E3"/>
    <w:rsid w:val="00070596"/>
    <w:rsid w:val="00070A77"/>
    <w:rsid w:val="00073579"/>
    <w:rsid w:val="000A5885"/>
    <w:rsid w:val="000B47A3"/>
    <w:rsid w:val="00117E38"/>
    <w:rsid w:val="0017204D"/>
    <w:rsid w:val="00184751"/>
    <w:rsid w:val="001C633C"/>
    <w:rsid w:val="002266C4"/>
    <w:rsid w:val="00272F8C"/>
    <w:rsid w:val="002B340D"/>
    <w:rsid w:val="002D301E"/>
    <w:rsid w:val="00317B80"/>
    <w:rsid w:val="003E077E"/>
    <w:rsid w:val="0042650A"/>
    <w:rsid w:val="00444A26"/>
    <w:rsid w:val="005C1B2A"/>
    <w:rsid w:val="005E7623"/>
    <w:rsid w:val="005F1ACF"/>
    <w:rsid w:val="00616647"/>
    <w:rsid w:val="006247B7"/>
    <w:rsid w:val="00657B0C"/>
    <w:rsid w:val="006B287D"/>
    <w:rsid w:val="006E5999"/>
    <w:rsid w:val="00711EF1"/>
    <w:rsid w:val="007743ED"/>
    <w:rsid w:val="0083400A"/>
    <w:rsid w:val="00861AA4"/>
    <w:rsid w:val="0093761B"/>
    <w:rsid w:val="00941122"/>
    <w:rsid w:val="00A40666"/>
    <w:rsid w:val="00A649E2"/>
    <w:rsid w:val="00AC0A9F"/>
    <w:rsid w:val="00AC5FB5"/>
    <w:rsid w:val="00AD404A"/>
    <w:rsid w:val="00AE6CE3"/>
    <w:rsid w:val="00B36833"/>
    <w:rsid w:val="00B62A1F"/>
    <w:rsid w:val="00BD5035"/>
    <w:rsid w:val="00C50F5E"/>
    <w:rsid w:val="00C573A3"/>
    <w:rsid w:val="00CD1536"/>
    <w:rsid w:val="00CF4894"/>
    <w:rsid w:val="00D2014F"/>
    <w:rsid w:val="00DB159F"/>
    <w:rsid w:val="00E00E6C"/>
    <w:rsid w:val="00E43A3D"/>
    <w:rsid w:val="00E543F8"/>
    <w:rsid w:val="00E56D67"/>
    <w:rsid w:val="00E62917"/>
    <w:rsid w:val="00E63E48"/>
    <w:rsid w:val="00E82811"/>
    <w:rsid w:val="00E86DE9"/>
    <w:rsid w:val="00F16B51"/>
    <w:rsid w:val="00F50F00"/>
    <w:rsid w:val="00F75860"/>
    <w:rsid w:val="00F767AE"/>
    <w:rsid w:val="00FA2D3D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6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A2D3D"/>
    <w:pPr>
      <w:keepNext/>
      <w:spacing w:after="0" w:line="240" w:lineRule="auto"/>
      <w:jc w:val="center"/>
      <w:outlineLvl w:val="1"/>
    </w:pPr>
    <w:rPr>
      <w:rFonts w:ascii="Garamond" w:eastAsia="Times New Roman" w:hAnsi="Garamond"/>
      <w:b/>
      <w:caps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3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8">
    <w:name w:val="heading 8"/>
    <w:basedOn w:val="Normal"/>
    <w:next w:val="Normal"/>
    <w:link w:val="Heading8Char"/>
    <w:qFormat/>
    <w:rsid w:val="00FA2D3D"/>
    <w:pPr>
      <w:keepNext/>
      <w:spacing w:after="0" w:line="240" w:lineRule="auto"/>
      <w:outlineLvl w:val="7"/>
    </w:pPr>
    <w:rPr>
      <w:rFonts w:ascii="Times New Roman" w:eastAsia="Times New Roman" w:hAnsi="Times New Roman"/>
      <w:i/>
      <w:i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D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FA2D3D"/>
    <w:rPr>
      <w:rFonts w:ascii="Garamond" w:eastAsia="Times New Roman" w:hAnsi="Garamond" w:cs="Times New Roman"/>
      <w:b/>
      <w:caps/>
      <w:sz w:val="36"/>
      <w:szCs w:val="20"/>
    </w:rPr>
  </w:style>
  <w:style w:type="character" w:customStyle="1" w:styleId="Heading8Char">
    <w:name w:val="Heading 8 Char"/>
    <w:link w:val="Heading8"/>
    <w:rsid w:val="00FA2D3D"/>
    <w:rPr>
      <w:rFonts w:ascii="Times New Roman" w:eastAsia="Times New Roman" w:hAnsi="Times New Roman" w:cs="Times New Roman"/>
      <w:i/>
      <w:iCs/>
      <w:sz w:val="14"/>
      <w:szCs w:val="20"/>
    </w:rPr>
  </w:style>
  <w:style w:type="paragraph" w:styleId="BodyText">
    <w:name w:val="Body Text"/>
    <w:basedOn w:val="Normal"/>
    <w:link w:val="BodyTextChar"/>
    <w:rsid w:val="00FA2D3D"/>
    <w:pPr>
      <w:spacing w:after="0" w:line="240" w:lineRule="auto"/>
    </w:pPr>
    <w:rPr>
      <w:rFonts w:ascii="Times New Roman" w:eastAsia="Times New Roman" w:hAnsi="Times New Roman"/>
      <w:sz w:val="16"/>
      <w:szCs w:val="20"/>
    </w:rPr>
  </w:style>
  <w:style w:type="character" w:customStyle="1" w:styleId="BodyTextChar">
    <w:name w:val="Body Text Char"/>
    <w:link w:val="BodyText"/>
    <w:rsid w:val="00FA2D3D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4Char">
    <w:name w:val="Heading 4 Char"/>
    <w:link w:val="Heading4"/>
    <w:uiPriority w:val="9"/>
    <w:semiHidden/>
    <w:rsid w:val="00FA2D3D"/>
    <w:rPr>
      <w:rFonts w:ascii="Cambria" w:eastAsia="Times New Roman" w:hAnsi="Cambria" w:cs="Times New Roman"/>
      <w:b/>
      <w:bCs/>
      <w:i/>
      <w:iCs/>
      <w:color w:val="4F81B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2D3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A2D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11"/>
  </w:style>
  <w:style w:type="paragraph" w:styleId="Footer">
    <w:name w:val="footer"/>
    <w:basedOn w:val="Normal"/>
    <w:link w:val="FooterChar"/>
    <w:unhideWhenUsed/>
    <w:rsid w:val="00FF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011"/>
  </w:style>
  <w:style w:type="paragraph" w:customStyle="1" w:styleId="Default">
    <w:name w:val="Default"/>
    <w:rsid w:val="005F1A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624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C1B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6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A2D3D"/>
    <w:pPr>
      <w:keepNext/>
      <w:spacing w:after="0" w:line="240" w:lineRule="auto"/>
      <w:jc w:val="center"/>
      <w:outlineLvl w:val="1"/>
    </w:pPr>
    <w:rPr>
      <w:rFonts w:ascii="Garamond" w:eastAsia="Times New Roman" w:hAnsi="Garamond"/>
      <w:b/>
      <w:caps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3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8">
    <w:name w:val="heading 8"/>
    <w:basedOn w:val="Normal"/>
    <w:next w:val="Normal"/>
    <w:link w:val="Heading8Char"/>
    <w:qFormat/>
    <w:rsid w:val="00FA2D3D"/>
    <w:pPr>
      <w:keepNext/>
      <w:spacing w:after="0" w:line="240" w:lineRule="auto"/>
      <w:outlineLvl w:val="7"/>
    </w:pPr>
    <w:rPr>
      <w:rFonts w:ascii="Times New Roman" w:eastAsia="Times New Roman" w:hAnsi="Times New Roman"/>
      <w:i/>
      <w:i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D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FA2D3D"/>
    <w:rPr>
      <w:rFonts w:ascii="Garamond" w:eastAsia="Times New Roman" w:hAnsi="Garamond" w:cs="Times New Roman"/>
      <w:b/>
      <w:caps/>
      <w:sz w:val="36"/>
      <w:szCs w:val="20"/>
    </w:rPr>
  </w:style>
  <w:style w:type="character" w:customStyle="1" w:styleId="Heading8Char">
    <w:name w:val="Heading 8 Char"/>
    <w:link w:val="Heading8"/>
    <w:rsid w:val="00FA2D3D"/>
    <w:rPr>
      <w:rFonts w:ascii="Times New Roman" w:eastAsia="Times New Roman" w:hAnsi="Times New Roman" w:cs="Times New Roman"/>
      <w:i/>
      <w:iCs/>
      <w:sz w:val="14"/>
      <w:szCs w:val="20"/>
    </w:rPr>
  </w:style>
  <w:style w:type="paragraph" w:styleId="BodyText">
    <w:name w:val="Body Text"/>
    <w:basedOn w:val="Normal"/>
    <w:link w:val="BodyTextChar"/>
    <w:rsid w:val="00FA2D3D"/>
    <w:pPr>
      <w:spacing w:after="0" w:line="240" w:lineRule="auto"/>
    </w:pPr>
    <w:rPr>
      <w:rFonts w:ascii="Times New Roman" w:eastAsia="Times New Roman" w:hAnsi="Times New Roman"/>
      <w:sz w:val="16"/>
      <w:szCs w:val="20"/>
    </w:rPr>
  </w:style>
  <w:style w:type="character" w:customStyle="1" w:styleId="BodyTextChar">
    <w:name w:val="Body Text Char"/>
    <w:link w:val="BodyText"/>
    <w:rsid w:val="00FA2D3D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4Char">
    <w:name w:val="Heading 4 Char"/>
    <w:link w:val="Heading4"/>
    <w:uiPriority w:val="9"/>
    <w:semiHidden/>
    <w:rsid w:val="00FA2D3D"/>
    <w:rPr>
      <w:rFonts w:ascii="Cambria" w:eastAsia="Times New Roman" w:hAnsi="Cambria" w:cs="Times New Roman"/>
      <w:b/>
      <w:bCs/>
      <w:i/>
      <w:iCs/>
      <w:color w:val="4F81B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2D3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A2D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11"/>
  </w:style>
  <w:style w:type="paragraph" w:styleId="Footer">
    <w:name w:val="footer"/>
    <w:basedOn w:val="Normal"/>
    <w:link w:val="FooterChar"/>
    <w:unhideWhenUsed/>
    <w:rsid w:val="00FF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011"/>
  </w:style>
  <w:style w:type="paragraph" w:customStyle="1" w:styleId="Default">
    <w:name w:val="Default"/>
    <w:rsid w:val="005F1A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624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C1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ep_Neuman\templates\Letters%20and%20Memos\Rep%20Neuman%20Ltr%20head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C2C5-9E8C-40F5-A9C2-A54A42C2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 Neuman Ltr head 2011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2013-03-20T23:48:00Z</cp:lastPrinted>
  <dcterms:created xsi:type="dcterms:W3CDTF">2013-04-03T23:42:00Z</dcterms:created>
  <dcterms:modified xsi:type="dcterms:W3CDTF">2013-04-03T23:42:00Z</dcterms:modified>
</cp:coreProperties>
</file>