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BFEF6" w14:textId="2A7787A8" w:rsidR="00C45F5A" w:rsidRPr="00C540A4" w:rsidRDefault="009F5FA5" w:rsidP="00C45F5A">
      <w:pPr>
        <w:spacing w:after="0" w:line="240" w:lineRule="auto"/>
      </w:pPr>
      <w:bookmarkStart w:id="0" w:name="_GoBack"/>
      <w:bookmarkEnd w:id="0"/>
      <w:r w:rsidRPr="00C540A4">
        <w:t xml:space="preserve">March </w:t>
      </w:r>
      <w:r w:rsidR="00F94BE1">
        <w:t>16</w:t>
      </w:r>
      <w:r w:rsidRPr="00C540A4">
        <w:t>, 2018</w:t>
      </w:r>
    </w:p>
    <w:p w14:paraId="1375E6F5" w14:textId="77777777" w:rsidR="00C45F5A" w:rsidRPr="00C540A4" w:rsidRDefault="00C45F5A" w:rsidP="00C45F5A">
      <w:pPr>
        <w:spacing w:after="0" w:line="240" w:lineRule="auto"/>
      </w:pPr>
      <w:r w:rsidRPr="00C540A4">
        <w:t>Alaska State Capitol Juneau, Alaska 99801</w:t>
      </w:r>
    </w:p>
    <w:p w14:paraId="40B51B42" w14:textId="77777777" w:rsidR="00C45F5A" w:rsidRDefault="00C45F5A" w:rsidP="00C45F5A">
      <w:pPr>
        <w:spacing w:after="0" w:line="240" w:lineRule="auto"/>
      </w:pPr>
    </w:p>
    <w:p w14:paraId="188EFD17" w14:textId="77777777" w:rsidR="00741C17" w:rsidRDefault="00741C17" w:rsidP="00741C17">
      <w:pPr>
        <w:spacing w:after="0" w:line="240" w:lineRule="auto"/>
      </w:pPr>
      <w:bookmarkStart w:id="1" w:name="_Hlk508711803"/>
      <w:r>
        <w:t>RE: HB233 and SB116</w:t>
      </w:r>
    </w:p>
    <w:p w14:paraId="40901DD1" w14:textId="77777777" w:rsidR="00741C17" w:rsidRDefault="00741C17" w:rsidP="00741C17">
      <w:pPr>
        <w:spacing w:after="0" w:line="240" w:lineRule="auto"/>
      </w:pPr>
    </w:p>
    <w:p w14:paraId="73D4B92F" w14:textId="77777777" w:rsidR="00741C17" w:rsidRDefault="00741C17" w:rsidP="00741C17">
      <w:pPr>
        <w:spacing w:after="0" w:line="240" w:lineRule="auto"/>
      </w:pPr>
      <w:bookmarkStart w:id="2" w:name="_Hlk508711733"/>
      <w:r>
        <w:t>Dear Representatives Seaton and Foster and Senators MacKinnon and Hoffman,</w:t>
      </w:r>
    </w:p>
    <w:p w14:paraId="42D12D3F" w14:textId="77777777" w:rsidR="00741C17" w:rsidRDefault="00741C17" w:rsidP="00741C17">
      <w:pPr>
        <w:spacing w:after="0" w:line="240" w:lineRule="auto"/>
      </w:pPr>
    </w:p>
    <w:p w14:paraId="0907AA3A" w14:textId="77777777" w:rsidR="006427F8" w:rsidRDefault="00741C17" w:rsidP="00741C17">
      <w:pPr>
        <w:spacing w:after="0" w:line="240" w:lineRule="auto"/>
      </w:pPr>
      <w:r>
        <w:t xml:space="preserve">I </w:t>
      </w:r>
      <w:r w:rsidR="006427F8">
        <w:t>was born and raised in Homer, and I still live in and work in Homer</w:t>
      </w:r>
      <w:r w:rsidRPr="00940946">
        <w:t>.</w:t>
      </w:r>
      <w:r w:rsidR="006427F8">
        <w:t xml:space="preserve">  I own a charter fishing company in town, and I attend graduate school studying fisheries in Anchorage at Alaska Pacific University with Dr. Brad Harris (who was also born and raised in Homer).  I have been involved in fisheries in this state for a long time, and like many I feel connected to the industry and its resources.  That is why I chose to go into research, and to attend graduate school.  I want to help my community, and I honestly feel that furthering my education in Fisheries from an Alaskan institution which focuses its work solely on Alaskan fisheries issues is an incredible opportunity.  Programs like the one I am in produce the kind of science the state’s fisheries need to have if they are to remain sustainable and to benefit the shareholders involved.  </w:t>
      </w:r>
    </w:p>
    <w:p w14:paraId="3414BCBB" w14:textId="77777777" w:rsidR="006427F8" w:rsidRDefault="006427F8" w:rsidP="00741C17">
      <w:pPr>
        <w:spacing w:after="0" w:line="240" w:lineRule="auto"/>
      </w:pPr>
    </w:p>
    <w:p w14:paraId="6DC19663" w14:textId="002008E4" w:rsidR="00741C17" w:rsidRDefault="00741C17" w:rsidP="00741C17">
      <w:pPr>
        <w:spacing w:after="0" w:line="240" w:lineRule="auto"/>
      </w:pPr>
      <w:r>
        <w:t>I am writing to express my support of HB233 and SB116; two companion legislative measures to extend Alaska’s Education Tax Credit program. I support these pieces of legislation as currently written. The Education Tax Credit program is a mutually beneficial partnership for private industry, educational institutions, Alaskan c</w:t>
      </w:r>
      <w:r w:rsidR="006427F8">
        <w:t>ommunities, and the Legislature.</w:t>
      </w:r>
    </w:p>
    <w:bookmarkEnd w:id="1"/>
    <w:bookmarkEnd w:id="2"/>
    <w:p w14:paraId="402F00C5" w14:textId="77777777" w:rsidR="00C45F5A" w:rsidRDefault="00C45F5A" w:rsidP="00C45F5A">
      <w:pPr>
        <w:spacing w:after="0" w:line="240" w:lineRule="auto"/>
      </w:pPr>
    </w:p>
    <w:p w14:paraId="5289E711" w14:textId="59F9C59E" w:rsidR="004D0597" w:rsidRDefault="00C45F5A" w:rsidP="00C45F5A">
      <w:pPr>
        <w:spacing w:after="0" w:line="240" w:lineRule="auto"/>
      </w:pPr>
      <w:r>
        <w:t xml:space="preserve">Alaska's Education Tax Credit program was first established in 1987 by the Legislature to encourage private businesses to make charitable contributions to support schools in Alaska. </w:t>
      </w:r>
      <w:r w:rsidR="004D0597">
        <w:t>The program’s</w:t>
      </w:r>
      <w:r w:rsidR="00FE25B2">
        <w:t xml:space="preserve"> effects have gone far beyond benefits to the educational institutions receiving funding; the program has had positive impacts on urban, rural, and tribal communities, on workforce development, on </w:t>
      </w:r>
      <w:r w:rsidR="008E1DC6">
        <w:t>f</w:t>
      </w:r>
      <w:r w:rsidR="00FE25B2">
        <w:t xml:space="preserve">ederal and </w:t>
      </w:r>
      <w:r w:rsidR="008E1DC6">
        <w:t>s</w:t>
      </w:r>
      <w:r w:rsidR="00FE25B2">
        <w:t xml:space="preserve">tate </w:t>
      </w:r>
      <w:r w:rsidR="008E1DC6">
        <w:t>a</w:t>
      </w:r>
      <w:r w:rsidR="00FE25B2">
        <w:t>gencies, and on the business climate in Alaska.</w:t>
      </w:r>
    </w:p>
    <w:p w14:paraId="06D32E33" w14:textId="5DB4A3D7" w:rsidR="00C45F5A" w:rsidRDefault="00C45F5A" w:rsidP="00C45F5A">
      <w:pPr>
        <w:spacing w:after="0" w:line="240" w:lineRule="auto"/>
      </w:pPr>
    </w:p>
    <w:p w14:paraId="15F015E5" w14:textId="48B8714C" w:rsidR="006427F8" w:rsidRDefault="00802546" w:rsidP="00C45F5A">
      <w:pPr>
        <w:spacing w:after="0" w:line="240" w:lineRule="auto"/>
        <w:rPr>
          <w:color w:val="000000"/>
        </w:rPr>
      </w:pPr>
      <w:r>
        <w:t>A</w:t>
      </w:r>
      <w:r w:rsidRPr="009F5FA5">
        <w:t>s a Master’s student in the Environmental Science program</w:t>
      </w:r>
      <w:r w:rsidR="006427F8">
        <w:t>, focusing on fisheries</w:t>
      </w:r>
      <w:r w:rsidRPr="009F5FA5">
        <w:t xml:space="preserve"> at Alaska Pacific University </w:t>
      </w:r>
      <w:r w:rsidR="000039C7" w:rsidRPr="009F5FA5">
        <w:t xml:space="preserve">I have directly benefited </w:t>
      </w:r>
      <w:r>
        <w:t>from</w:t>
      </w:r>
      <w:r w:rsidR="000039C7" w:rsidRPr="009F5FA5">
        <w:t xml:space="preserve"> </w:t>
      </w:r>
      <w:r w:rsidRPr="009F5FA5">
        <w:t xml:space="preserve">Education Tax Credit </w:t>
      </w:r>
      <w:r>
        <w:t>funding</w:t>
      </w:r>
      <w:r w:rsidR="00EA6022" w:rsidRPr="009F5FA5">
        <w:t xml:space="preserve"> </w:t>
      </w:r>
      <w:r w:rsidR="000039C7" w:rsidRPr="009F5FA5">
        <w:t>through tuition</w:t>
      </w:r>
      <w:r>
        <w:t>,</w:t>
      </w:r>
      <w:r w:rsidRPr="00C540A4">
        <w:t xml:space="preserve"> </w:t>
      </w:r>
      <w:r w:rsidR="000039C7" w:rsidRPr="00C540A4">
        <w:t>stipend</w:t>
      </w:r>
      <w:r w:rsidRPr="00C540A4">
        <w:t xml:space="preserve"> and support for supplies, laboratory analyses,</w:t>
      </w:r>
      <w:r w:rsidR="006427F8">
        <w:t xml:space="preserve"> and</w:t>
      </w:r>
      <w:r w:rsidRPr="00C540A4">
        <w:t xml:space="preserve"> fieldwork</w:t>
      </w:r>
      <w:r w:rsidR="00970DBA">
        <w:rPr>
          <w:rFonts w:cs="Arial"/>
          <w:color w:val="000000"/>
        </w:rPr>
        <w:t>.</w:t>
      </w:r>
      <w:r w:rsidR="006427F8">
        <w:rPr>
          <w:rFonts w:cs="Arial"/>
          <w:color w:val="000000"/>
        </w:rPr>
        <w:t xml:space="preserve"> </w:t>
      </w:r>
      <w:r w:rsidR="00970DBA">
        <w:t xml:space="preserve"> </w:t>
      </w:r>
      <w:r w:rsidR="00B96510" w:rsidRPr="00C540A4">
        <w:t>Support from the Educatio</w:t>
      </w:r>
      <w:r w:rsidR="006427F8">
        <w:t>n Tax Credit program has made it possible for</w:t>
      </w:r>
      <w:r w:rsidR="00B96510" w:rsidRPr="00C540A4">
        <w:t xml:space="preserve"> me to </w:t>
      </w:r>
      <w:r w:rsidR="006427F8">
        <w:t xml:space="preserve">attend </w:t>
      </w:r>
      <w:r w:rsidR="00B96510" w:rsidRPr="00C540A4">
        <w:t>graduate school</w:t>
      </w:r>
      <w:r w:rsidR="006427F8">
        <w:t xml:space="preserve"> in Alaska,</w:t>
      </w:r>
      <w:r w:rsidR="00B96510" w:rsidRPr="00C540A4">
        <w:t xml:space="preserve"> and develop a research project that directly addresses</w:t>
      </w:r>
      <w:r w:rsidR="00B96510">
        <w:t xml:space="preserve"> </w:t>
      </w:r>
      <w:r w:rsidR="006427F8">
        <w:rPr>
          <w:color w:val="000000"/>
        </w:rPr>
        <w:t xml:space="preserve">an Alaskan fisheries issue; Declining size-at-age in Pacific halibut, and the spatial nature of the species’ growth performance over time. With the opportunities that this funding has provided </w:t>
      </w:r>
      <w:r w:rsidR="007A4742">
        <w:rPr>
          <w:color w:val="000000"/>
        </w:rPr>
        <w:t xml:space="preserve">me my project is now working in cooperation with the International Pacific Halibut Commission.  It has the potential to provide the IPHC with data which can directly help halibut fishing communities centered in the Lower Cook Inlet and Central Gulf of Alaska.  </w:t>
      </w:r>
    </w:p>
    <w:p w14:paraId="05ED3844" w14:textId="77777777" w:rsidR="00FE25B2" w:rsidRDefault="00FE25B2" w:rsidP="00C45F5A">
      <w:pPr>
        <w:spacing w:after="0" w:line="240" w:lineRule="auto"/>
      </w:pPr>
    </w:p>
    <w:p w14:paraId="6EA0175E" w14:textId="66DF510A" w:rsidR="00C45F5A" w:rsidRDefault="00C45F5A" w:rsidP="00C45F5A">
      <w:pPr>
        <w:spacing w:after="0" w:line="240" w:lineRule="auto"/>
      </w:pPr>
      <w:r>
        <w:t>Without these funds, such applied educational opportunities, and the consequent benefits to Alaskan communities, would be financially prohibitive and unavailable to students</w:t>
      </w:r>
      <w:r w:rsidR="007A4742">
        <w:t xml:space="preserve"> like me</w:t>
      </w:r>
      <w:r>
        <w:t>.</w:t>
      </w:r>
    </w:p>
    <w:p w14:paraId="0EAD5DDF" w14:textId="77777777" w:rsidR="00C45F5A" w:rsidRDefault="00C45F5A" w:rsidP="00C45F5A">
      <w:pPr>
        <w:spacing w:after="0" w:line="240" w:lineRule="auto"/>
      </w:pPr>
    </w:p>
    <w:p w14:paraId="2BF6FD11" w14:textId="77777777" w:rsidR="00C45F5A" w:rsidRDefault="00C45F5A" w:rsidP="00C45F5A">
      <w:pPr>
        <w:spacing w:after="0" w:line="240" w:lineRule="auto"/>
      </w:pPr>
      <w:r>
        <w:t>These contributions and benefits also assist the legislature by reducing the amount of fiscal appropriations that may be needed to support educational institutions and academic programs and natural resource management agencies in our State.</w:t>
      </w:r>
    </w:p>
    <w:p w14:paraId="3D5752D6" w14:textId="77777777" w:rsidR="00C45F5A" w:rsidRDefault="00C45F5A" w:rsidP="00C45F5A">
      <w:pPr>
        <w:spacing w:after="0" w:line="240" w:lineRule="auto"/>
      </w:pPr>
    </w:p>
    <w:p w14:paraId="531472D4" w14:textId="77777777" w:rsidR="00741C17" w:rsidRDefault="00741C17" w:rsidP="00741C17">
      <w:pPr>
        <w:spacing w:after="0" w:line="240" w:lineRule="auto"/>
      </w:pPr>
      <w:bookmarkStart w:id="3" w:name="_Hlk508711750"/>
      <w:r>
        <w:t>The Education Tax Credit program is a win-win for the educational institutions, children, communities, and businesses in Alaska and it is critically important that we extend this program. The current program is due to sunset on December 31, 2018; HB233 and SB116 will extend it through January 1, 2025.</w:t>
      </w:r>
    </w:p>
    <w:p w14:paraId="52860EFF" w14:textId="77777777" w:rsidR="00741C17" w:rsidRDefault="00741C17" w:rsidP="00741C17">
      <w:pPr>
        <w:spacing w:after="0" w:line="240" w:lineRule="auto"/>
      </w:pPr>
    </w:p>
    <w:p w14:paraId="7BFA409F" w14:textId="77777777" w:rsidR="00741C17" w:rsidRPr="00EA6022" w:rsidRDefault="00741C17" w:rsidP="00741C17">
      <w:pPr>
        <w:spacing w:after="0" w:line="240" w:lineRule="auto"/>
      </w:pPr>
      <w:r w:rsidRPr="00EA6022">
        <w:t xml:space="preserve">I respectfully request that you support HB233 </w:t>
      </w:r>
      <w:r>
        <w:t xml:space="preserve">and SB116 </w:t>
      </w:r>
      <w:r w:rsidRPr="00EA6022">
        <w:t>as currently written by passing the</w:t>
      </w:r>
      <w:r>
        <w:t>se</w:t>
      </w:r>
      <w:r w:rsidRPr="00EA6022">
        <w:t xml:space="preserve"> bill</w:t>
      </w:r>
      <w:r>
        <w:t>s</w:t>
      </w:r>
      <w:r w:rsidRPr="00EA6022">
        <w:t xml:space="preserve"> in this legislative session. The Education Tax Credit program has helped many young Alaskans prepare for life and their future in the job market, while at the same time providing our State with a stable, qualified and well-prepared work force. Research and education in Alaskan fisheries, marine biology, and environmental science programs are critical to maintaining a healthy state economy.</w:t>
      </w:r>
    </w:p>
    <w:bookmarkEnd w:id="3"/>
    <w:p w14:paraId="69F154DB" w14:textId="77777777" w:rsidR="00C45F5A" w:rsidRPr="00EA6022" w:rsidRDefault="00C45F5A" w:rsidP="00C45F5A">
      <w:pPr>
        <w:spacing w:after="0" w:line="240" w:lineRule="auto"/>
      </w:pPr>
    </w:p>
    <w:p w14:paraId="4A09B167" w14:textId="33D37AB3" w:rsidR="00C45F5A" w:rsidRPr="00EA6022" w:rsidRDefault="008E1DC6" w:rsidP="00C45F5A">
      <w:pPr>
        <w:spacing w:after="0" w:line="240" w:lineRule="auto"/>
      </w:pPr>
      <w:r w:rsidRPr="00EA6022">
        <w:t xml:space="preserve">If you have any questions or require anything additional from </w:t>
      </w:r>
      <w:r w:rsidR="00EA6022" w:rsidRPr="00EA6022">
        <w:t>me</w:t>
      </w:r>
      <w:r w:rsidRPr="00EA6022">
        <w:t>, please do not hesitate to contact me.</w:t>
      </w:r>
    </w:p>
    <w:p w14:paraId="70E7A803" w14:textId="77777777" w:rsidR="00C45F5A" w:rsidRDefault="00C45F5A" w:rsidP="00C45F5A">
      <w:pPr>
        <w:spacing w:after="0" w:line="240" w:lineRule="auto"/>
      </w:pPr>
    </w:p>
    <w:p w14:paraId="02257501" w14:textId="77777777" w:rsidR="00C45F5A" w:rsidRDefault="00C45F5A" w:rsidP="00C45F5A">
      <w:pPr>
        <w:spacing w:after="0" w:line="240" w:lineRule="auto"/>
      </w:pPr>
      <w:r>
        <w:t>Sincerely,</w:t>
      </w:r>
    </w:p>
    <w:p w14:paraId="7625DAD1" w14:textId="77777777" w:rsidR="00C45F5A" w:rsidRDefault="00C45F5A" w:rsidP="00C45F5A">
      <w:pPr>
        <w:spacing w:after="0" w:line="240" w:lineRule="auto"/>
      </w:pPr>
    </w:p>
    <w:p w14:paraId="2034E412" w14:textId="77777777" w:rsidR="007A4742" w:rsidRDefault="007A4742" w:rsidP="00C45F5A">
      <w:pPr>
        <w:spacing w:after="0" w:line="240" w:lineRule="auto"/>
      </w:pPr>
    </w:p>
    <w:p w14:paraId="281E4E8C" w14:textId="0ABE640F" w:rsidR="007A4742" w:rsidRDefault="007A4742" w:rsidP="00C45F5A">
      <w:pPr>
        <w:spacing w:after="0" w:line="240" w:lineRule="auto"/>
      </w:pPr>
      <w:r>
        <w:t>Brian Ritchie</w:t>
      </w:r>
    </w:p>
    <w:p w14:paraId="2DB819B1" w14:textId="77777777" w:rsidR="007A4742" w:rsidRDefault="007A4742" w:rsidP="00C45F5A">
      <w:pPr>
        <w:spacing w:after="0" w:line="240" w:lineRule="auto"/>
      </w:pPr>
    </w:p>
    <w:sectPr w:rsidR="007A4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D3ED8" w14:textId="77777777" w:rsidR="00D31E41" w:rsidRDefault="00D31E41">
      <w:pPr>
        <w:spacing w:after="0" w:line="240" w:lineRule="auto"/>
      </w:pPr>
      <w:r>
        <w:separator/>
      </w:r>
    </w:p>
  </w:endnote>
  <w:endnote w:type="continuationSeparator" w:id="0">
    <w:p w14:paraId="26697A96" w14:textId="77777777" w:rsidR="00D31E41" w:rsidRDefault="00D31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DBBCC" w14:textId="77777777" w:rsidR="00D31E41" w:rsidRDefault="00D31E41">
      <w:pPr>
        <w:spacing w:after="0" w:line="240" w:lineRule="auto"/>
      </w:pPr>
      <w:r>
        <w:separator/>
      </w:r>
    </w:p>
  </w:footnote>
  <w:footnote w:type="continuationSeparator" w:id="0">
    <w:p w14:paraId="7A58FF89" w14:textId="77777777" w:rsidR="00D31E41" w:rsidRDefault="00D31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5A"/>
    <w:rsid w:val="000039C7"/>
    <w:rsid w:val="000E0E47"/>
    <w:rsid w:val="00202FDF"/>
    <w:rsid w:val="00225BDE"/>
    <w:rsid w:val="002D6BF6"/>
    <w:rsid w:val="004D0597"/>
    <w:rsid w:val="005C4C94"/>
    <w:rsid w:val="006427F8"/>
    <w:rsid w:val="00654A03"/>
    <w:rsid w:val="00741C17"/>
    <w:rsid w:val="007829AC"/>
    <w:rsid w:val="007A4742"/>
    <w:rsid w:val="007B7630"/>
    <w:rsid w:val="007E60BC"/>
    <w:rsid w:val="00802546"/>
    <w:rsid w:val="008845E1"/>
    <w:rsid w:val="008E1DC6"/>
    <w:rsid w:val="00970DBA"/>
    <w:rsid w:val="009A0240"/>
    <w:rsid w:val="009F5FA5"/>
    <w:rsid w:val="00A5472F"/>
    <w:rsid w:val="00A64F3E"/>
    <w:rsid w:val="00B96510"/>
    <w:rsid w:val="00C3573D"/>
    <w:rsid w:val="00C45F5A"/>
    <w:rsid w:val="00C50A10"/>
    <w:rsid w:val="00C540A4"/>
    <w:rsid w:val="00C67F31"/>
    <w:rsid w:val="00D31E41"/>
    <w:rsid w:val="00DD4A7A"/>
    <w:rsid w:val="00E164AD"/>
    <w:rsid w:val="00E5523E"/>
    <w:rsid w:val="00E91365"/>
    <w:rsid w:val="00EA6022"/>
    <w:rsid w:val="00F94BE1"/>
    <w:rsid w:val="00FD154F"/>
    <w:rsid w:val="00FE25B2"/>
    <w:rsid w:val="00FF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DD8BBC"/>
  <w15:chartTrackingRefBased/>
  <w15:docId w15:val="{78DAF572-90E6-4171-880C-05B8D15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Webster</dc:creator>
  <cp:keywords/>
  <dc:description/>
  <cp:lastModifiedBy>Doniece Gott</cp:lastModifiedBy>
  <cp:revision>2</cp:revision>
  <cp:lastPrinted>2018-03-19T18:58:00Z</cp:lastPrinted>
  <dcterms:created xsi:type="dcterms:W3CDTF">2018-03-19T18:58:00Z</dcterms:created>
  <dcterms:modified xsi:type="dcterms:W3CDTF">2018-03-19T18:58:00Z</dcterms:modified>
</cp:coreProperties>
</file>