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70" w:rsidRDefault="00694A70" w:rsidP="00694A7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5319F" w:rsidRDefault="00694A70" w:rsidP="00694A70">
      <w:pPr>
        <w:spacing w:after="0" w:line="240" w:lineRule="auto"/>
        <w:jc w:val="center"/>
        <w:rPr>
          <w:b/>
          <w:sz w:val="28"/>
          <w:szCs w:val="28"/>
        </w:rPr>
      </w:pPr>
      <w:r w:rsidRPr="00694A70">
        <w:rPr>
          <w:b/>
          <w:sz w:val="28"/>
          <w:szCs w:val="28"/>
        </w:rPr>
        <w:t xml:space="preserve">CS FOR SENATE BILL 79 </w:t>
      </w:r>
      <w:r>
        <w:rPr>
          <w:b/>
          <w:sz w:val="28"/>
          <w:szCs w:val="28"/>
        </w:rPr>
        <w:t>–</w:t>
      </w:r>
      <w:r w:rsidRPr="00694A70">
        <w:rPr>
          <w:b/>
          <w:sz w:val="28"/>
          <w:szCs w:val="28"/>
        </w:rPr>
        <w:t xml:space="preserve"> Changes</w:t>
      </w:r>
    </w:p>
    <w:p w:rsidR="00694A70" w:rsidRPr="00694A70" w:rsidRDefault="001C5720" w:rsidP="00694A70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28-LS0211\O</w:t>
      </w:r>
    </w:p>
    <w:p w:rsidR="00694A70" w:rsidRDefault="00694A70" w:rsidP="00694A70">
      <w:pPr>
        <w:spacing w:after="0" w:line="240" w:lineRule="auto"/>
      </w:pPr>
    </w:p>
    <w:p w:rsidR="00694A70" w:rsidRDefault="00694A70" w:rsidP="00694A70">
      <w:pPr>
        <w:spacing w:after="0" w:line="240" w:lineRule="auto"/>
      </w:pPr>
    </w:p>
    <w:p w:rsidR="00694A70" w:rsidRDefault="00694A70" w:rsidP="00694A70">
      <w:pPr>
        <w:spacing w:after="0" w:line="240" w:lineRule="auto"/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808"/>
        <w:gridCol w:w="1800"/>
        <w:gridCol w:w="6660"/>
      </w:tblGrid>
      <w:tr w:rsidR="00694A70" w:rsidRPr="00694A70" w:rsidTr="001B7AAF">
        <w:tc>
          <w:tcPr>
            <w:tcW w:w="2808" w:type="dxa"/>
            <w:shd w:val="clear" w:color="auto" w:fill="000000" w:themeFill="text1"/>
          </w:tcPr>
          <w:p w:rsidR="00694A70" w:rsidRPr="00694A70" w:rsidRDefault="00694A7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694A70">
              <w:rPr>
                <w:b/>
                <w:color w:val="FFFFFF" w:themeColor="background1"/>
                <w:sz w:val="28"/>
                <w:szCs w:val="28"/>
              </w:rPr>
              <w:t>SECTION</w:t>
            </w:r>
          </w:p>
        </w:tc>
        <w:tc>
          <w:tcPr>
            <w:tcW w:w="1800" w:type="dxa"/>
            <w:shd w:val="clear" w:color="auto" w:fill="000000" w:themeFill="text1"/>
          </w:tcPr>
          <w:p w:rsidR="00694A70" w:rsidRPr="00694A70" w:rsidRDefault="00694A7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694A70">
              <w:rPr>
                <w:b/>
                <w:color w:val="FFFFFF" w:themeColor="background1"/>
                <w:sz w:val="28"/>
                <w:szCs w:val="28"/>
              </w:rPr>
              <w:t>PAGE/LINE</w:t>
            </w:r>
          </w:p>
        </w:tc>
        <w:tc>
          <w:tcPr>
            <w:tcW w:w="6660" w:type="dxa"/>
            <w:shd w:val="clear" w:color="auto" w:fill="000000" w:themeFill="text1"/>
          </w:tcPr>
          <w:p w:rsidR="00694A70" w:rsidRPr="00694A70" w:rsidRDefault="00694A7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694A70">
              <w:rPr>
                <w:b/>
                <w:color w:val="FFFFFF" w:themeColor="background1"/>
                <w:sz w:val="28"/>
                <w:szCs w:val="28"/>
              </w:rPr>
              <w:t>CHANGE</w:t>
            </w:r>
          </w:p>
        </w:tc>
      </w:tr>
      <w:tr w:rsidR="001C5720" w:rsidRPr="00694A70" w:rsidTr="001B7AAF">
        <w:tc>
          <w:tcPr>
            <w:tcW w:w="2808" w:type="dxa"/>
          </w:tcPr>
          <w:p w:rsidR="001C5720" w:rsidRPr="001B7AAF" w:rsidRDefault="001C5720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Section 4</w:t>
            </w:r>
          </w:p>
        </w:tc>
        <w:tc>
          <w:tcPr>
            <w:tcW w:w="1800" w:type="dxa"/>
          </w:tcPr>
          <w:p w:rsidR="001C5720" w:rsidRDefault="001C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2</w:t>
            </w:r>
          </w:p>
          <w:p w:rsidR="001C5720" w:rsidRDefault="001C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Lines 17-18</w:t>
            </w:r>
          </w:p>
        </w:tc>
        <w:tc>
          <w:tcPr>
            <w:tcW w:w="6660" w:type="dxa"/>
          </w:tcPr>
          <w:p w:rsidR="001C5720" w:rsidRPr="001C5720" w:rsidRDefault="001C5720">
            <w:pPr>
              <w:rPr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Changed </w:t>
            </w:r>
            <w:r>
              <w:rPr>
                <w:sz w:val="28"/>
                <w:szCs w:val="28"/>
              </w:rPr>
              <w:t>board make-up to designate on</w:t>
            </w:r>
            <w:r w:rsidR="001B3824">
              <w:rPr>
                <w:sz w:val="28"/>
                <w:szCs w:val="28"/>
              </w:rPr>
              <w:t>e seat as a licensed outfitter</w:t>
            </w:r>
          </w:p>
        </w:tc>
      </w:tr>
      <w:tr w:rsidR="00694A70" w:rsidRPr="00694A70" w:rsidTr="001B7AAF">
        <w:tc>
          <w:tcPr>
            <w:tcW w:w="2808" w:type="dxa"/>
          </w:tcPr>
          <w:p w:rsidR="00694A70" w:rsidRPr="001B7AAF" w:rsidRDefault="00694A70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1B7AAF">
              <w:rPr>
                <w:b/>
                <w:color w:val="17365D" w:themeColor="text2" w:themeShade="BF"/>
                <w:sz w:val="28"/>
                <w:szCs w:val="28"/>
              </w:rPr>
              <w:t xml:space="preserve">Section 4 </w:t>
            </w:r>
          </w:p>
          <w:p w:rsidR="00694A70" w:rsidRDefault="00694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08.57.030</w:t>
            </w:r>
            <w:r w:rsidR="00360DED">
              <w:rPr>
                <w:sz w:val="28"/>
                <w:szCs w:val="28"/>
              </w:rPr>
              <w:t>(a)(2)</w:t>
            </w:r>
          </w:p>
          <w:p w:rsidR="00360DED" w:rsidRPr="00694A70" w:rsidRDefault="00360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Duties and powers of board</w:t>
            </w:r>
          </w:p>
        </w:tc>
        <w:tc>
          <w:tcPr>
            <w:tcW w:w="1800" w:type="dxa"/>
          </w:tcPr>
          <w:p w:rsidR="00360DED" w:rsidRDefault="00360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3</w:t>
            </w:r>
            <w:r w:rsidR="00694A70">
              <w:rPr>
                <w:sz w:val="28"/>
                <w:szCs w:val="28"/>
              </w:rPr>
              <w:t xml:space="preserve"> </w:t>
            </w:r>
          </w:p>
          <w:p w:rsidR="00694A70" w:rsidRPr="00694A70" w:rsidRDefault="00694A70" w:rsidP="009A1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Lines </w:t>
            </w:r>
            <w:r w:rsidR="009A1757">
              <w:rPr>
                <w:sz w:val="28"/>
                <w:szCs w:val="28"/>
              </w:rPr>
              <w:t>25-29</w:t>
            </w:r>
          </w:p>
        </w:tc>
        <w:tc>
          <w:tcPr>
            <w:tcW w:w="6660" w:type="dxa"/>
          </w:tcPr>
          <w:p w:rsidR="00694A70" w:rsidRDefault="00694A70">
            <w:pPr>
              <w:rPr>
                <w:sz w:val="28"/>
                <w:szCs w:val="28"/>
              </w:rPr>
            </w:pPr>
            <w:r w:rsidRPr="00694A70">
              <w:rPr>
                <w:b/>
                <w:i/>
                <w:color w:val="17365D" w:themeColor="text2" w:themeShade="BF"/>
                <w:sz w:val="28"/>
                <w:szCs w:val="28"/>
              </w:rPr>
              <w:t>Added</w:t>
            </w:r>
            <w:r w:rsidRPr="00694A70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language to allow the board to determine whether an examination administered by another jurisdiction or licensing entity is equivalent to the board’s own exam</w:t>
            </w:r>
            <w:r w:rsidR="004A3BEE">
              <w:rPr>
                <w:sz w:val="28"/>
                <w:szCs w:val="28"/>
              </w:rPr>
              <w:t xml:space="preserve"> for the purposes of licensing</w:t>
            </w:r>
          </w:p>
          <w:p w:rsidR="00360DED" w:rsidRPr="00694A70" w:rsidRDefault="00360DED">
            <w:pPr>
              <w:rPr>
                <w:sz w:val="28"/>
                <w:szCs w:val="28"/>
              </w:rPr>
            </w:pPr>
          </w:p>
        </w:tc>
      </w:tr>
      <w:tr w:rsidR="009A1757" w:rsidRPr="00694A70" w:rsidTr="001B7AAF">
        <w:tc>
          <w:tcPr>
            <w:tcW w:w="2808" w:type="dxa"/>
          </w:tcPr>
          <w:p w:rsidR="009A1757" w:rsidRDefault="009A1757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Section 4</w:t>
            </w:r>
          </w:p>
          <w:p w:rsidR="009A1757" w:rsidRDefault="001A0E2F">
            <w:pPr>
              <w:rPr>
                <w:sz w:val="28"/>
                <w:szCs w:val="28"/>
              </w:rPr>
            </w:pPr>
            <w:r w:rsidRPr="0080630C">
              <w:rPr>
                <w:sz w:val="28"/>
                <w:szCs w:val="28"/>
              </w:rPr>
              <w:t>08.57.110(a)(8)(A)</w:t>
            </w:r>
          </w:p>
          <w:p w:rsidR="0080630C" w:rsidRPr="001A0E2F" w:rsidRDefault="0080630C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Guide-Outfitter Qualifications</w:t>
            </w:r>
          </w:p>
        </w:tc>
        <w:tc>
          <w:tcPr>
            <w:tcW w:w="1800" w:type="dxa"/>
          </w:tcPr>
          <w:p w:rsidR="009A1757" w:rsidRDefault="001A0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6</w:t>
            </w:r>
          </w:p>
          <w:p w:rsidR="001A0E2F" w:rsidRDefault="001A0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Lines 3-6</w:t>
            </w:r>
          </w:p>
          <w:p w:rsidR="001A0E2F" w:rsidRDefault="001A0E2F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A1757" w:rsidRPr="001A0E2F" w:rsidRDefault="001A0E2F" w:rsidP="001A0E2F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Changed </w:t>
            </w:r>
            <w:r>
              <w:rPr>
                <w:sz w:val="28"/>
                <w:szCs w:val="28"/>
              </w:rPr>
              <w:t>the requirement from</w:t>
            </w:r>
            <w:r w:rsidRPr="001A0E2F">
              <w:rPr>
                <w:sz w:val="28"/>
                <w:szCs w:val="28"/>
              </w:rPr>
              <w:t xml:space="preserve"> having to </w:t>
            </w:r>
            <w:r>
              <w:rPr>
                <w:sz w:val="28"/>
                <w:szCs w:val="28"/>
              </w:rPr>
              <w:t>have been licensed in the state for at least 20 days in each of any 3 years to having to have been licensed for at least 45 days in the last year or at least 60 days in the last 3 years</w:t>
            </w:r>
          </w:p>
        </w:tc>
      </w:tr>
      <w:tr w:rsidR="00694A70" w:rsidRPr="00694A70" w:rsidTr="001B7AAF">
        <w:tc>
          <w:tcPr>
            <w:tcW w:w="2808" w:type="dxa"/>
          </w:tcPr>
          <w:p w:rsidR="00694A70" w:rsidRPr="001B7AAF" w:rsidRDefault="00360DED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1B7AAF">
              <w:rPr>
                <w:b/>
                <w:color w:val="17365D" w:themeColor="text2" w:themeShade="BF"/>
                <w:sz w:val="28"/>
                <w:szCs w:val="28"/>
              </w:rPr>
              <w:t>Section 4</w:t>
            </w:r>
          </w:p>
          <w:p w:rsidR="00360DED" w:rsidRDefault="00360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08.57.110(a)(8)(C)</w:t>
            </w:r>
          </w:p>
          <w:p w:rsidR="00360DED" w:rsidRPr="00694A70" w:rsidRDefault="00360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 fishing guide-outfitter license</w:t>
            </w:r>
          </w:p>
        </w:tc>
        <w:tc>
          <w:tcPr>
            <w:tcW w:w="1800" w:type="dxa"/>
          </w:tcPr>
          <w:p w:rsidR="00694A70" w:rsidRDefault="00360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6</w:t>
            </w:r>
          </w:p>
          <w:p w:rsidR="00360DED" w:rsidRPr="00694A70" w:rsidRDefault="009A1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Lines 10-13</w:t>
            </w:r>
          </w:p>
        </w:tc>
        <w:tc>
          <w:tcPr>
            <w:tcW w:w="6660" w:type="dxa"/>
          </w:tcPr>
          <w:p w:rsidR="00694A70" w:rsidRPr="00694A70" w:rsidRDefault="00360DED">
            <w:pPr>
              <w:rPr>
                <w:sz w:val="28"/>
                <w:szCs w:val="28"/>
              </w:rPr>
            </w:pPr>
            <w:r w:rsidRPr="001B7AAF">
              <w:rPr>
                <w:b/>
                <w:i/>
                <w:color w:val="17365D" w:themeColor="text2" w:themeShade="BF"/>
                <w:sz w:val="28"/>
                <w:szCs w:val="28"/>
              </w:rPr>
              <w:t>Removed</w:t>
            </w:r>
            <w:r w:rsidRPr="001B7AAF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criteria of having been licensed as a class-A assistant guide or assista</w:t>
            </w:r>
            <w:r w:rsidR="001B7AAF">
              <w:rPr>
                <w:sz w:val="28"/>
                <w:szCs w:val="28"/>
              </w:rPr>
              <w:t>nt guide as a qualification because it is covered AS 08.57.110(a)(8)(A) of this same section</w:t>
            </w:r>
          </w:p>
        </w:tc>
      </w:tr>
      <w:tr w:rsidR="001B7AAF" w:rsidRPr="00694A70" w:rsidTr="001B7AAF">
        <w:tc>
          <w:tcPr>
            <w:tcW w:w="2808" w:type="dxa"/>
          </w:tcPr>
          <w:p w:rsidR="001B7AAF" w:rsidRDefault="001B7AAF">
            <w:pPr>
              <w:rPr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Section 4</w:t>
            </w:r>
          </w:p>
          <w:p w:rsidR="001B7AAF" w:rsidRDefault="001B7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08.57.120(a)(5)</w:t>
            </w:r>
          </w:p>
          <w:p w:rsidR="0080630C" w:rsidRPr="001B7AAF" w:rsidRDefault="00806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Guide-Outfitter and Outfitter Qualifications</w:t>
            </w:r>
          </w:p>
        </w:tc>
        <w:tc>
          <w:tcPr>
            <w:tcW w:w="1800" w:type="dxa"/>
          </w:tcPr>
          <w:p w:rsidR="001B7AAF" w:rsidRDefault="001C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Page 5, </w:t>
            </w:r>
          </w:p>
          <w:p w:rsidR="001C5720" w:rsidRDefault="001C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Lines </w:t>
            </w:r>
            <w:r w:rsidR="009A1757">
              <w:rPr>
                <w:sz w:val="28"/>
                <w:szCs w:val="28"/>
              </w:rPr>
              <w:t>29-30</w:t>
            </w:r>
          </w:p>
          <w:p w:rsidR="001C5720" w:rsidRDefault="001C5720">
            <w:pPr>
              <w:rPr>
                <w:sz w:val="28"/>
                <w:szCs w:val="28"/>
              </w:rPr>
            </w:pPr>
          </w:p>
          <w:p w:rsidR="001C5720" w:rsidRDefault="001C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</w:t>
            </w:r>
          </w:p>
          <w:p w:rsidR="001C5720" w:rsidRDefault="001C5720">
            <w:pPr>
              <w:rPr>
                <w:sz w:val="28"/>
                <w:szCs w:val="28"/>
              </w:rPr>
            </w:pPr>
          </w:p>
          <w:p w:rsidR="001C5720" w:rsidRDefault="001C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8</w:t>
            </w:r>
          </w:p>
          <w:p w:rsidR="001B7AAF" w:rsidRDefault="001B7AAF" w:rsidP="001A0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Lines </w:t>
            </w:r>
            <w:r w:rsidR="001A0E2F">
              <w:rPr>
                <w:sz w:val="28"/>
                <w:szCs w:val="28"/>
              </w:rPr>
              <w:t>11-12</w:t>
            </w:r>
          </w:p>
        </w:tc>
        <w:tc>
          <w:tcPr>
            <w:tcW w:w="6660" w:type="dxa"/>
          </w:tcPr>
          <w:p w:rsidR="001B7AAF" w:rsidRDefault="001B7AAF">
            <w:pPr>
              <w:rPr>
                <w:sz w:val="28"/>
                <w:szCs w:val="28"/>
              </w:rPr>
            </w:pPr>
            <w:r w:rsidRPr="001B7AAF">
              <w:rPr>
                <w:b/>
                <w:i/>
                <w:color w:val="17365D" w:themeColor="text2" w:themeShade="BF"/>
                <w:sz w:val="28"/>
                <w:szCs w:val="28"/>
              </w:rPr>
              <w:t>Added</w:t>
            </w:r>
            <w:r w:rsidRPr="001B7AAF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the words “or an equivalent examination under AS 08.57.030” to comport with the new language added to the CS </w:t>
            </w:r>
            <w:r w:rsidR="005B4171">
              <w:rPr>
                <w:sz w:val="28"/>
                <w:szCs w:val="28"/>
              </w:rPr>
              <w:t xml:space="preserve">as listed in the first item </w:t>
            </w:r>
            <w:r>
              <w:rPr>
                <w:sz w:val="28"/>
                <w:szCs w:val="28"/>
              </w:rPr>
              <w:t>above</w:t>
            </w:r>
            <w:r w:rsidR="001A0E2F">
              <w:rPr>
                <w:sz w:val="28"/>
                <w:szCs w:val="28"/>
              </w:rPr>
              <w:t xml:space="preserve"> – applies to guide-outfitter and outfitter licenses</w:t>
            </w:r>
          </w:p>
        </w:tc>
      </w:tr>
      <w:tr w:rsidR="001C5720" w:rsidRPr="00694A70" w:rsidTr="001B7AAF">
        <w:tc>
          <w:tcPr>
            <w:tcW w:w="2808" w:type="dxa"/>
          </w:tcPr>
          <w:p w:rsidR="001C5720" w:rsidRDefault="0080630C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Section 6</w:t>
            </w:r>
          </w:p>
          <w:p w:rsidR="0080630C" w:rsidRPr="0080630C" w:rsidRDefault="0080630C">
            <w:pPr>
              <w:rPr>
                <w:sz w:val="28"/>
                <w:szCs w:val="28"/>
              </w:rPr>
            </w:pPr>
            <w:r w:rsidRPr="0080630C">
              <w:rPr>
                <w:sz w:val="28"/>
                <w:szCs w:val="28"/>
              </w:rPr>
              <w:t>AS 16.05.396(a)(4)(f)</w:t>
            </w:r>
          </w:p>
          <w:p w:rsidR="0080630C" w:rsidRDefault="0080630C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80630C">
              <w:rPr>
                <w:sz w:val="28"/>
                <w:szCs w:val="28"/>
              </w:rPr>
              <w:t>Records</w:t>
            </w:r>
          </w:p>
        </w:tc>
        <w:tc>
          <w:tcPr>
            <w:tcW w:w="1800" w:type="dxa"/>
          </w:tcPr>
          <w:p w:rsidR="001C5720" w:rsidRDefault="00806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20</w:t>
            </w:r>
          </w:p>
          <w:p w:rsidR="0080630C" w:rsidRDefault="00806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Lines 5-6</w:t>
            </w:r>
          </w:p>
        </w:tc>
        <w:tc>
          <w:tcPr>
            <w:tcW w:w="6660" w:type="dxa"/>
          </w:tcPr>
          <w:p w:rsidR="001C5720" w:rsidRPr="0080630C" w:rsidRDefault="0080630C">
            <w:pPr>
              <w:rPr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Added</w:t>
            </w:r>
            <w:r>
              <w:rPr>
                <w:sz w:val="28"/>
                <w:szCs w:val="28"/>
              </w:rPr>
              <w:t xml:space="preserve"> “to the extent possible” for electronic record collection, storage and distribution</w:t>
            </w:r>
          </w:p>
        </w:tc>
      </w:tr>
      <w:tr w:rsidR="0080630C" w:rsidRPr="00694A70" w:rsidTr="001B7AAF">
        <w:tc>
          <w:tcPr>
            <w:tcW w:w="2808" w:type="dxa"/>
          </w:tcPr>
          <w:p w:rsidR="0080630C" w:rsidRDefault="0080630C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Section 11</w:t>
            </w:r>
          </w:p>
          <w:p w:rsidR="0080630C" w:rsidRDefault="0080630C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Initial Appointment of Members</w:t>
            </w:r>
          </w:p>
        </w:tc>
        <w:tc>
          <w:tcPr>
            <w:tcW w:w="1800" w:type="dxa"/>
          </w:tcPr>
          <w:p w:rsidR="0080630C" w:rsidRDefault="00806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23</w:t>
            </w:r>
          </w:p>
          <w:p w:rsidR="0080630C" w:rsidRDefault="00806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Lines 9-11</w:t>
            </w:r>
          </w:p>
        </w:tc>
        <w:tc>
          <w:tcPr>
            <w:tcW w:w="6660" w:type="dxa"/>
          </w:tcPr>
          <w:p w:rsidR="0080630C" w:rsidRPr="0080630C" w:rsidRDefault="0080630C">
            <w:pPr>
              <w:rPr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Added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language to change the initial appointment of the board to include one member who is currently operating in an “outfitter” capacity, as defined in </w:t>
            </w:r>
            <w:r w:rsidR="000B2123">
              <w:rPr>
                <w:sz w:val="28"/>
                <w:szCs w:val="28"/>
              </w:rPr>
              <w:t>the bill</w:t>
            </w:r>
          </w:p>
        </w:tc>
      </w:tr>
    </w:tbl>
    <w:p w:rsidR="00694A70" w:rsidRDefault="00694A70"/>
    <w:sectPr w:rsidR="00694A70" w:rsidSect="00694A7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F0" w:rsidRDefault="008C48F0" w:rsidP="001B7AAF">
      <w:pPr>
        <w:spacing w:after="0" w:line="240" w:lineRule="auto"/>
      </w:pPr>
      <w:r>
        <w:separator/>
      </w:r>
    </w:p>
  </w:endnote>
  <w:endnote w:type="continuationSeparator" w:id="0">
    <w:p w:rsidR="008C48F0" w:rsidRDefault="008C48F0" w:rsidP="001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AF" w:rsidRDefault="0098046A">
    <w:pPr>
      <w:pStyle w:val="Footer"/>
    </w:pPr>
    <w:r>
      <w:t>4/1/2013</w:t>
    </w:r>
    <w:r w:rsidR="001B7AAF">
      <w:ptab w:relativeTo="margin" w:alignment="center" w:leader="none"/>
    </w:r>
    <w:r w:rsidR="001B7AAF">
      <w:t>Office of Senator Kevin Meyer</w:t>
    </w:r>
    <w:r w:rsidR="001B7AAF">
      <w:tab/>
    </w:r>
    <w:r w:rsidR="001B7AAF">
      <w:ptab w:relativeTo="margin" w:alignment="right" w:leader="none"/>
    </w:r>
    <w:r>
      <w:t>LS 28-0211\O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F0" w:rsidRDefault="008C48F0" w:rsidP="001B7AAF">
      <w:pPr>
        <w:spacing w:after="0" w:line="240" w:lineRule="auto"/>
      </w:pPr>
      <w:r>
        <w:separator/>
      </w:r>
    </w:p>
  </w:footnote>
  <w:footnote w:type="continuationSeparator" w:id="0">
    <w:p w:rsidR="008C48F0" w:rsidRDefault="008C48F0" w:rsidP="001B7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70"/>
    <w:rsid w:val="000B2123"/>
    <w:rsid w:val="001A0E2F"/>
    <w:rsid w:val="001A66CC"/>
    <w:rsid w:val="001B3824"/>
    <w:rsid w:val="001B7AAF"/>
    <w:rsid w:val="001C5720"/>
    <w:rsid w:val="00360DED"/>
    <w:rsid w:val="004A3BEE"/>
    <w:rsid w:val="005B4171"/>
    <w:rsid w:val="00641F30"/>
    <w:rsid w:val="0065319F"/>
    <w:rsid w:val="00694A70"/>
    <w:rsid w:val="0071193F"/>
    <w:rsid w:val="0080630C"/>
    <w:rsid w:val="008C47F9"/>
    <w:rsid w:val="008C48F0"/>
    <w:rsid w:val="0098046A"/>
    <w:rsid w:val="009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AAF"/>
  </w:style>
  <w:style w:type="paragraph" w:styleId="Footer">
    <w:name w:val="footer"/>
    <w:basedOn w:val="Normal"/>
    <w:link w:val="FooterChar"/>
    <w:uiPriority w:val="99"/>
    <w:unhideWhenUsed/>
    <w:rsid w:val="001B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AAF"/>
  </w:style>
  <w:style w:type="paragraph" w:styleId="BalloonText">
    <w:name w:val="Balloon Text"/>
    <w:basedOn w:val="Normal"/>
    <w:link w:val="BalloonTextChar"/>
    <w:uiPriority w:val="99"/>
    <w:semiHidden/>
    <w:unhideWhenUsed/>
    <w:rsid w:val="001B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AAF"/>
  </w:style>
  <w:style w:type="paragraph" w:styleId="Footer">
    <w:name w:val="footer"/>
    <w:basedOn w:val="Normal"/>
    <w:link w:val="FooterChar"/>
    <w:uiPriority w:val="99"/>
    <w:unhideWhenUsed/>
    <w:rsid w:val="001B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AAF"/>
  </w:style>
  <w:style w:type="paragraph" w:styleId="BalloonText">
    <w:name w:val="Balloon Text"/>
    <w:basedOn w:val="Normal"/>
    <w:link w:val="BalloonTextChar"/>
    <w:uiPriority w:val="99"/>
    <w:semiHidden/>
    <w:unhideWhenUsed/>
    <w:rsid w:val="001B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2013-04-01T19:40:00Z</cp:lastPrinted>
  <dcterms:created xsi:type="dcterms:W3CDTF">2013-04-01T19:40:00Z</dcterms:created>
  <dcterms:modified xsi:type="dcterms:W3CDTF">2013-04-01T19:40:00Z</dcterms:modified>
</cp:coreProperties>
</file>