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A8" w:rsidRDefault="00A257A8" w:rsidP="00A257A8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AGENDA</w:t>
      </w:r>
    </w:p>
    <w:p w:rsidR="00A257A8" w:rsidRDefault="00A257A8" w:rsidP="00A257A8">
      <w:pPr>
        <w:jc w:val="center"/>
        <w:rPr>
          <w:b/>
          <w:bCs/>
          <w:sz w:val="36"/>
          <w:szCs w:val="36"/>
        </w:rPr>
      </w:pPr>
    </w:p>
    <w:p w:rsidR="003638A9" w:rsidRPr="003638A9" w:rsidRDefault="003638A9" w:rsidP="003638A9">
      <w:pPr>
        <w:rPr>
          <w:sz w:val="36"/>
          <w:szCs w:val="36"/>
        </w:rPr>
      </w:pPr>
      <w:r w:rsidRPr="003638A9">
        <w:rPr>
          <w:rFonts w:ascii="Garamond" w:hAnsi="Garamond"/>
          <w:bCs/>
          <w:sz w:val="36"/>
          <w:szCs w:val="36"/>
          <w:u w:val="single"/>
        </w:rPr>
        <w:t>Monday, February 15, 2010</w:t>
      </w:r>
    </w:p>
    <w:p w:rsidR="003638A9" w:rsidRPr="003638A9" w:rsidRDefault="003638A9" w:rsidP="003638A9">
      <w:pPr>
        <w:tabs>
          <w:tab w:val="left" w:pos="3240"/>
          <w:tab w:val="left" w:pos="4320"/>
          <w:tab w:val="right" w:pos="8640"/>
        </w:tabs>
        <w:rPr>
          <w:rFonts w:ascii="Garamond" w:hAnsi="Garamond"/>
          <w:bCs/>
          <w:sz w:val="36"/>
          <w:szCs w:val="36"/>
        </w:rPr>
      </w:pPr>
    </w:p>
    <w:p w:rsidR="003638A9" w:rsidRDefault="003638A9" w:rsidP="003638A9">
      <w:pPr>
        <w:tabs>
          <w:tab w:val="left" w:pos="3240"/>
          <w:tab w:val="left" w:pos="4320"/>
          <w:tab w:val="right" w:pos="8640"/>
        </w:tabs>
        <w:rPr>
          <w:rFonts w:ascii="Garamond" w:hAnsi="Garamond"/>
          <w:bCs/>
          <w:sz w:val="36"/>
          <w:szCs w:val="36"/>
        </w:rPr>
      </w:pPr>
      <w:r w:rsidRPr="003638A9">
        <w:rPr>
          <w:rFonts w:ascii="Garamond" w:hAnsi="Garamond"/>
          <w:bCs/>
          <w:sz w:val="36"/>
          <w:szCs w:val="36"/>
        </w:rPr>
        <w:t>SB 269 – Econ. Stimulus Bonds: Reallocation/Waiver</w:t>
      </w:r>
    </w:p>
    <w:p w:rsidR="003638A9" w:rsidRPr="003638A9" w:rsidRDefault="003638A9" w:rsidP="003638A9">
      <w:pPr>
        <w:tabs>
          <w:tab w:val="left" w:pos="3240"/>
          <w:tab w:val="left" w:pos="4320"/>
          <w:tab w:val="right" w:pos="8640"/>
        </w:tabs>
        <w:rPr>
          <w:rFonts w:ascii="Garamond" w:hAnsi="Garamond"/>
          <w:bCs/>
          <w:sz w:val="36"/>
          <w:szCs w:val="36"/>
        </w:rPr>
      </w:pPr>
    </w:p>
    <w:p w:rsidR="003638A9" w:rsidRDefault="003638A9" w:rsidP="003638A9">
      <w:pPr>
        <w:tabs>
          <w:tab w:val="left" w:pos="3240"/>
          <w:tab w:val="left" w:pos="4320"/>
          <w:tab w:val="right" w:pos="8640"/>
        </w:tabs>
        <w:rPr>
          <w:rFonts w:ascii="Garamond" w:hAnsi="Garamond"/>
          <w:bCs/>
          <w:sz w:val="36"/>
          <w:szCs w:val="36"/>
        </w:rPr>
      </w:pPr>
      <w:r w:rsidRPr="003638A9">
        <w:rPr>
          <w:rFonts w:ascii="Garamond" w:hAnsi="Garamond"/>
          <w:bCs/>
          <w:sz w:val="36"/>
          <w:szCs w:val="36"/>
        </w:rPr>
        <w:t>SB 270 – AK Housing Finance Corp. Dividend</w:t>
      </w:r>
    </w:p>
    <w:p w:rsidR="003638A9" w:rsidRPr="003638A9" w:rsidRDefault="003638A9" w:rsidP="003638A9">
      <w:pPr>
        <w:tabs>
          <w:tab w:val="left" w:pos="3240"/>
          <w:tab w:val="left" w:pos="4320"/>
          <w:tab w:val="right" w:pos="8640"/>
        </w:tabs>
        <w:rPr>
          <w:rFonts w:ascii="Garamond" w:hAnsi="Garamond"/>
          <w:bCs/>
          <w:sz w:val="36"/>
          <w:szCs w:val="36"/>
        </w:rPr>
      </w:pPr>
    </w:p>
    <w:p w:rsidR="003638A9" w:rsidRPr="00A257A8" w:rsidRDefault="003638A9" w:rsidP="00A257A8">
      <w:pPr>
        <w:jc w:val="center"/>
        <w:rPr>
          <w:b/>
          <w:bCs/>
          <w:sz w:val="36"/>
          <w:szCs w:val="36"/>
        </w:rPr>
      </w:pPr>
    </w:p>
    <w:sectPr w:rsidR="003638A9" w:rsidRPr="00A257A8" w:rsidSect="00C1415B">
      <w:headerReference w:type="default" r:id="rId7"/>
      <w:headerReference w:type="first" r:id="rId8"/>
      <w:pgSz w:w="12240" w:h="15840" w:code="1"/>
      <w:pgMar w:top="1436" w:right="1440" w:bottom="576" w:left="1440" w:header="720" w:footer="5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A95" w:rsidRDefault="00893A95">
      <w:r>
        <w:separator/>
      </w:r>
    </w:p>
  </w:endnote>
  <w:endnote w:type="continuationSeparator" w:id="0">
    <w:p w:rsidR="00893A95" w:rsidRDefault="00893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A95" w:rsidRDefault="00893A95">
      <w:r>
        <w:separator/>
      </w:r>
    </w:p>
  </w:footnote>
  <w:footnote w:type="continuationSeparator" w:id="0">
    <w:p w:rsidR="00893A95" w:rsidRDefault="00893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95" w:rsidRDefault="00893A95"/>
  <w:p w:rsidR="00893A95" w:rsidRDefault="00893A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95" w:rsidRDefault="00893A95" w:rsidP="00B959EA">
    <w:pPr>
      <w:pStyle w:val="Heading3"/>
      <w:framePr w:wrap="notBeside"/>
    </w:pPr>
    <w:smartTag w:uri="urn:schemas-microsoft-com:office:smarttags" w:element="place">
      <w:smartTag w:uri="urn:schemas-microsoft-com:office:smarttags" w:element="State">
        <w:r>
          <w:t>ALASKA</w:t>
        </w:r>
      </w:smartTag>
    </w:smartTag>
    <w:r>
      <w:t xml:space="preserve"> STATE LEGISLATURE</w:t>
    </w:r>
  </w:p>
  <w:p w:rsidR="00893A95" w:rsidRPr="00B959EA" w:rsidRDefault="00893A95" w:rsidP="00B959EA">
    <w:pPr>
      <w:framePr w:w="10442" w:h="3245" w:wrap="notBeside" w:vAnchor="text" w:hAnchor="page" w:x="982" w:y="-179"/>
      <w:tabs>
        <w:tab w:val="left" w:pos="0"/>
      </w:tabs>
      <w:spacing w:before="120"/>
      <w:jc w:val="center"/>
      <w:rPr>
        <w:b/>
        <w:smallCaps/>
        <w:sz w:val="36"/>
        <w:szCs w:val="36"/>
      </w:rPr>
    </w:pPr>
    <w:r w:rsidRPr="00B959EA">
      <w:rPr>
        <w:b/>
        <w:smallCaps/>
        <w:sz w:val="36"/>
        <w:szCs w:val="36"/>
      </w:rPr>
      <w:t>Senate Finance Committee</w:t>
    </w:r>
  </w:p>
  <w:p w:rsidR="00893A95" w:rsidRDefault="00893A95">
    <w:pPr>
      <w:framePr w:w="10442" w:h="3245" w:wrap="notBeside" w:vAnchor="text" w:hAnchor="page" w:x="982" w:y="-179"/>
      <w:tabs>
        <w:tab w:val="left" w:pos="0"/>
      </w:tabs>
      <w:jc w:val="center"/>
    </w:pPr>
  </w:p>
  <w:p w:rsidR="00893A95" w:rsidRDefault="00893A95">
    <w:pPr>
      <w:framePr w:w="10442" w:h="3245" w:wrap="notBeside" w:vAnchor="text" w:hAnchor="page" w:x="982" w:y="-179"/>
      <w:rPr>
        <w:sz w:val="20"/>
      </w:rPr>
    </w:pPr>
    <w:r>
      <w:rPr>
        <w:sz w:val="20"/>
      </w:rPr>
      <w:t>Senator Bert Stedman, Co-Chair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Senator Lyman Hoffman, Co-Chair</w:t>
    </w:r>
  </w:p>
  <w:p w:rsidR="00893A95" w:rsidRDefault="00893A95">
    <w:pPr>
      <w:framePr w:w="10442" w:h="3245" w:wrap="notBeside" w:vAnchor="text" w:hAnchor="page" w:x="982" w:y="-179"/>
      <w:rPr>
        <w:sz w:val="20"/>
      </w:rPr>
    </w:pPr>
    <w:r>
      <w:rPr>
        <w:sz w:val="20"/>
      </w:rPr>
      <w:t>State Capitol, Room 516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State Capitol, Room 518</w:t>
    </w:r>
  </w:p>
  <w:p w:rsidR="00893A95" w:rsidRDefault="00893A95">
    <w:pPr>
      <w:framePr w:w="10442" w:h="3245" w:wrap="notBeside" w:vAnchor="text" w:hAnchor="page" w:x="982" w:y="-179"/>
      <w:jc w:val="both"/>
      <w:rPr>
        <w:sz w:val="20"/>
      </w:rPr>
    </w:pPr>
    <w:smartTag w:uri="urn:schemas-microsoft-com:office:smarttags" w:element="City">
      <w:r>
        <w:rPr>
          <w:sz w:val="20"/>
        </w:rPr>
        <w:t>Juneau</w:t>
      </w:r>
    </w:smartTag>
    <w:r>
      <w:rPr>
        <w:sz w:val="20"/>
      </w:rPr>
      <w:t xml:space="preserve">, </w:t>
    </w:r>
    <w:smartTag w:uri="urn:schemas-microsoft-com:office:smarttags" w:element="State">
      <w:r>
        <w:rPr>
          <w:sz w:val="20"/>
        </w:rPr>
        <w:t>AK</w:t>
      </w:r>
    </w:smartTag>
    <w:r>
      <w:rPr>
        <w:sz w:val="20"/>
      </w:rPr>
      <w:t xml:space="preserve"> </w:t>
    </w:r>
    <w:smartTag w:uri="urn:schemas-microsoft-com:office:smarttags" w:element="PostalCode">
      <w:r>
        <w:rPr>
          <w:sz w:val="20"/>
        </w:rPr>
        <w:t>99801-1182</w:t>
      </w:r>
    </w:smartTag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</w:t>
    </w:r>
    <w:smartTag w:uri="urn:schemas-microsoft-com:office:smarttags" w:element="place">
      <w:smartTag w:uri="urn:schemas-microsoft-com:office:smarttags" w:element="City">
        <w:r>
          <w:rPr>
            <w:sz w:val="20"/>
          </w:rPr>
          <w:t>Juneau</w:t>
        </w:r>
      </w:smartTag>
      <w:r>
        <w:rPr>
          <w:sz w:val="20"/>
        </w:rPr>
        <w:t xml:space="preserve">, </w:t>
      </w:r>
      <w:smartTag w:uri="urn:schemas-microsoft-com:office:smarttags" w:element="State">
        <w:r>
          <w:rPr>
            <w:sz w:val="20"/>
          </w:rPr>
          <w:t>AK</w:t>
        </w:r>
      </w:smartTag>
      <w:r>
        <w:rPr>
          <w:sz w:val="20"/>
        </w:rPr>
        <w:t xml:space="preserve"> </w:t>
      </w:r>
      <w:smartTag w:uri="urn:schemas-microsoft-com:office:smarttags" w:element="PostalCode">
        <w:r>
          <w:rPr>
            <w:sz w:val="20"/>
          </w:rPr>
          <w:t>99801-1182</w:t>
        </w:r>
      </w:smartTag>
    </w:smartTag>
  </w:p>
  <w:p w:rsidR="00893A95" w:rsidRDefault="00893A95">
    <w:pPr>
      <w:framePr w:w="10442" w:h="3245" w:wrap="notBeside" w:vAnchor="text" w:hAnchor="page" w:x="982" w:y="-179"/>
      <w:rPr>
        <w:sz w:val="20"/>
      </w:rPr>
    </w:pPr>
    <w:r>
      <w:rPr>
        <w:sz w:val="20"/>
      </w:rPr>
      <w:t>(907) 465- 3873 - Phone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Phone - (907) 465- 4453</w:t>
    </w:r>
  </w:p>
  <w:p w:rsidR="00893A95" w:rsidRDefault="00893A95">
    <w:pPr>
      <w:framePr w:w="10442" w:h="3245" w:wrap="notBeside" w:vAnchor="text" w:hAnchor="page" w:x="982" w:y="-179"/>
      <w:rPr>
        <w:sz w:val="20"/>
      </w:rPr>
    </w:pPr>
    <w:r>
      <w:rPr>
        <w:sz w:val="20"/>
      </w:rPr>
      <w:t>(907) 465-3922 - Fax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 Fax - (907) 465- 4523</w:t>
    </w:r>
  </w:p>
  <w:p w:rsidR="00893A95" w:rsidRPr="00CE4127" w:rsidRDefault="00893A95">
    <w:pPr>
      <w:framePr w:w="10442" w:h="3245" w:wrap="notBeside" w:vAnchor="text" w:hAnchor="page" w:x="982" w:y="-179"/>
      <w:rPr>
        <w:smallCaps/>
        <w:sz w:val="16"/>
        <w:szCs w:val="16"/>
      </w:rPr>
    </w:pPr>
    <w:r w:rsidRPr="00D23574">
      <w:rPr>
        <w:sz w:val="16"/>
        <w:szCs w:val="16"/>
      </w:rPr>
      <w:t>Senator_Bert_Stedman@legis.state.ak.us</w:t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</w:r>
    <w:r w:rsidRPr="00CE4127">
      <w:rPr>
        <w:sz w:val="16"/>
        <w:szCs w:val="16"/>
      </w:rPr>
      <w:tab/>
      <w:t xml:space="preserve"> </w:t>
    </w:r>
    <w:r w:rsidRPr="00D23574">
      <w:rPr>
        <w:sz w:val="16"/>
        <w:szCs w:val="16"/>
      </w:rPr>
      <w:t>Senator_Lyman_Hoffman@legis.state.ak.us</w:t>
    </w:r>
  </w:p>
  <w:p w:rsidR="00893A95" w:rsidRDefault="00893A95">
    <w:pPr>
      <w:pStyle w:val="Header"/>
      <w:tabs>
        <w:tab w:val="clear" w:pos="4320"/>
        <w:tab w:val="clear" w:pos="8640"/>
      </w:tabs>
    </w:pPr>
  </w:p>
  <w:p w:rsidR="00893A95" w:rsidRDefault="00893A95" w:rsidP="00CE4127">
    <w:pPr>
      <w:framePr w:w="1440" w:h="1440" w:hRule="exact" w:hSpace="187" w:wrap="notBeside" w:vAnchor="text" w:hAnchor="page" w:x="5289" w:y="828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75.5pt" fillcolor="window">
          <v:imagedata r:id="rId1" o:title=""/>
        </v:shape>
      </w:pict>
    </w:r>
  </w:p>
  <w:p w:rsidR="00893A95" w:rsidRDefault="00893A95" w:rsidP="00CE4127">
    <w:pPr>
      <w:framePr w:w="2305" w:h="279" w:wrap="notBeside" w:vAnchor="text" w:hAnchor="page" w:x="4881" w:y="2313"/>
      <w:jc w:val="center"/>
    </w:pPr>
    <w:r>
      <w:rPr>
        <w:sz w:val="20"/>
      </w:rPr>
      <w:t>Official Business</w:t>
    </w:r>
  </w:p>
  <w:p w:rsidR="00893A95" w:rsidRDefault="00893A95">
    <w:pPr>
      <w:pStyle w:val="Header"/>
    </w:pPr>
    <w:r w:rsidRPr="00A00419">
      <w:rPr>
        <w:noProof/>
        <w:sz w:val="20"/>
      </w:rPr>
      <w:pict>
        <v:line id="_x0000_s1025" style="position:absolute;z-index:251657728" from="-38.75pt,129.25pt" to="501.25pt,129.25pt" strokeweight="4.5pt">
          <v:stroke linestyle="thinThick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B09"/>
    <w:multiLevelType w:val="hybridMultilevel"/>
    <w:tmpl w:val="89642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80286"/>
    <w:multiLevelType w:val="hybridMultilevel"/>
    <w:tmpl w:val="1C80E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743E0"/>
    <w:multiLevelType w:val="hybridMultilevel"/>
    <w:tmpl w:val="6AE41AA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4E762C"/>
    <w:multiLevelType w:val="hybridMultilevel"/>
    <w:tmpl w:val="B2365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F5D02"/>
    <w:multiLevelType w:val="hybridMultilevel"/>
    <w:tmpl w:val="A1AE3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81AFF"/>
    <w:multiLevelType w:val="hybridMultilevel"/>
    <w:tmpl w:val="985EB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7D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117F03"/>
    <w:multiLevelType w:val="hybridMultilevel"/>
    <w:tmpl w:val="B96E2B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5DF4311"/>
    <w:multiLevelType w:val="hybridMultilevel"/>
    <w:tmpl w:val="4D8EBFA6"/>
    <w:lvl w:ilvl="0" w:tplc="5A0AB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893850"/>
    <w:multiLevelType w:val="hybridMultilevel"/>
    <w:tmpl w:val="24809B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B26"/>
    <w:rsid w:val="000660CF"/>
    <w:rsid w:val="00185614"/>
    <w:rsid w:val="001E1455"/>
    <w:rsid w:val="001F6262"/>
    <w:rsid w:val="0021102D"/>
    <w:rsid w:val="00234AAB"/>
    <w:rsid w:val="00250A58"/>
    <w:rsid w:val="00256563"/>
    <w:rsid w:val="00296046"/>
    <w:rsid w:val="003638A9"/>
    <w:rsid w:val="003C0B72"/>
    <w:rsid w:val="0045757F"/>
    <w:rsid w:val="00477D60"/>
    <w:rsid w:val="0048194F"/>
    <w:rsid w:val="004878DE"/>
    <w:rsid w:val="004A6FD9"/>
    <w:rsid w:val="005204E6"/>
    <w:rsid w:val="005547EE"/>
    <w:rsid w:val="005969EF"/>
    <w:rsid w:val="00596B64"/>
    <w:rsid w:val="005F7556"/>
    <w:rsid w:val="0061780B"/>
    <w:rsid w:val="006270E7"/>
    <w:rsid w:val="0068498F"/>
    <w:rsid w:val="006853C6"/>
    <w:rsid w:val="006858BB"/>
    <w:rsid w:val="006A60BD"/>
    <w:rsid w:val="006D2DC8"/>
    <w:rsid w:val="00721A14"/>
    <w:rsid w:val="00723EAC"/>
    <w:rsid w:val="00757DA1"/>
    <w:rsid w:val="00781AC9"/>
    <w:rsid w:val="007C6031"/>
    <w:rsid w:val="007E335E"/>
    <w:rsid w:val="00814503"/>
    <w:rsid w:val="00850228"/>
    <w:rsid w:val="00893A95"/>
    <w:rsid w:val="008B4DF7"/>
    <w:rsid w:val="008D07D5"/>
    <w:rsid w:val="008D11E7"/>
    <w:rsid w:val="00900E30"/>
    <w:rsid w:val="00930F8F"/>
    <w:rsid w:val="00951666"/>
    <w:rsid w:val="00955171"/>
    <w:rsid w:val="009726E7"/>
    <w:rsid w:val="00992825"/>
    <w:rsid w:val="00A00419"/>
    <w:rsid w:val="00A257A8"/>
    <w:rsid w:val="00A465DB"/>
    <w:rsid w:val="00A71292"/>
    <w:rsid w:val="00AE4A4C"/>
    <w:rsid w:val="00B35462"/>
    <w:rsid w:val="00B84213"/>
    <w:rsid w:val="00B85F56"/>
    <w:rsid w:val="00B959EA"/>
    <w:rsid w:val="00BC330C"/>
    <w:rsid w:val="00BC6729"/>
    <w:rsid w:val="00BC7AE0"/>
    <w:rsid w:val="00C1415B"/>
    <w:rsid w:val="00C2350A"/>
    <w:rsid w:val="00C96CC4"/>
    <w:rsid w:val="00CE4127"/>
    <w:rsid w:val="00CE531C"/>
    <w:rsid w:val="00CE6D44"/>
    <w:rsid w:val="00D23574"/>
    <w:rsid w:val="00D26B26"/>
    <w:rsid w:val="00D64361"/>
    <w:rsid w:val="00D84709"/>
    <w:rsid w:val="00DA487A"/>
    <w:rsid w:val="00DC48DB"/>
    <w:rsid w:val="00DF7824"/>
    <w:rsid w:val="00E36223"/>
    <w:rsid w:val="00E71300"/>
    <w:rsid w:val="00EF22D3"/>
    <w:rsid w:val="00F901EB"/>
    <w:rsid w:val="00FB6E3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8BB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E335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E335E"/>
    <w:pPr>
      <w:keepNext/>
      <w:tabs>
        <w:tab w:val="left" w:pos="2160"/>
      </w:tabs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E335E"/>
    <w:pPr>
      <w:keepNext/>
      <w:framePr w:w="10442" w:h="3245" w:wrap="notBeside" w:vAnchor="text" w:hAnchor="page" w:x="982" w:y="-179"/>
      <w:jc w:val="center"/>
      <w:outlineLvl w:val="2"/>
    </w:pPr>
    <w:rPr>
      <w:b/>
      <w:sz w:val="48"/>
    </w:rPr>
  </w:style>
  <w:style w:type="paragraph" w:styleId="Heading4">
    <w:name w:val="heading 4"/>
    <w:basedOn w:val="Normal"/>
    <w:next w:val="Normal"/>
    <w:qFormat/>
    <w:rsid w:val="007E335E"/>
    <w:pPr>
      <w:keepNext/>
      <w:ind w:left="72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33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335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E335E"/>
    <w:pPr>
      <w:ind w:left="720"/>
    </w:pPr>
  </w:style>
  <w:style w:type="paragraph" w:styleId="FootnoteText">
    <w:name w:val="footnote text"/>
    <w:basedOn w:val="Normal"/>
    <w:semiHidden/>
    <w:rsid w:val="007E335E"/>
    <w:rPr>
      <w:sz w:val="20"/>
    </w:rPr>
  </w:style>
  <w:style w:type="character" w:styleId="FootnoteReference">
    <w:name w:val="footnote reference"/>
    <w:basedOn w:val="DefaultParagraphFont"/>
    <w:semiHidden/>
    <w:rsid w:val="007E335E"/>
    <w:rPr>
      <w:vertAlign w:val="superscript"/>
    </w:rPr>
  </w:style>
  <w:style w:type="paragraph" w:styleId="Caption">
    <w:name w:val="caption"/>
    <w:basedOn w:val="Normal"/>
    <w:next w:val="Normal"/>
    <w:qFormat/>
    <w:rsid w:val="007E335E"/>
    <w:pPr>
      <w:framePr w:w="8472" w:h="1009" w:wrap="notBeside" w:vAnchor="text" w:hAnchor="page" w:x="2449" w:y="101"/>
      <w:spacing w:before="120"/>
      <w:jc w:val="center"/>
    </w:pPr>
    <w:rPr>
      <w:b/>
      <w:sz w:val="28"/>
    </w:rPr>
  </w:style>
  <w:style w:type="paragraph" w:styleId="BodyText">
    <w:name w:val="Body Text"/>
    <w:basedOn w:val="Normal"/>
    <w:rsid w:val="007E335E"/>
    <w:pPr>
      <w:jc w:val="both"/>
    </w:pPr>
    <w:rPr>
      <w:rFonts w:ascii="Helvetica" w:hAnsi="Helvetica"/>
      <w:sz w:val="28"/>
    </w:rPr>
  </w:style>
  <w:style w:type="paragraph" w:styleId="Title">
    <w:name w:val="Title"/>
    <w:basedOn w:val="Normal"/>
    <w:qFormat/>
    <w:rsid w:val="007E335E"/>
    <w:pPr>
      <w:jc w:val="center"/>
    </w:pPr>
    <w:rPr>
      <w:rFonts w:ascii="Times New Roman" w:hAnsi="Times New Roman"/>
      <w:sz w:val="32"/>
      <w:szCs w:val="24"/>
    </w:rPr>
  </w:style>
  <w:style w:type="paragraph" w:styleId="Subtitle">
    <w:name w:val="Subtitle"/>
    <w:basedOn w:val="Normal"/>
    <w:qFormat/>
    <w:rsid w:val="007E335E"/>
    <w:pPr>
      <w:jc w:val="center"/>
    </w:pPr>
    <w:rPr>
      <w:rFonts w:ascii="Times New Roman" w:hAnsi="Times New Roman"/>
      <w:sz w:val="32"/>
      <w:szCs w:val="24"/>
      <w:u w:val="single"/>
    </w:rPr>
  </w:style>
  <w:style w:type="paragraph" w:styleId="BodyText2">
    <w:name w:val="Body Text 2"/>
    <w:basedOn w:val="Normal"/>
    <w:rsid w:val="007E335E"/>
    <w:rPr>
      <w:sz w:val="28"/>
    </w:rPr>
  </w:style>
  <w:style w:type="paragraph" w:styleId="BodyText3">
    <w:name w:val="Body Text 3"/>
    <w:basedOn w:val="Normal"/>
    <w:rsid w:val="007E335E"/>
    <w:rPr>
      <w:sz w:val="26"/>
    </w:rPr>
  </w:style>
  <w:style w:type="character" w:styleId="Hyperlink">
    <w:name w:val="Hyperlink"/>
    <w:basedOn w:val="DefaultParagraphFont"/>
    <w:rsid w:val="00CE4127"/>
    <w:rPr>
      <w:color w:val="0000FF"/>
      <w:u w:val="single"/>
    </w:rPr>
  </w:style>
  <w:style w:type="paragraph" w:styleId="BalloonText">
    <w:name w:val="Balloon Text"/>
    <w:basedOn w:val="Normal"/>
    <w:semiHidden/>
    <w:rsid w:val="0045757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C6031"/>
    <w:rPr>
      <w:rFonts w:ascii="Palatino" w:hAnsi="Palatin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Conden</vt:lpstr>
    </vt:vector>
  </TitlesOfParts>
  <Company>State of Alaska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Conden</dc:title>
  <dc:subject/>
  <dc:creator>Miles Baker</dc:creator>
  <cp:keywords/>
  <cp:lastModifiedBy>lsfcanh</cp:lastModifiedBy>
  <cp:revision>3</cp:revision>
  <cp:lastPrinted>2010-02-15T16:47:00Z</cp:lastPrinted>
  <dcterms:created xsi:type="dcterms:W3CDTF">2010-02-12T01:39:00Z</dcterms:created>
  <dcterms:modified xsi:type="dcterms:W3CDTF">2010-02-15T17:06:00Z</dcterms:modified>
</cp:coreProperties>
</file>