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26"/>
        <w:gridCol w:w="6234"/>
      </w:tblGrid>
      <w:tr w:rsidR="0097610D" w:rsidRPr="0018613D" w:rsidTr="0097610D">
        <w:tc>
          <w:tcPr>
            <w:tcW w:w="4026" w:type="dxa"/>
          </w:tcPr>
          <w:p w:rsidR="009758D3" w:rsidRPr="0018613D" w:rsidRDefault="00121AFB" w:rsidP="00F70923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8613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98716" cy="1650899"/>
                  <wp:effectExtent l="19050" t="0" r="1584" b="0"/>
                  <wp:docPr id="3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716" cy="1650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4" w:type="dxa"/>
          </w:tcPr>
          <w:p w:rsidR="009758D3" w:rsidRPr="0018613D" w:rsidRDefault="009758D3" w:rsidP="009758D3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13D">
              <w:rPr>
                <w:rFonts w:ascii="Times New Roman" w:hAnsi="Times New Roman"/>
                <w:sz w:val="24"/>
                <w:szCs w:val="24"/>
              </w:rPr>
              <w:t>GREATER FAIRBANKS BOARD OF REALTORS®</w:t>
            </w:r>
          </w:p>
          <w:p w:rsidR="00044F9C" w:rsidRPr="007F60DE" w:rsidRDefault="007F60DE" w:rsidP="0097610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DE">
              <w:rPr>
                <w:rFonts w:ascii="Times New Roman" w:hAnsi="Times New Roman"/>
                <w:sz w:val="24"/>
                <w:szCs w:val="24"/>
              </w:rPr>
              <w:t>1449 Gillam Way</w:t>
            </w:r>
          </w:p>
          <w:p w:rsidR="007F60DE" w:rsidRPr="007F60DE" w:rsidRDefault="007F60DE" w:rsidP="0097610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DE">
              <w:rPr>
                <w:rFonts w:ascii="Times New Roman" w:hAnsi="Times New Roman"/>
                <w:sz w:val="24"/>
                <w:szCs w:val="24"/>
              </w:rPr>
              <w:t>Fairbanks Alaska, 99701</w:t>
            </w:r>
          </w:p>
          <w:p w:rsidR="007F60DE" w:rsidRPr="007F60DE" w:rsidRDefault="007F60DE" w:rsidP="0097610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DE">
              <w:rPr>
                <w:rFonts w:ascii="Times New Roman" w:hAnsi="Times New Roman"/>
                <w:sz w:val="24"/>
                <w:szCs w:val="24"/>
              </w:rPr>
              <w:t>Phone: 907-452-7743</w:t>
            </w:r>
          </w:p>
          <w:p w:rsidR="007F60DE" w:rsidRPr="0018613D" w:rsidRDefault="007F60DE" w:rsidP="0097610D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0DE">
              <w:rPr>
                <w:rFonts w:ascii="Times New Roman" w:hAnsi="Times New Roman"/>
                <w:sz w:val="24"/>
                <w:szCs w:val="24"/>
              </w:rPr>
              <w:t>Fax: 907-452-7746</w:t>
            </w:r>
          </w:p>
        </w:tc>
      </w:tr>
    </w:tbl>
    <w:p w:rsidR="0097610D" w:rsidRDefault="0097610D" w:rsidP="0018613D">
      <w:pPr>
        <w:pStyle w:val="PlainText"/>
        <w:rPr>
          <w:rFonts w:ascii="Times New Roman" w:hAnsi="Times New Roman"/>
          <w:bCs/>
          <w:sz w:val="24"/>
          <w:szCs w:val="24"/>
        </w:rPr>
      </w:pPr>
    </w:p>
    <w:p w:rsidR="00A40A9C" w:rsidRPr="00A40A9C" w:rsidRDefault="00A40A9C" w:rsidP="0018613D">
      <w:pPr>
        <w:pStyle w:val="PlainText"/>
        <w:rPr>
          <w:rFonts w:ascii="Times New Roman" w:hAnsi="Times New Roman"/>
          <w:bCs/>
          <w:color w:val="404040" w:themeColor="text1" w:themeTint="BF"/>
          <w:sz w:val="24"/>
          <w:szCs w:val="24"/>
        </w:rPr>
      </w:pPr>
    </w:p>
    <w:p w:rsidR="00A40A9C" w:rsidRPr="00030B88" w:rsidRDefault="00A40A9C" w:rsidP="0018613D">
      <w:pPr>
        <w:pStyle w:val="PlainText"/>
        <w:rPr>
          <w:rFonts w:ascii="Times New Roman" w:hAnsi="Times New Roman"/>
          <w:bCs/>
          <w:color w:val="595959" w:themeColor="text1" w:themeTint="A6"/>
          <w:sz w:val="24"/>
          <w:szCs w:val="24"/>
        </w:rPr>
      </w:pPr>
      <w:r w:rsidRPr="00030B88">
        <w:rPr>
          <w:rFonts w:ascii="Times New Roman" w:hAnsi="Times New Roman"/>
          <w:bCs/>
          <w:color w:val="595959" w:themeColor="text1" w:themeTint="A6"/>
          <w:sz w:val="24"/>
          <w:szCs w:val="24"/>
        </w:rPr>
        <w:t>April 17, 2014</w:t>
      </w:r>
    </w:p>
    <w:p w:rsidR="00A40A9C" w:rsidRDefault="00A40A9C" w:rsidP="0018613D">
      <w:pPr>
        <w:pStyle w:val="PlainText"/>
        <w:rPr>
          <w:rFonts w:ascii="Times New Roman" w:hAnsi="Times New Roman"/>
          <w:bCs/>
          <w:sz w:val="24"/>
          <w:szCs w:val="24"/>
        </w:rPr>
      </w:pPr>
    </w:p>
    <w:p w:rsidR="00A40A9C" w:rsidRDefault="00A40A9C" w:rsidP="0018613D">
      <w:pPr>
        <w:pStyle w:val="PlainText"/>
        <w:rPr>
          <w:rFonts w:ascii="Times New Roman" w:hAnsi="Times New Roman"/>
          <w:bCs/>
          <w:sz w:val="24"/>
          <w:szCs w:val="24"/>
        </w:rPr>
      </w:pPr>
    </w:p>
    <w:p w:rsidR="00A40A9C" w:rsidRPr="00030B88" w:rsidRDefault="00A40A9C" w:rsidP="00A40A9C">
      <w:pPr>
        <w:autoSpaceDE w:val="0"/>
        <w:autoSpaceDN w:val="0"/>
        <w:adjustRightInd w:val="0"/>
        <w:rPr>
          <w:rFonts w:eastAsiaTheme="minorHAnsi"/>
          <w:b/>
          <w:i/>
          <w:iCs/>
          <w:color w:val="49404C"/>
          <w:sz w:val="24"/>
          <w:szCs w:val="24"/>
        </w:rPr>
      </w:pPr>
      <w:r w:rsidRPr="00A40A9C">
        <w:rPr>
          <w:rFonts w:eastAsiaTheme="minorHAnsi"/>
          <w:b/>
          <w:i/>
          <w:iCs/>
          <w:color w:val="49404C"/>
          <w:sz w:val="24"/>
          <w:szCs w:val="24"/>
        </w:rPr>
        <w:t xml:space="preserve">RE: HB 282 </w:t>
      </w:r>
      <w:r w:rsidRPr="00A40A9C">
        <w:rPr>
          <w:rFonts w:eastAsiaTheme="minorHAnsi"/>
          <w:b/>
          <w:color w:val="49404C"/>
          <w:sz w:val="24"/>
          <w:szCs w:val="24"/>
        </w:rPr>
        <w:t xml:space="preserve">- </w:t>
      </w:r>
      <w:r w:rsidRPr="00A40A9C">
        <w:rPr>
          <w:rFonts w:eastAsiaTheme="minorHAnsi"/>
          <w:b/>
          <w:i/>
          <w:iCs/>
          <w:color w:val="605660"/>
          <w:sz w:val="24"/>
          <w:szCs w:val="24"/>
        </w:rPr>
        <w:t xml:space="preserve">"An </w:t>
      </w:r>
      <w:r w:rsidRPr="00A40A9C">
        <w:rPr>
          <w:rFonts w:eastAsiaTheme="minorHAnsi"/>
          <w:b/>
          <w:i/>
          <w:iCs/>
          <w:color w:val="49404C"/>
          <w:sz w:val="24"/>
          <w:szCs w:val="24"/>
        </w:rPr>
        <w:t>Act relating to the rights and obligations of residential landlor</w:t>
      </w:r>
      <w:r w:rsidR="00030B88">
        <w:rPr>
          <w:rFonts w:eastAsiaTheme="minorHAnsi"/>
          <w:b/>
          <w:i/>
          <w:iCs/>
          <w:color w:val="49404C"/>
          <w:sz w:val="24"/>
          <w:szCs w:val="24"/>
        </w:rPr>
        <w:t xml:space="preserve">ds and tenants; and relating to </w:t>
      </w:r>
      <w:r w:rsidRPr="00A40A9C">
        <w:rPr>
          <w:rFonts w:eastAsiaTheme="minorHAnsi"/>
          <w:b/>
          <w:i/>
          <w:iCs/>
          <w:color w:val="49404C"/>
          <w:sz w:val="24"/>
          <w:szCs w:val="24"/>
        </w:rPr>
        <w:t>the taking of a permanent fund dividend for rent and damages owed to a residential landlord</w:t>
      </w:r>
      <w:r w:rsidRPr="00A40A9C">
        <w:rPr>
          <w:rFonts w:eastAsiaTheme="minorHAnsi"/>
          <w:b/>
          <w:i/>
          <w:iCs/>
          <w:color w:val="726C7C"/>
          <w:sz w:val="24"/>
          <w:szCs w:val="24"/>
        </w:rPr>
        <w:t>."</w:t>
      </w: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605660"/>
          <w:sz w:val="24"/>
          <w:szCs w:val="24"/>
        </w:rPr>
      </w:pP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605660"/>
          <w:sz w:val="24"/>
          <w:szCs w:val="24"/>
        </w:rPr>
      </w:pP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726C7C"/>
          <w:sz w:val="24"/>
          <w:szCs w:val="24"/>
        </w:rPr>
      </w:pPr>
      <w:r w:rsidRPr="00A40A9C">
        <w:rPr>
          <w:rFonts w:eastAsiaTheme="minorHAnsi"/>
          <w:color w:val="605660"/>
          <w:sz w:val="24"/>
          <w:szCs w:val="24"/>
        </w:rPr>
        <w:t xml:space="preserve">Dear </w:t>
      </w:r>
      <w:r>
        <w:rPr>
          <w:rFonts w:eastAsiaTheme="minorHAnsi"/>
          <w:color w:val="605660"/>
          <w:sz w:val="24"/>
          <w:szCs w:val="24"/>
        </w:rPr>
        <w:t>Senator Kelly</w:t>
      </w:r>
      <w:r w:rsidRPr="00A40A9C">
        <w:rPr>
          <w:rFonts w:eastAsiaTheme="minorHAnsi"/>
          <w:color w:val="726C7C"/>
          <w:sz w:val="24"/>
          <w:szCs w:val="24"/>
        </w:rPr>
        <w:t>,</w:t>
      </w: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color w:val="726C7C"/>
          <w:sz w:val="24"/>
          <w:szCs w:val="24"/>
        </w:rPr>
      </w:pP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color w:val="605660"/>
          <w:sz w:val="24"/>
          <w:szCs w:val="24"/>
        </w:rPr>
      </w:pPr>
      <w:r w:rsidRPr="00A40A9C">
        <w:rPr>
          <w:rFonts w:eastAsiaTheme="minorHAnsi"/>
          <w:color w:val="605660"/>
          <w:sz w:val="24"/>
          <w:szCs w:val="24"/>
        </w:rPr>
        <w:t xml:space="preserve">The </w:t>
      </w:r>
      <w:r>
        <w:rPr>
          <w:rFonts w:eastAsiaTheme="minorHAnsi"/>
          <w:color w:val="605660"/>
          <w:sz w:val="24"/>
          <w:szCs w:val="24"/>
        </w:rPr>
        <w:t>Greater Fairbanks Board</w:t>
      </w:r>
      <w:r w:rsidRPr="00A40A9C">
        <w:rPr>
          <w:rFonts w:eastAsiaTheme="minorHAnsi"/>
          <w:color w:val="605660"/>
          <w:sz w:val="24"/>
          <w:szCs w:val="24"/>
        </w:rPr>
        <w:t xml:space="preserve"> of REAL </w:t>
      </w:r>
      <w:r w:rsidRPr="00A40A9C">
        <w:rPr>
          <w:rFonts w:eastAsiaTheme="minorHAnsi"/>
          <w:color w:val="726C7C"/>
          <w:sz w:val="24"/>
          <w:szCs w:val="24"/>
        </w:rPr>
        <w:t>T</w:t>
      </w:r>
      <w:r w:rsidRPr="00A40A9C">
        <w:rPr>
          <w:rFonts w:eastAsiaTheme="minorHAnsi"/>
          <w:color w:val="605660"/>
          <w:sz w:val="24"/>
          <w:szCs w:val="24"/>
        </w:rPr>
        <w:t>ORS</w:t>
      </w:r>
      <w:r w:rsidRPr="00A40A9C">
        <w:rPr>
          <w:rFonts w:eastAsiaTheme="minorHAnsi"/>
          <w:color w:val="928684"/>
          <w:sz w:val="24"/>
          <w:szCs w:val="24"/>
        </w:rPr>
        <w:t xml:space="preserve">• </w:t>
      </w:r>
      <w:r>
        <w:rPr>
          <w:rFonts w:eastAsiaTheme="minorHAnsi"/>
          <w:color w:val="605660"/>
          <w:sz w:val="24"/>
          <w:szCs w:val="24"/>
        </w:rPr>
        <w:t>and its membership</w:t>
      </w:r>
      <w:r w:rsidRPr="00A40A9C">
        <w:rPr>
          <w:rFonts w:eastAsiaTheme="minorHAnsi"/>
          <w:color w:val="605660"/>
          <w:sz w:val="24"/>
          <w:szCs w:val="24"/>
        </w:rPr>
        <w:t xml:space="preserve"> supports House B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ll 282,</w:t>
      </w: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color w:val="605660"/>
          <w:sz w:val="24"/>
          <w:szCs w:val="24"/>
        </w:rPr>
      </w:pPr>
      <w:r w:rsidRPr="00A40A9C">
        <w:rPr>
          <w:rFonts w:eastAsiaTheme="minorHAnsi"/>
          <w:color w:val="605660"/>
          <w:sz w:val="24"/>
          <w:szCs w:val="24"/>
        </w:rPr>
        <w:t>which w</w:t>
      </w:r>
      <w:r w:rsidRPr="00A40A9C">
        <w:rPr>
          <w:rFonts w:eastAsiaTheme="minorHAnsi"/>
          <w:color w:val="726C7C"/>
          <w:sz w:val="24"/>
          <w:szCs w:val="24"/>
        </w:rPr>
        <w:t xml:space="preserve">ill </w:t>
      </w:r>
      <w:r w:rsidRPr="00A40A9C">
        <w:rPr>
          <w:rFonts w:eastAsiaTheme="minorHAnsi"/>
          <w:color w:val="605660"/>
          <w:sz w:val="24"/>
          <w:szCs w:val="24"/>
        </w:rPr>
        <w:t>update the exist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ng Un</w:t>
      </w:r>
      <w:r w:rsidRPr="00A40A9C">
        <w:rPr>
          <w:rFonts w:eastAsiaTheme="minorHAnsi"/>
          <w:color w:val="726C7C"/>
          <w:sz w:val="24"/>
          <w:szCs w:val="24"/>
        </w:rPr>
        <w:t>i</w:t>
      </w:r>
      <w:r>
        <w:rPr>
          <w:rFonts w:eastAsiaTheme="minorHAnsi"/>
          <w:color w:val="605660"/>
          <w:sz w:val="24"/>
          <w:szCs w:val="24"/>
        </w:rPr>
        <w:t>form Res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dentia</w:t>
      </w:r>
      <w:r w:rsidRPr="00A40A9C">
        <w:rPr>
          <w:rFonts w:eastAsiaTheme="minorHAnsi"/>
          <w:color w:val="726C7C"/>
          <w:sz w:val="24"/>
          <w:szCs w:val="24"/>
        </w:rPr>
        <w:t xml:space="preserve">l </w:t>
      </w:r>
      <w:r w:rsidRPr="00A40A9C">
        <w:rPr>
          <w:rFonts w:eastAsiaTheme="minorHAnsi"/>
          <w:color w:val="605660"/>
          <w:sz w:val="24"/>
          <w:szCs w:val="24"/>
        </w:rPr>
        <w:t>Land</w:t>
      </w:r>
      <w:r w:rsidRPr="00A40A9C">
        <w:rPr>
          <w:rFonts w:eastAsiaTheme="minorHAnsi"/>
          <w:color w:val="726C7C"/>
          <w:sz w:val="24"/>
          <w:szCs w:val="24"/>
        </w:rPr>
        <w:t>l</w:t>
      </w:r>
      <w:r w:rsidRPr="00A40A9C">
        <w:rPr>
          <w:rFonts w:eastAsiaTheme="minorHAnsi"/>
          <w:color w:val="605660"/>
          <w:sz w:val="24"/>
          <w:szCs w:val="24"/>
        </w:rPr>
        <w:t>o</w:t>
      </w:r>
      <w:r w:rsidRPr="00A40A9C">
        <w:rPr>
          <w:rFonts w:eastAsiaTheme="minorHAnsi"/>
          <w:color w:val="726C7C"/>
          <w:sz w:val="24"/>
          <w:szCs w:val="24"/>
        </w:rPr>
        <w:t>r</w:t>
      </w:r>
      <w:r w:rsidRPr="00A40A9C">
        <w:rPr>
          <w:rFonts w:eastAsiaTheme="minorHAnsi"/>
          <w:color w:val="605660"/>
          <w:sz w:val="24"/>
          <w:szCs w:val="24"/>
        </w:rPr>
        <w:t xml:space="preserve">d Act and takes </w:t>
      </w:r>
      <w:r w:rsidRPr="00A40A9C">
        <w:rPr>
          <w:rFonts w:eastAsiaTheme="minorHAnsi"/>
          <w:color w:val="7A8199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nto cons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derat</w:t>
      </w:r>
      <w:r w:rsidRPr="00A40A9C">
        <w:rPr>
          <w:rFonts w:eastAsiaTheme="minorHAnsi"/>
          <w:color w:val="726C7C"/>
          <w:sz w:val="24"/>
          <w:szCs w:val="24"/>
        </w:rPr>
        <w:t>i</w:t>
      </w:r>
      <w:r>
        <w:rPr>
          <w:rFonts w:eastAsiaTheme="minorHAnsi"/>
          <w:color w:val="605660"/>
          <w:sz w:val="24"/>
          <w:szCs w:val="24"/>
        </w:rPr>
        <w:t>on current c</w:t>
      </w:r>
      <w:r w:rsidRPr="00A40A9C">
        <w:rPr>
          <w:rFonts w:eastAsiaTheme="minorHAnsi"/>
          <w:color w:val="605660"/>
          <w:sz w:val="24"/>
          <w:szCs w:val="24"/>
        </w:rPr>
        <w:t>ircumstances</w:t>
      </w:r>
      <w:r w:rsidRPr="00A40A9C">
        <w:rPr>
          <w:rFonts w:eastAsiaTheme="minorHAnsi"/>
          <w:color w:val="726C7C"/>
          <w:sz w:val="24"/>
          <w:szCs w:val="24"/>
        </w:rPr>
        <w:t xml:space="preserve">, </w:t>
      </w:r>
      <w:r w:rsidRPr="00A40A9C">
        <w:rPr>
          <w:rFonts w:eastAsiaTheme="minorHAnsi"/>
          <w:color w:val="605660"/>
          <w:sz w:val="24"/>
          <w:szCs w:val="24"/>
        </w:rPr>
        <w:t>technolog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 xml:space="preserve">es and </w:t>
      </w:r>
      <w:r w:rsidRPr="00A40A9C">
        <w:rPr>
          <w:rFonts w:eastAsiaTheme="minorHAnsi"/>
          <w:color w:val="726C7C"/>
          <w:sz w:val="24"/>
          <w:szCs w:val="24"/>
        </w:rPr>
        <w:t>l</w:t>
      </w:r>
      <w:r w:rsidRPr="00A40A9C">
        <w:rPr>
          <w:rFonts w:eastAsiaTheme="minorHAnsi"/>
          <w:color w:val="605660"/>
          <w:sz w:val="24"/>
          <w:szCs w:val="24"/>
        </w:rPr>
        <w:t>aws</w:t>
      </w:r>
      <w:r w:rsidRPr="00A40A9C">
        <w:rPr>
          <w:rFonts w:eastAsiaTheme="minorHAnsi"/>
          <w:color w:val="726C7C"/>
          <w:sz w:val="24"/>
          <w:szCs w:val="24"/>
        </w:rPr>
        <w:t>.</w:t>
      </w: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605660"/>
          <w:sz w:val="24"/>
          <w:szCs w:val="24"/>
        </w:rPr>
      </w:pP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7A8199"/>
          <w:sz w:val="24"/>
          <w:szCs w:val="24"/>
        </w:rPr>
      </w:pPr>
      <w:r w:rsidRPr="00A40A9C">
        <w:rPr>
          <w:rFonts w:eastAsiaTheme="minorHAnsi"/>
          <w:color w:val="605660"/>
          <w:sz w:val="24"/>
          <w:szCs w:val="24"/>
        </w:rPr>
        <w:t xml:space="preserve">The </w:t>
      </w:r>
      <w:r>
        <w:rPr>
          <w:rFonts w:eastAsiaTheme="minorHAnsi"/>
          <w:color w:val="49404C"/>
          <w:sz w:val="24"/>
          <w:szCs w:val="24"/>
        </w:rPr>
        <w:t>Greater Fairbanks Board</w:t>
      </w:r>
      <w:r w:rsidRPr="00A40A9C">
        <w:rPr>
          <w:rFonts w:eastAsiaTheme="minorHAnsi"/>
          <w:color w:val="49404C"/>
          <w:sz w:val="24"/>
          <w:szCs w:val="24"/>
        </w:rPr>
        <w:t xml:space="preserve"> of </w:t>
      </w:r>
      <w:r w:rsidRPr="00A40A9C">
        <w:rPr>
          <w:rFonts w:eastAsiaTheme="minorHAnsi"/>
          <w:color w:val="605660"/>
          <w:sz w:val="24"/>
          <w:szCs w:val="24"/>
        </w:rPr>
        <w:t>REALTORS</w:t>
      </w:r>
      <w:r w:rsidRPr="00A40A9C">
        <w:rPr>
          <w:rFonts w:eastAsiaTheme="minorHAnsi"/>
          <w:color w:val="928684"/>
          <w:sz w:val="24"/>
          <w:szCs w:val="24"/>
        </w:rPr>
        <w:t xml:space="preserve">• </w:t>
      </w:r>
      <w:r w:rsidRPr="00A40A9C">
        <w:rPr>
          <w:rFonts w:eastAsiaTheme="minorHAnsi"/>
          <w:color w:val="605660"/>
          <w:sz w:val="24"/>
          <w:szCs w:val="24"/>
        </w:rPr>
        <w:t xml:space="preserve">supports this bill because 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 xml:space="preserve">t will allow </w:t>
      </w:r>
      <w:r w:rsidRPr="00A40A9C">
        <w:rPr>
          <w:rFonts w:eastAsiaTheme="minorHAnsi"/>
          <w:color w:val="726C7C"/>
          <w:sz w:val="24"/>
          <w:szCs w:val="24"/>
        </w:rPr>
        <w:t>l</w:t>
      </w:r>
      <w:r>
        <w:rPr>
          <w:rFonts w:eastAsiaTheme="minorHAnsi"/>
          <w:color w:val="605660"/>
          <w:sz w:val="24"/>
          <w:szCs w:val="24"/>
        </w:rPr>
        <w:t xml:space="preserve">andlords to collect a </w:t>
      </w:r>
      <w:r w:rsidRPr="00A40A9C">
        <w:rPr>
          <w:rFonts w:eastAsiaTheme="minorHAnsi"/>
          <w:color w:val="605660"/>
          <w:sz w:val="24"/>
          <w:szCs w:val="24"/>
        </w:rPr>
        <w:t xml:space="preserve">separate pet </w:t>
      </w:r>
      <w:r w:rsidRPr="00A40A9C">
        <w:rPr>
          <w:rFonts w:eastAsiaTheme="minorHAnsi"/>
          <w:color w:val="49404C"/>
          <w:sz w:val="24"/>
          <w:szCs w:val="24"/>
        </w:rPr>
        <w:t xml:space="preserve">deposit, </w:t>
      </w:r>
      <w:r w:rsidRPr="00A40A9C">
        <w:rPr>
          <w:rFonts w:eastAsiaTheme="minorHAnsi"/>
          <w:color w:val="605660"/>
          <w:sz w:val="24"/>
          <w:szCs w:val="24"/>
        </w:rPr>
        <w:t xml:space="preserve">change the security </w:t>
      </w:r>
      <w:r w:rsidRPr="00A40A9C">
        <w:rPr>
          <w:rFonts w:eastAsiaTheme="minorHAnsi"/>
          <w:color w:val="49404C"/>
          <w:sz w:val="24"/>
          <w:szCs w:val="24"/>
        </w:rPr>
        <w:t xml:space="preserve">deposit </w:t>
      </w:r>
      <w:r w:rsidRPr="00A40A9C">
        <w:rPr>
          <w:rFonts w:eastAsiaTheme="minorHAnsi"/>
          <w:color w:val="605660"/>
          <w:sz w:val="24"/>
          <w:szCs w:val="24"/>
        </w:rPr>
        <w:t xml:space="preserve">refund from 15 days to </w:t>
      </w:r>
      <w:r w:rsidRPr="00A40A9C">
        <w:rPr>
          <w:rFonts w:eastAsiaTheme="minorHAnsi"/>
          <w:color w:val="49404C"/>
          <w:sz w:val="24"/>
          <w:szCs w:val="24"/>
        </w:rPr>
        <w:t xml:space="preserve">30 </w:t>
      </w:r>
      <w:r w:rsidRPr="00A40A9C">
        <w:rPr>
          <w:rFonts w:eastAsiaTheme="minorHAnsi"/>
          <w:color w:val="605660"/>
          <w:sz w:val="24"/>
          <w:szCs w:val="24"/>
        </w:rPr>
        <w:t xml:space="preserve">days, define the meaning </w:t>
      </w:r>
      <w:r w:rsidRPr="00A40A9C">
        <w:rPr>
          <w:rFonts w:eastAsiaTheme="minorHAnsi"/>
          <w:color w:val="49404C"/>
          <w:sz w:val="24"/>
          <w:szCs w:val="24"/>
        </w:rPr>
        <w:t>of</w:t>
      </w:r>
      <w:r>
        <w:rPr>
          <w:rFonts w:eastAsiaTheme="minorHAnsi"/>
          <w:color w:val="605660"/>
          <w:sz w:val="24"/>
          <w:szCs w:val="24"/>
        </w:rPr>
        <w:t xml:space="preserve"> </w:t>
      </w:r>
      <w:r w:rsidRPr="00A40A9C">
        <w:rPr>
          <w:rFonts w:eastAsiaTheme="minorHAnsi"/>
          <w:color w:val="605660"/>
          <w:sz w:val="24"/>
          <w:szCs w:val="24"/>
        </w:rPr>
        <w:t xml:space="preserve">normal </w:t>
      </w:r>
      <w:r w:rsidRPr="00A40A9C">
        <w:rPr>
          <w:rFonts w:eastAsiaTheme="minorHAnsi"/>
          <w:color w:val="49404C"/>
          <w:sz w:val="24"/>
          <w:szCs w:val="24"/>
        </w:rPr>
        <w:t xml:space="preserve">wear </w:t>
      </w:r>
      <w:r w:rsidRPr="00A40A9C">
        <w:rPr>
          <w:rFonts w:eastAsiaTheme="minorHAnsi"/>
          <w:color w:val="605660"/>
          <w:sz w:val="24"/>
          <w:szCs w:val="24"/>
        </w:rPr>
        <w:t>and tea</w:t>
      </w:r>
      <w:r w:rsidRPr="00A40A9C">
        <w:rPr>
          <w:rFonts w:eastAsiaTheme="minorHAnsi"/>
          <w:color w:val="726C7C"/>
          <w:sz w:val="24"/>
          <w:szCs w:val="24"/>
        </w:rPr>
        <w:t xml:space="preserve">r </w:t>
      </w:r>
      <w:r w:rsidRPr="00A40A9C">
        <w:rPr>
          <w:rFonts w:eastAsiaTheme="minorHAnsi"/>
          <w:color w:val="605660"/>
          <w:sz w:val="24"/>
          <w:szCs w:val="24"/>
        </w:rPr>
        <w:t>and allow a landlord to attach a tenant</w:t>
      </w:r>
      <w:r w:rsidRPr="00A40A9C">
        <w:rPr>
          <w:rFonts w:eastAsiaTheme="minorHAnsi"/>
          <w:color w:val="726C7C"/>
          <w:sz w:val="24"/>
          <w:szCs w:val="24"/>
        </w:rPr>
        <w:t>'</w:t>
      </w:r>
      <w:r w:rsidRPr="00A40A9C">
        <w:rPr>
          <w:rFonts w:eastAsiaTheme="minorHAnsi"/>
          <w:color w:val="605660"/>
          <w:sz w:val="24"/>
          <w:szCs w:val="24"/>
        </w:rPr>
        <w:t>s Permanent Fund Div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dend t</w:t>
      </w:r>
      <w:r>
        <w:rPr>
          <w:rFonts w:eastAsiaTheme="minorHAnsi"/>
          <w:color w:val="605660"/>
          <w:sz w:val="24"/>
          <w:szCs w:val="24"/>
        </w:rPr>
        <w:t xml:space="preserve">o any </w:t>
      </w:r>
      <w:r w:rsidRPr="00A40A9C">
        <w:rPr>
          <w:rFonts w:eastAsiaTheme="minorHAnsi"/>
          <w:color w:val="605660"/>
          <w:sz w:val="24"/>
          <w:szCs w:val="24"/>
        </w:rPr>
        <w:t xml:space="preserve">judgment </w:t>
      </w:r>
      <w:r w:rsidRPr="00A40A9C">
        <w:rPr>
          <w:rFonts w:eastAsiaTheme="minorHAnsi"/>
          <w:color w:val="49404C"/>
          <w:sz w:val="24"/>
          <w:szCs w:val="24"/>
        </w:rPr>
        <w:t xml:space="preserve">for </w:t>
      </w:r>
      <w:r w:rsidRPr="00A40A9C">
        <w:rPr>
          <w:rFonts w:eastAsiaTheme="minorHAnsi"/>
          <w:color w:val="605660"/>
          <w:sz w:val="24"/>
          <w:szCs w:val="24"/>
        </w:rPr>
        <w:t xml:space="preserve">unpaid rent </w:t>
      </w:r>
      <w:r w:rsidRPr="00A40A9C">
        <w:rPr>
          <w:rFonts w:eastAsiaTheme="minorHAnsi"/>
          <w:color w:val="49404C"/>
          <w:sz w:val="24"/>
          <w:szCs w:val="24"/>
        </w:rPr>
        <w:t xml:space="preserve">or </w:t>
      </w:r>
      <w:r w:rsidRPr="00A40A9C">
        <w:rPr>
          <w:rFonts w:eastAsiaTheme="minorHAnsi"/>
          <w:color w:val="605660"/>
          <w:sz w:val="24"/>
          <w:szCs w:val="24"/>
        </w:rPr>
        <w:t>damages</w:t>
      </w:r>
      <w:r w:rsidRPr="00A40A9C">
        <w:rPr>
          <w:rFonts w:eastAsiaTheme="minorHAnsi"/>
          <w:color w:val="7A8199"/>
          <w:sz w:val="24"/>
          <w:szCs w:val="24"/>
        </w:rPr>
        <w:t>.</w:t>
      </w: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color w:val="605660"/>
          <w:sz w:val="24"/>
          <w:szCs w:val="24"/>
        </w:rPr>
      </w:pP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color w:val="605660"/>
          <w:sz w:val="24"/>
          <w:szCs w:val="24"/>
        </w:rPr>
      </w:pPr>
      <w:r w:rsidRPr="00A40A9C">
        <w:rPr>
          <w:rFonts w:eastAsiaTheme="minorHAnsi"/>
          <w:color w:val="605660"/>
          <w:sz w:val="24"/>
          <w:szCs w:val="24"/>
        </w:rPr>
        <w:t xml:space="preserve">The </w:t>
      </w:r>
      <w:r>
        <w:rPr>
          <w:rFonts w:eastAsiaTheme="minorHAnsi"/>
          <w:color w:val="605660"/>
          <w:sz w:val="24"/>
          <w:szCs w:val="24"/>
        </w:rPr>
        <w:t>Board</w:t>
      </w:r>
      <w:r w:rsidRPr="00A40A9C">
        <w:rPr>
          <w:rFonts w:eastAsiaTheme="minorHAnsi"/>
          <w:color w:val="605660"/>
          <w:sz w:val="24"/>
          <w:szCs w:val="24"/>
        </w:rPr>
        <w:t xml:space="preserve"> believes that by updat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ng th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s b</w:t>
      </w:r>
      <w:r w:rsidRPr="00A40A9C">
        <w:rPr>
          <w:rFonts w:eastAsiaTheme="minorHAnsi"/>
          <w:color w:val="726C7C"/>
          <w:sz w:val="24"/>
          <w:szCs w:val="24"/>
        </w:rPr>
        <w:t xml:space="preserve">ill it </w:t>
      </w:r>
      <w:r w:rsidRPr="00A40A9C">
        <w:rPr>
          <w:rFonts w:eastAsiaTheme="minorHAnsi"/>
          <w:color w:val="605660"/>
          <w:sz w:val="24"/>
          <w:szCs w:val="24"/>
        </w:rPr>
        <w:t>w</w:t>
      </w:r>
      <w:r w:rsidRPr="00A40A9C">
        <w:rPr>
          <w:rFonts w:eastAsiaTheme="minorHAnsi"/>
          <w:color w:val="726C7C"/>
          <w:sz w:val="24"/>
          <w:szCs w:val="24"/>
        </w:rPr>
        <w:t>ill i</w:t>
      </w:r>
      <w:r w:rsidRPr="00A40A9C">
        <w:rPr>
          <w:rFonts w:eastAsiaTheme="minorHAnsi"/>
          <w:color w:val="605660"/>
          <w:sz w:val="24"/>
          <w:szCs w:val="24"/>
        </w:rPr>
        <w:t>ntegrate the best practices for property</w:t>
      </w: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726C7C"/>
          <w:sz w:val="24"/>
          <w:szCs w:val="24"/>
        </w:rPr>
      </w:pPr>
      <w:r>
        <w:rPr>
          <w:rFonts w:eastAsiaTheme="minorHAnsi"/>
          <w:color w:val="605660"/>
          <w:sz w:val="24"/>
          <w:szCs w:val="24"/>
        </w:rPr>
        <w:t>managers and protect aga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nst potent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a</w:t>
      </w:r>
      <w:r w:rsidRPr="00A40A9C">
        <w:rPr>
          <w:rFonts w:eastAsiaTheme="minorHAnsi"/>
          <w:color w:val="726C7C"/>
          <w:sz w:val="24"/>
          <w:szCs w:val="24"/>
        </w:rPr>
        <w:t xml:space="preserve">l </w:t>
      </w:r>
      <w:r w:rsidRPr="00A40A9C">
        <w:rPr>
          <w:rFonts w:eastAsiaTheme="minorHAnsi"/>
          <w:color w:val="605660"/>
          <w:sz w:val="24"/>
          <w:szCs w:val="24"/>
        </w:rPr>
        <w:t>problems regard</w:t>
      </w:r>
      <w:r w:rsidRPr="00A40A9C">
        <w:rPr>
          <w:rFonts w:eastAsiaTheme="minorHAnsi"/>
          <w:color w:val="726C7C"/>
          <w:sz w:val="24"/>
          <w:szCs w:val="24"/>
        </w:rPr>
        <w:t>i</w:t>
      </w:r>
      <w:r w:rsidRPr="00A40A9C">
        <w:rPr>
          <w:rFonts w:eastAsiaTheme="minorHAnsi"/>
          <w:color w:val="605660"/>
          <w:sz w:val="24"/>
          <w:szCs w:val="24"/>
        </w:rPr>
        <w:t>ng landlords and tenants</w:t>
      </w:r>
      <w:r w:rsidRPr="00A40A9C">
        <w:rPr>
          <w:rFonts w:eastAsiaTheme="minorHAnsi"/>
          <w:color w:val="726C7C"/>
          <w:sz w:val="24"/>
          <w:szCs w:val="24"/>
        </w:rPr>
        <w:t>.</w:t>
      </w: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color w:val="726C7C"/>
          <w:sz w:val="24"/>
          <w:szCs w:val="24"/>
        </w:rPr>
      </w:pP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b/>
          <w:color w:val="605660"/>
          <w:sz w:val="24"/>
          <w:szCs w:val="24"/>
          <w:u w:val="single"/>
        </w:rPr>
      </w:pPr>
      <w:r w:rsidRPr="00A40A9C">
        <w:rPr>
          <w:rFonts w:eastAsiaTheme="minorHAnsi"/>
          <w:b/>
          <w:color w:val="605660"/>
          <w:sz w:val="24"/>
          <w:szCs w:val="24"/>
          <w:u w:val="single"/>
        </w:rPr>
        <w:t xml:space="preserve">The </w:t>
      </w:r>
      <w:r w:rsidRPr="00A40A9C">
        <w:rPr>
          <w:rFonts w:eastAsiaTheme="minorHAnsi"/>
          <w:b/>
          <w:color w:val="49404C"/>
          <w:sz w:val="24"/>
          <w:szCs w:val="24"/>
          <w:u w:val="single"/>
        </w:rPr>
        <w:t xml:space="preserve">Board </w:t>
      </w:r>
      <w:r w:rsidRPr="00A40A9C">
        <w:rPr>
          <w:rFonts w:eastAsiaTheme="minorHAnsi"/>
          <w:b/>
          <w:color w:val="605660"/>
          <w:sz w:val="24"/>
          <w:szCs w:val="24"/>
          <w:u w:val="single"/>
        </w:rPr>
        <w:t>encourages the passage of House B</w:t>
      </w:r>
      <w:r w:rsidRPr="00A40A9C">
        <w:rPr>
          <w:rFonts w:eastAsiaTheme="minorHAnsi"/>
          <w:b/>
          <w:color w:val="726C7C"/>
          <w:sz w:val="24"/>
          <w:szCs w:val="24"/>
          <w:u w:val="single"/>
        </w:rPr>
        <w:t>i</w:t>
      </w:r>
      <w:r w:rsidRPr="00A40A9C">
        <w:rPr>
          <w:rFonts w:eastAsiaTheme="minorHAnsi"/>
          <w:b/>
          <w:color w:val="605660"/>
          <w:sz w:val="24"/>
          <w:szCs w:val="24"/>
          <w:u w:val="single"/>
        </w:rPr>
        <w:t>ll 282.</w:t>
      </w: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49404C"/>
          <w:sz w:val="24"/>
          <w:szCs w:val="24"/>
        </w:rPr>
      </w:pP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49404C"/>
          <w:sz w:val="24"/>
          <w:szCs w:val="24"/>
        </w:rPr>
      </w:pP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49404C"/>
          <w:sz w:val="24"/>
          <w:szCs w:val="24"/>
        </w:rPr>
      </w:pPr>
    </w:p>
    <w:p w:rsidR="00A40A9C" w:rsidRDefault="00A40A9C" w:rsidP="00A40A9C">
      <w:pPr>
        <w:autoSpaceDE w:val="0"/>
        <w:autoSpaceDN w:val="0"/>
        <w:adjustRightInd w:val="0"/>
        <w:rPr>
          <w:rFonts w:eastAsiaTheme="minorHAnsi"/>
          <w:color w:val="9497BA"/>
          <w:sz w:val="24"/>
          <w:szCs w:val="24"/>
        </w:rPr>
      </w:pPr>
      <w:r w:rsidRPr="00A40A9C">
        <w:rPr>
          <w:rFonts w:eastAsiaTheme="minorHAnsi"/>
          <w:color w:val="49404C"/>
          <w:sz w:val="24"/>
          <w:szCs w:val="24"/>
        </w:rPr>
        <w:t>Sincerely</w:t>
      </w:r>
      <w:r w:rsidRPr="00A40A9C">
        <w:rPr>
          <w:rFonts w:eastAsiaTheme="minorHAnsi"/>
          <w:color w:val="9497BA"/>
          <w:sz w:val="24"/>
          <w:szCs w:val="24"/>
        </w:rPr>
        <w:t>,</w:t>
      </w:r>
    </w:p>
    <w:p w:rsidR="00030B88" w:rsidRDefault="00030B88" w:rsidP="00A40A9C">
      <w:pPr>
        <w:autoSpaceDE w:val="0"/>
        <w:autoSpaceDN w:val="0"/>
        <w:adjustRightInd w:val="0"/>
        <w:rPr>
          <w:rFonts w:eastAsiaTheme="minorHAnsi"/>
          <w:color w:val="9497BA"/>
          <w:sz w:val="24"/>
          <w:szCs w:val="24"/>
        </w:rPr>
      </w:pPr>
    </w:p>
    <w:p w:rsidR="00030B88" w:rsidRDefault="00030B88" w:rsidP="00A40A9C">
      <w:pPr>
        <w:autoSpaceDE w:val="0"/>
        <w:autoSpaceDN w:val="0"/>
        <w:adjustRightInd w:val="0"/>
        <w:rPr>
          <w:rFonts w:eastAsiaTheme="minorHAnsi"/>
          <w:color w:val="9497BA"/>
          <w:sz w:val="24"/>
          <w:szCs w:val="24"/>
        </w:rPr>
      </w:pPr>
    </w:p>
    <w:p w:rsidR="00A40A9C" w:rsidRPr="00A40A9C" w:rsidRDefault="00A40A9C" w:rsidP="00A40A9C">
      <w:pPr>
        <w:autoSpaceDE w:val="0"/>
        <w:autoSpaceDN w:val="0"/>
        <w:adjustRightInd w:val="0"/>
        <w:rPr>
          <w:rFonts w:eastAsiaTheme="minorHAnsi"/>
          <w:i/>
          <w:color w:val="595959" w:themeColor="text1" w:themeTint="A6"/>
          <w:sz w:val="24"/>
          <w:szCs w:val="24"/>
        </w:rPr>
      </w:pPr>
      <w:r w:rsidRPr="00A40A9C">
        <w:rPr>
          <w:rFonts w:eastAsiaTheme="minorHAnsi"/>
          <w:i/>
          <w:color w:val="595959" w:themeColor="text1" w:themeTint="A6"/>
          <w:sz w:val="24"/>
          <w:szCs w:val="24"/>
        </w:rPr>
        <w:t>Brittnie S Welsh</w:t>
      </w:r>
    </w:p>
    <w:p w:rsidR="00A40A9C" w:rsidRPr="00030B88" w:rsidRDefault="00A40A9C" w:rsidP="00A40A9C">
      <w:pPr>
        <w:autoSpaceDE w:val="0"/>
        <w:autoSpaceDN w:val="0"/>
        <w:adjustRightInd w:val="0"/>
        <w:rPr>
          <w:rFonts w:eastAsiaTheme="minorHAnsi"/>
          <w:i/>
          <w:color w:val="595959" w:themeColor="text1" w:themeTint="A6"/>
          <w:sz w:val="24"/>
          <w:szCs w:val="24"/>
        </w:rPr>
      </w:pPr>
      <w:r w:rsidRPr="00030B88">
        <w:rPr>
          <w:rFonts w:eastAsiaTheme="minorHAnsi"/>
          <w:i/>
          <w:color w:val="595959" w:themeColor="text1" w:themeTint="A6"/>
          <w:sz w:val="24"/>
          <w:szCs w:val="24"/>
        </w:rPr>
        <w:t>Association Executive</w:t>
      </w:r>
    </w:p>
    <w:p w:rsidR="00A40A9C" w:rsidRPr="00030B88" w:rsidRDefault="00A40A9C" w:rsidP="00A40A9C">
      <w:pPr>
        <w:autoSpaceDE w:val="0"/>
        <w:autoSpaceDN w:val="0"/>
        <w:adjustRightInd w:val="0"/>
        <w:rPr>
          <w:rFonts w:eastAsiaTheme="minorHAnsi"/>
          <w:i/>
          <w:color w:val="595959" w:themeColor="text1" w:themeTint="A6"/>
          <w:sz w:val="24"/>
          <w:szCs w:val="24"/>
        </w:rPr>
      </w:pPr>
      <w:r w:rsidRPr="00030B88">
        <w:rPr>
          <w:rFonts w:eastAsiaTheme="minorHAnsi"/>
          <w:i/>
          <w:color w:val="595959" w:themeColor="text1" w:themeTint="A6"/>
          <w:sz w:val="24"/>
          <w:szCs w:val="24"/>
        </w:rPr>
        <w:t>The Greater Fairbanks Board of REALTORS®</w:t>
      </w:r>
    </w:p>
    <w:p w:rsidR="00A40A9C" w:rsidRPr="00030B88" w:rsidRDefault="00A40A9C" w:rsidP="00A40A9C">
      <w:pPr>
        <w:autoSpaceDE w:val="0"/>
        <w:autoSpaceDN w:val="0"/>
        <w:adjustRightInd w:val="0"/>
        <w:rPr>
          <w:rFonts w:eastAsiaTheme="minorHAnsi"/>
          <w:color w:val="595959" w:themeColor="text1" w:themeTint="A6"/>
          <w:sz w:val="24"/>
          <w:szCs w:val="24"/>
        </w:rPr>
      </w:pPr>
      <w:r w:rsidRPr="00030B88">
        <w:rPr>
          <w:rFonts w:eastAsiaTheme="minorHAnsi"/>
          <w:i/>
          <w:iCs/>
          <w:color w:val="595959" w:themeColor="text1" w:themeTint="A6"/>
          <w:sz w:val="24"/>
          <w:szCs w:val="24"/>
        </w:rPr>
        <w:t xml:space="preserve">The Voice of Real Estate </w:t>
      </w:r>
    </w:p>
    <w:sectPr w:rsidR="00A40A9C" w:rsidRPr="00030B88" w:rsidSect="00121AFB">
      <w:headerReference w:type="default" r:id="rId10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0F" w:rsidRDefault="00C4570F" w:rsidP="00121AFB">
      <w:r>
        <w:separator/>
      </w:r>
    </w:p>
  </w:endnote>
  <w:endnote w:type="continuationSeparator" w:id="0">
    <w:p w:rsidR="00C4570F" w:rsidRDefault="00C4570F" w:rsidP="0012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0F" w:rsidRDefault="00C4570F" w:rsidP="00121AFB">
      <w:r>
        <w:separator/>
      </w:r>
    </w:p>
  </w:footnote>
  <w:footnote w:type="continuationSeparator" w:id="0">
    <w:p w:rsidR="00C4570F" w:rsidRDefault="00C4570F" w:rsidP="00121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AFB" w:rsidRDefault="00121AFB" w:rsidP="00121AFB">
    <w:pPr>
      <w:pStyle w:val="Header"/>
      <w:jc w:val="center"/>
    </w:pPr>
  </w:p>
  <w:p w:rsidR="00121AFB" w:rsidRDefault="00121AFB" w:rsidP="00121AF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520"/>
    <w:multiLevelType w:val="hybridMultilevel"/>
    <w:tmpl w:val="26C0D74C"/>
    <w:lvl w:ilvl="0" w:tplc="DD767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5E5F54"/>
    <w:multiLevelType w:val="hybridMultilevel"/>
    <w:tmpl w:val="EF402F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58676FE"/>
    <w:multiLevelType w:val="hybridMultilevel"/>
    <w:tmpl w:val="E9120D92"/>
    <w:lvl w:ilvl="0" w:tplc="D84A1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32755A"/>
    <w:multiLevelType w:val="hybridMultilevel"/>
    <w:tmpl w:val="A694EEC2"/>
    <w:lvl w:ilvl="0" w:tplc="301299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613FD2"/>
    <w:multiLevelType w:val="hybridMultilevel"/>
    <w:tmpl w:val="3C60C004"/>
    <w:lvl w:ilvl="0" w:tplc="14E4C4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74287B80"/>
    <w:multiLevelType w:val="singleLevel"/>
    <w:tmpl w:val="F380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D3"/>
    <w:rsid w:val="00012778"/>
    <w:rsid w:val="00023482"/>
    <w:rsid w:val="00024CF3"/>
    <w:rsid w:val="00030B88"/>
    <w:rsid w:val="00044F9C"/>
    <w:rsid w:val="000700CD"/>
    <w:rsid w:val="00086C66"/>
    <w:rsid w:val="000F3777"/>
    <w:rsid w:val="00102872"/>
    <w:rsid w:val="00121AFB"/>
    <w:rsid w:val="00142A3B"/>
    <w:rsid w:val="001465E8"/>
    <w:rsid w:val="00156C25"/>
    <w:rsid w:val="00170780"/>
    <w:rsid w:val="0017429A"/>
    <w:rsid w:val="0018613D"/>
    <w:rsid w:val="001A7726"/>
    <w:rsid w:val="001B20F4"/>
    <w:rsid w:val="001B449A"/>
    <w:rsid w:val="001C2BD6"/>
    <w:rsid w:val="00206DF4"/>
    <w:rsid w:val="00236E3D"/>
    <w:rsid w:val="00245646"/>
    <w:rsid w:val="00274816"/>
    <w:rsid w:val="00290556"/>
    <w:rsid w:val="002B1290"/>
    <w:rsid w:val="002B5F36"/>
    <w:rsid w:val="002E42F8"/>
    <w:rsid w:val="00320C76"/>
    <w:rsid w:val="0032261A"/>
    <w:rsid w:val="003420BF"/>
    <w:rsid w:val="00370161"/>
    <w:rsid w:val="00376E0A"/>
    <w:rsid w:val="003921B9"/>
    <w:rsid w:val="00397F18"/>
    <w:rsid w:val="003B356A"/>
    <w:rsid w:val="00412D89"/>
    <w:rsid w:val="0042041F"/>
    <w:rsid w:val="00427449"/>
    <w:rsid w:val="00473488"/>
    <w:rsid w:val="004A265F"/>
    <w:rsid w:val="004B410B"/>
    <w:rsid w:val="004B7A01"/>
    <w:rsid w:val="004C12E9"/>
    <w:rsid w:val="004C3D7C"/>
    <w:rsid w:val="004E5B4B"/>
    <w:rsid w:val="004F05E2"/>
    <w:rsid w:val="004F587A"/>
    <w:rsid w:val="004F6ACD"/>
    <w:rsid w:val="005002B0"/>
    <w:rsid w:val="00504BA6"/>
    <w:rsid w:val="00505E0B"/>
    <w:rsid w:val="0054148B"/>
    <w:rsid w:val="00550880"/>
    <w:rsid w:val="00556CA7"/>
    <w:rsid w:val="005744AC"/>
    <w:rsid w:val="00577334"/>
    <w:rsid w:val="00587D14"/>
    <w:rsid w:val="00595EDA"/>
    <w:rsid w:val="005C0F68"/>
    <w:rsid w:val="005D457C"/>
    <w:rsid w:val="005F025D"/>
    <w:rsid w:val="005F2634"/>
    <w:rsid w:val="0060188C"/>
    <w:rsid w:val="006049AD"/>
    <w:rsid w:val="00615F95"/>
    <w:rsid w:val="006238B7"/>
    <w:rsid w:val="00647FB5"/>
    <w:rsid w:val="00661393"/>
    <w:rsid w:val="00665086"/>
    <w:rsid w:val="006C58A6"/>
    <w:rsid w:val="006E7BD2"/>
    <w:rsid w:val="006F6E39"/>
    <w:rsid w:val="007053D4"/>
    <w:rsid w:val="00734EA6"/>
    <w:rsid w:val="007511EA"/>
    <w:rsid w:val="00752D34"/>
    <w:rsid w:val="0075409F"/>
    <w:rsid w:val="007803DB"/>
    <w:rsid w:val="00787767"/>
    <w:rsid w:val="00791F36"/>
    <w:rsid w:val="00796049"/>
    <w:rsid w:val="007A468F"/>
    <w:rsid w:val="007B1B7C"/>
    <w:rsid w:val="007B50C8"/>
    <w:rsid w:val="007B766F"/>
    <w:rsid w:val="007C7382"/>
    <w:rsid w:val="007C76A7"/>
    <w:rsid w:val="007E79EC"/>
    <w:rsid w:val="007F5C5B"/>
    <w:rsid w:val="007F60DE"/>
    <w:rsid w:val="008004D2"/>
    <w:rsid w:val="0080212E"/>
    <w:rsid w:val="00810506"/>
    <w:rsid w:val="008765BB"/>
    <w:rsid w:val="00876EC6"/>
    <w:rsid w:val="00887733"/>
    <w:rsid w:val="00892AD8"/>
    <w:rsid w:val="0089696E"/>
    <w:rsid w:val="008970B1"/>
    <w:rsid w:val="00897478"/>
    <w:rsid w:val="008A1599"/>
    <w:rsid w:val="008A4AF0"/>
    <w:rsid w:val="008B0FBF"/>
    <w:rsid w:val="008D6198"/>
    <w:rsid w:val="008F27B7"/>
    <w:rsid w:val="008F5CC7"/>
    <w:rsid w:val="00901670"/>
    <w:rsid w:val="00946D86"/>
    <w:rsid w:val="00947C38"/>
    <w:rsid w:val="009566BE"/>
    <w:rsid w:val="00963FD8"/>
    <w:rsid w:val="009758D3"/>
    <w:rsid w:val="0097610D"/>
    <w:rsid w:val="009A3225"/>
    <w:rsid w:val="009B07DC"/>
    <w:rsid w:val="009B140D"/>
    <w:rsid w:val="009F290C"/>
    <w:rsid w:val="009F42FC"/>
    <w:rsid w:val="009F5F58"/>
    <w:rsid w:val="00A02E2F"/>
    <w:rsid w:val="00A0442B"/>
    <w:rsid w:val="00A21EBC"/>
    <w:rsid w:val="00A25F75"/>
    <w:rsid w:val="00A37D93"/>
    <w:rsid w:val="00A40A9C"/>
    <w:rsid w:val="00A42E8C"/>
    <w:rsid w:val="00A63B02"/>
    <w:rsid w:val="00A93BD3"/>
    <w:rsid w:val="00AA0D78"/>
    <w:rsid w:val="00AB5DFC"/>
    <w:rsid w:val="00AF16A7"/>
    <w:rsid w:val="00AF6863"/>
    <w:rsid w:val="00B21874"/>
    <w:rsid w:val="00B36AD8"/>
    <w:rsid w:val="00B54C1C"/>
    <w:rsid w:val="00B97158"/>
    <w:rsid w:val="00BA2725"/>
    <w:rsid w:val="00BC619C"/>
    <w:rsid w:val="00C17C81"/>
    <w:rsid w:val="00C34F15"/>
    <w:rsid w:val="00C4570F"/>
    <w:rsid w:val="00C45CA0"/>
    <w:rsid w:val="00C67E6A"/>
    <w:rsid w:val="00C92735"/>
    <w:rsid w:val="00C97D26"/>
    <w:rsid w:val="00CC311B"/>
    <w:rsid w:val="00CD5628"/>
    <w:rsid w:val="00CF74BA"/>
    <w:rsid w:val="00D00411"/>
    <w:rsid w:val="00D3046D"/>
    <w:rsid w:val="00D479F4"/>
    <w:rsid w:val="00D6360B"/>
    <w:rsid w:val="00D8088D"/>
    <w:rsid w:val="00DA28B6"/>
    <w:rsid w:val="00DA3B06"/>
    <w:rsid w:val="00DD704C"/>
    <w:rsid w:val="00E10BC6"/>
    <w:rsid w:val="00E16103"/>
    <w:rsid w:val="00E16F07"/>
    <w:rsid w:val="00E31020"/>
    <w:rsid w:val="00E4452B"/>
    <w:rsid w:val="00E5536B"/>
    <w:rsid w:val="00E659ED"/>
    <w:rsid w:val="00EA2D00"/>
    <w:rsid w:val="00EB1A65"/>
    <w:rsid w:val="00EC0CEC"/>
    <w:rsid w:val="00ED2CA2"/>
    <w:rsid w:val="00ED7633"/>
    <w:rsid w:val="00ED7F1F"/>
    <w:rsid w:val="00F25C98"/>
    <w:rsid w:val="00F659F3"/>
    <w:rsid w:val="00F83D20"/>
    <w:rsid w:val="00F950C4"/>
    <w:rsid w:val="00F96B43"/>
    <w:rsid w:val="00FB2B26"/>
    <w:rsid w:val="00FD08F4"/>
    <w:rsid w:val="00FE1E55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D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9758D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9758D3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975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1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A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21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AF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8D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9758D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9758D3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975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1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AF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21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AF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E2A3-0DB0-4A6B-8AD6-857DD0C4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Risner</dc:creator>
  <cp:lastModifiedBy>Administrator</cp:lastModifiedBy>
  <cp:revision>2</cp:revision>
  <cp:lastPrinted>2014-04-18T19:15:00Z</cp:lastPrinted>
  <dcterms:created xsi:type="dcterms:W3CDTF">2014-04-18T19:15:00Z</dcterms:created>
  <dcterms:modified xsi:type="dcterms:W3CDTF">2014-04-18T19:15:00Z</dcterms:modified>
</cp:coreProperties>
</file>