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EE" w:rsidRPr="002E597C" w:rsidRDefault="00253AEE">
      <w:pPr>
        <w:rPr>
          <w:b/>
          <w:sz w:val="24"/>
          <w:szCs w:val="24"/>
        </w:rPr>
      </w:pPr>
      <w:bookmarkStart w:id="0" w:name="_GoBack"/>
      <w:bookmarkEnd w:id="0"/>
      <w:r w:rsidRPr="002E597C">
        <w:rPr>
          <w:b/>
          <w:sz w:val="24"/>
          <w:szCs w:val="24"/>
        </w:rPr>
        <w:t xml:space="preserve">Senate Finance Committee </w:t>
      </w:r>
    </w:p>
    <w:p w:rsidR="00253AEE" w:rsidRPr="002E597C" w:rsidRDefault="00253AEE">
      <w:pPr>
        <w:rPr>
          <w:b/>
          <w:sz w:val="24"/>
          <w:szCs w:val="24"/>
        </w:rPr>
      </w:pPr>
      <w:r w:rsidRPr="002E597C">
        <w:rPr>
          <w:b/>
          <w:sz w:val="24"/>
          <w:szCs w:val="24"/>
        </w:rPr>
        <w:t xml:space="preserve">Hearing to consider SB 80, A Plan to Finance the </w:t>
      </w:r>
      <w:proofErr w:type="spellStart"/>
      <w:r w:rsidRPr="002E597C">
        <w:rPr>
          <w:b/>
          <w:sz w:val="24"/>
          <w:szCs w:val="24"/>
        </w:rPr>
        <w:t>Knik</w:t>
      </w:r>
      <w:proofErr w:type="spellEnd"/>
      <w:r w:rsidRPr="002E597C">
        <w:rPr>
          <w:b/>
          <w:sz w:val="24"/>
          <w:szCs w:val="24"/>
        </w:rPr>
        <w:t xml:space="preserve"> Arm Bridge</w:t>
      </w:r>
    </w:p>
    <w:p w:rsidR="00253AEE" w:rsidRPr="002E597C" w:rsidRDefault="00253AEE">
      <w:pPr>
        <w:rPr>
          <w:b/>
          <w:sz w:val="24"/>
          <w:szCs w:val="24"/>
        </w:rPr>
      </w:pPr>
      <w:r w:rsidRPr="002E597C">
        <w:rPr>
          <w:b/>
          <w:sz w:val="24"/>
          <w:szCs w:val="24"/>
        </w:rPr>
        <w:t>March 25, 2014</w:t>
      </w:r>
    </w:p>
    <w:p w:rsidR="00253AEE" w:rsidRPr="002E597C" w:rsidRDefault="00253AEE">
      <w:pPr>
        <w:rPr>
          <w:b/>
          <w:sz w:val="24"/>
          <w:szCs w:val="24"/>
        </w:rPr>
      </w:pPr>
      <w:r w:rsidRPr="002E597C">
        <w:rPr>
          <w:b/>
          <w:sz w:val="24"/>
          <w:szCs w:val="24"/>
        </w:rPr>
        <w:t>Prepared Testimony of Scott Goldsmith, Professor Emeritus of Economics</w:t>
      </w:r>
    </w:p>
    <w:p w:rsidR="00253AEE" w:rsidRDefault="00253AEE"/>
    <w:p w:rsidR="00253AEE" w:rsidRDefault="006917D3">
      <w:r>
        <w:t xml:space="preserve">My name </w:t>
      </w:r>
      <w:r w:rsidR="00253AEE">
        <w:t>Scott Goldsmith and I am a Professor Emeritus of Economics.  I worked for 37 years at the Institute of Social and Economic Research at the University of Alaska Anchorag</w:t>
      </w:r>
      <w:r w:rsidR="00626CBE">
        <w:t>e.</w:t>
      </w:r>
    </w:p>
    <w:p w:rsidR="006659DE" w:rsidRDefault="006659DE">
      <w:r>
        <w:t xml:space="preserve">I am testifying </w:t>
      </w:r>
      <w:r w:rsidR="00253AEE">
        <w:t xml:space="preserve">today </w:t>
      </w:r>
      <w:r>
        <w:t>as an individual</w:t>
      </w:r>
      <w:r w:rsidR="00253AEE">
        <w:t>.</w:t>
      </w:r>
    </w:p>
    <w:p w:rsidR="006917D3" w:rsidRDefault="006917D3">
      <w:r>
        <w:t>My concern is with state fiscal health</w:t>
      </w:r>
      <w:r w:rsidR="00253AEE">
        <w:t>.</w:t>
      </w:r>
    </w:p>
    <w:p w:rsidR="004C15F1" w:rsidRDefault="006917D3">
      <w:r>
        <w:t xml:space="preserve">This year we have a $2 billion shortfall in the general fund and </w:t>
      </w:r>
      <w:r w:rsidR="00F01F61">
        <w:t xml:space="preserve">we are currently drawing down our cash reserves at the rate of </w:t>
      </w:r>
      <w:r w:rsidR="006659DE">
        <w:t>about $7 million per day</w:t>
      </w:r>
      <w:r w:rsidR="00F01F61">
        <w:t xml:space="preserve">.  We don’t </w:t>
      </w:r>
      <w:r w:rsidR="00805525">
        <w:t xml:space="preserve">yet </w:t>
      </w:r>
      <w:r w:rsidR="00F01F61">
        <w:t xml:space="preserve">seem to realize the path we are on and where it is taking us. </w:t>
      </w:r>
    </w:p>
    <w:p w:rsidR="006917D3" w:rsidRDefault="006917D3">
      <w:r>
        <w:t xml:space="preserve">As a retiree, I </w:t>
      </w:r>
      <w:r w:rsidR="006659DE">
        <w:t>am concerned that unless we get our fiscal house in order I will soon lose my dividend and be forced to start paying income and sales taxes</w:t>
      </w:r>
      <w:r w:rsidR="00A83AD7">
        <w:t xml:space="preserve">.  I am concerned that a fiscal crash </w:t>
      </w:r>
      <w:r w:rsidR="00F01F61">
        <w:t xml:space="preserve">will lead to </w:t>
      </w:r>
      <w:r w:rsidR="00F11B58">
        <w:t xml:space="preserve">an economic crash that will </w:t>
      </w:r>
      <w:r w:rsidR="00A83AD7">
        <w:t>cut the value of my house in half.  I am concerned that my children may be unable to find jobs in Alaska and be forced to leave the state.</w:t>
      </w:r>
    </w:p>
    <w:p w:rsidR="00A83AD7" w:rsidRDefault="00A83AD7">
      <w:r>
        <w:t xml:space="preserve">And the more I learn about </w:t>
      </w:r>
      <w:r w:rsidR="008F418F">
        <w:t xml:space="preserve">the cost, financing, and so-called benefits of </w:t>
      </w:r>
      <w:r>
        <w:t xml:space="preserve">this project the more concerned I become. </w:t>
      </w:r>
    </w:p>
    <w:p w:rsidR="006917D3" w:rsidRDefault="00A83AD7">
      <w:r>
        <w:t>N</w:t>
      </w:r>
      <w:r w:rsidR="006917D3">
        <w:t>ow is not the time to take on new obligations that require the state to write blank check</w:t>
      </w:r>
      <w:r>
        <w:t>s</w:t>
      </w:r>
      <w:r w:rsidR="006917D3">
        <w:t>.</w:t>
      </w:r>
    </w:p>
    <w:p w:rsidR="00A83AD7" w:rsidRDefault="00253AEE" w:rsidP="00A83AD7">
      <w:r>
        <w:t>There is o</w:t>
      </w:r>
      <w:r w:rsidR="00A83AD7">
        <w:t>ne blank check of up to $450 million if bridge tolls fail to repay $300 million in new state debt.</w:t>
      </w:r>
    </w:p>
    <w:p w:rsidR="00A83AD7" w:rsidRDefault="00A83AD7" w:rsidP="00A83AD7">
      <w:r>
        <w:t xml:space="preserve">A second blank check of unknown amount </w:t>
      </w:r>
      <w:r w:rsidR="00253AEE">
        <w:t xml:space="preserve">would be </w:t>
      </w:r>
      <w:r w:rsidR="00276088">
        <w:t>to</w:t>
      </w:r>
      <w:r>
        <w:t xml:space="preserve"> repay the TIFIA loan if bridge tolls fail to cover that obligation.</w:t>
      </w:r>
    </w:p>
    <w:p w:rsidR="00276088" w:rsidRDefault="00A83AD7" w:rsidP="00A83AD7">
      <w:r>
        <w:t xml:space="preserve">A third blank check of unknown amount </w:t>
      </w:r>
      <w:r w:rsidR="00253AEE">
        <w:t xml:space="preserve">would be </w:t>
      </w:r>
      <w:r w:rsidR="00276088">
        <w:t>to</w:t>
      </w:r>
      <w:r>
        <w:t xml:space="preserve"> cover </w:t>
      </w:r>
      <w:r w:rsidR="00276088">
        <w:t>the cost of connector road upgrades to access the bridge on both ends.</w:t>
      </w:r>
    </w:p>
    <w:p w:rsidR="00276088" w:rsidRDefault="00276088" w:rsidP="00A83AD7">
      <w:r>
        <w:t xml:space="preserve">A fourth blank check of unknown amount </w:t>
      </w:r>
      <w:r w:rsidR="00253AEE">
        <w:t xml:space="preserve">would be </w:t>
      </w:r>
      <w:r>
        <w:t>to cover the cost of potential cost overruns on bridge construction.</w:t>
      </w:r>
    </w:p>
    <w:p w:rsidR="00276088" w:rsidRDefault="00276088" w:rsidP="00A83AD7">
      <w:r>
        <w:t xml:space="preserve">A fifth blank check of unknown amount </w:t>
      </w:r>
      <w:r w:rsidR="00253AEE">
        <w:t xml:space="preserve">would be </w:t>
      </w:r>
      <w:r>
        <w:t>to cover the cost of bridge expansion</w:t>
      </w:r>
      <w:r w:rsidR="00C07C1D">
        <w:t xml:space="preserve"> from 2 to 4 lanes</w:t>
      </w:r>
      <w:r>
        <w:t>.</w:t>
      </w:r>
    </w:p>
    <w:p w:rsidR="006917D3" w:rsidRDefault="00276088" w:rsidP="00A83AD7">
      <w:r>
        <w:t xml:space="preserve">A sixth check </w:t>
      </w:r>
      <w:r w:rsidR="002E597C">
        <w:t xml:space="preserve">would be </w:t>
      </w:r>
      <w:r>
        <w:t>to pay for the highway projects we won’t be able to fund because of the diversion of federal highway funds to this project.</w:t>
      </w:r>
    </w:p>
    <w:p w:rsidR="00F11B58" w:rsidRDefault="00F11B58" w:rsidP="00A83AD7">
      <w:r>
        <w:lastRenderedPageBreak/>
        <w:t xml:space="preserve">And finally a seventh blank check </w:t>
      </w:r>
      <w:r w:rsidR="002E597C">
        <w:t xml:space="preserve">would be </w:t>
      </w:r>
      <w:r>
        <w:t>just to keep this project on life support</w:t>
      </w:r>
      <w:r w:rsidR="00805525">
        <w:t>--</w:t>
      </w:r>
      <w:r>
        <w:t xml:space="preserve"> even if it eventually expires. </w:t>
      </w:r>
    </w:p>
    <w:p w:rsidR="00B94D82" w:rsidRDefault="00B94D82" w:rsidP="00A83AD7">
      <w:r>
        <w:t>How can we evaluate the so-called benefits of this project unless we know the potential ultimate cost</w:t>
      </w:r>
      <w:r w:rsidR="002E597C">
        <w:t>?</w:t>
      </w:r>
      <w:r>
        <w:t xml:space="preserve"> </w:t>
      </w:r>
    </w:p>
    <w:p w:rsidR="00C07C1D" w:rsidRDefault="006A1C88">
      <w:r>
        <w:t xml:space="preserve">Project proponents </w:t>
      </w:r>
      <w:r w:rsidR="00B94D82">
        <w:t xml:space="preserve">tell us not to worry and </w:t>
      </w:r>
      <w:r>
        <w:t>ass</w:t>
      </w:r>
      <w:r w:rsidR="006659DE">
        <w:t xml:space="preserve">ure us </w:t>
      </w:r>
      <w:r w:rsidR="00276088">
        <w:t xml:space="preserve">that </w:t>
      </w:r>
      <w:r w:rsidR="00B94D82">
        <w:t xml:space="preserve">the project actually will be generating enough tolls </w:t>
      </w:r>
      <w:r w:rsidR="008F418F">
        <w:t>to pay for other road projects around the state.</w:t>
      </w:r>
      <w:r w:rsidR="00276088">
        <w:t xml:space="preserve">  But </w:t>
      </w:r>
      <w:r w:rsidR="00C07C1D">
        <w:t>no bank would write a check based on assurances without analysis</w:t>
      </w:r>
      <w:r w:rsidR="00805525">
        <w:t xml:space="preserve">.  </w:t>
      </w:r>
      <w:r w:rsidR="00C07C1D">
        <w:t xml:space="preserve"> </w:t>
      </w:r>
      <w:r w:rsidR="00805525">
        <w:t>A</w:t>
      </w:r>
      <w:r w:rsidR="00C07C1D">
        <w:t xml:space="preserve">nd </w:t>
      </w:r>
      <w:r w:rsidR="008F418F">
        <w:t xml:space="preserve">it would be irresponsible for the state to do so, particularly as we face </w:t>
      </w:r>
      <w:r w:rsidR="00805525">
        <w:t>a future of</w:t>
      </w:r>
      <w:r w:rsidR="008F418F">
        <w:t xml:space="preserve"> growing deficits.</w:t>
      </w:r>
      <w:r w:rsidR="00C07C1D">
        <w:t xml:space="preserve">  </w:t>
      </w:r>
    </w:p>
    <w:p w:rsidR="006A1C88" w:rsidRDefault="00C07C1D">
      <w:r>
        <w:t>Unfortunately we have no credible project analysis</w:t>
      </w:r>
      <w:r w:rsidR="00805525">
        <w:t xml:space="preserve"> against which to measure the toll projections of </w:t>
      </w:r>
      <w:r w:rsidR="00B94D82">
        <w:t>project advocates</w:t>
      </w:r>
      <w:r w:rsidR="00F502FA">
        <w:t xml:space="preserve"> or to evaluate the financing proposal</w:t>
      </w:r>
      <w:r>
        <w:t>.</w:t>
      </w:r>
    </w:p>
    <w:p w:rsidR="006A1C88" w:rsidRDefault="006659DE">
      <w:r>
        <w:t xml:space="preserve">Last year at this time an audit requested by the legislature concluded, and I quote, </w:t>
      </w:r>
    </w:p>
    <w:p w:rsidR="006A1C88" w:rsidRDefault="003451CF" w:rsidP="002E597C">
      <w:pPr>
        <w:ind w:left="720" w:right="720"/>
      </w:pPr>
      <w:r>
        <w:t>“The audit concludes that KAC toll and revenue projections are unreasonably optimistic, and the projected cash flow to the State are li</w:t>
      </w:r>
      <w:r w:rsidR="006659DE">
        <w:t>k</w:t>
      </w:r>
      <w:r>
        <w:t>ely overstate</w:t>
      </w:r>
      <w:r w:rsidR="006659DE">
        <w:t>d</w:t>
      </w:r>
      <w:r>
        <w:t xml:space="preserve"> as a result.  These are important considerations for policymakers since the P3 compensation arrangement requires KABATA to make payments to the priv</w:t>
      </w:r>
      <w:r w:rsidR="006659DE">
        <w:t>a</w:t>
      </w:r>
      <w:r>
        <w:t>te partner regardless of the projects ability to generat</w:t>
      </w:r>
      <w:r w:rsidR="006659DE">
        <w:t>e</w:t>
      </w:r>
      <w:r>
        <w:t xml:space="preserve"> toll rev</w:t>
      </w:r>
      <w:r w:rsidR="006659DE">
        <w:t>e</w:t>
      </w:r>
      <w:r>
        <w:t>nues.  The deficiencies in KABATA methodology for generating toll and revenue projections are addressed in Recommen</w:t>
      </w:r>
      <w:r w:rsidR="00626CBE">
        <w:t>d</w:t>
      </w:r>
      <w:r>
        <w:t>ation No 1.</w:t>
      </w:r>
      <w:r w:rsidR="002E597C">
        <w:t>”</w:t>
      </w:r>
    </w:p>
    <w:p w:rsidR="003451CF" w:rsidRDefault="006659DE">
      <w:r>
        <w:t>Recommendation No 1 said--</w:t>
      </w:r>
      <w:r w:rsidR="003451CF">
        <w:t>KABATA management should revise traffic and toll revenue projections to address deficiencies.</w:t>
      </w:r>
    </w:p>
    <w:p w:rsidR="001D058B" w:rsidRDefault="006659DE" w:rsidP="001D058B">
      <w:r>
        <w:t>Subsequent to publication of th</w:t>
      </w:r>
      <w:r w:rsidR="009A6ECA">
        <w:t>at</w:t>
      </w:r>
      <w:r>
        <w:t xml:space="preserve"> audit KABATA hired a consulting firm to conduct an independent </w:t>
      </w:r>
      <w:r w:rsidR="001D058B">
        <w:t xml:space="preserve">peer review and update socioeconomic data used in the </w:t>
      </w:r>
      <w:proofErr w:type="spellStart"/>
      <w:r w:rsidR="001D058B">
        <w:t>Knik</w:t>
      </w:r>
      <w:proofErr w:type="spellEnd"/>
      <w:r w:rsidR="001D058B">
        <w:t xml:space="preserve"> Arm Crossing Traffic and Toll Revenue projections.</w:t>
      </w:r>
    </w:p>
    <w:p w:rsidR="001D058B" w:rsidRDefault="001D058B" w:rsidP="001D058B">
      <w:r>
        <w:t>In the press release announcing the study KABATA stated “It is important to periodically update this information as time passes and new facts become known.”</w:t>
      </w:r>
    </w:p>
    <w:p w:rsidR="00E56780" w:rsidRDefault="001D058B" w:rsidP="001D058B">
      <w:r>
        <w:t xml:space="preserve">Time has passed.  The final report </w:t>
      </w:r>
      <w:r w:rsidR="00C07C1D">
        <w:t xml:space="preserve">of that peer review </w:t>
      </w:r>
      <w:r>
        <w:t xml:space="preserve">was due September 20, 2013, but 6 months later it has still not surfaced.  </w:t>
      </w:r>
      <w:r w:rsidR="00276088">
        <w:t xml:space="preserve">The Alaska partner </w:t>
      </w:r>
      <w:r w:rsidR="00C07C1D">
        <w:t xml:space="preserve">in the </w:t>
      </w:r>
      <w:r w:rsidR="00276088">
        <w:t>prepar</w:t>
      </w:r>
      <w:r w:rsidR="00C07C1D">
        <w:t xml:space="preserve">ation of </w:t>
      </w:r>
      <w:r w:rsidR="00276088">
        <w:t>that report—Agnew Beck—is a wel</w:t>
      </w:r>
      <w:r w:rsidR="00C07C1D">
        <w:t>l</w:t>
      </w:r>
      <w:r w:rsidR="00276088">
        <w:t xml:space="preserve">- known and respected planning firm.  </w:t>
      </w:r>
      <w:r w:rsidR="00C07C1D">
        <w:t xml:space="preserve">They would not be six months late on a three month contract.  </w:t>
      </w:r>
      <w:r w:rsidR="008F418F">
        <w:t>W</w:t>
      </w:r>
      <w:r>
        <w:t xml:space="preserve">e can only speculate </w:t>
      </w:r>
      <w:r w:rsidR="002E597C">
        <w:t>as to</w:t>
      </w:r>
      <w:r w:rsidR="008F418F">
        <w:t xml:space="preserve"> </w:t>
      </w:r>
      <w:r>
        <w:t xml:space="preserve">why </w:t>
      </w:r>
      <w:r w:rsidR="008F418F">
        <w:t>we don’t have that study in front of us today.</w:t>
      </w:r>
    </w:p>
    <w:p w:rsidR="001D058B" w:rsidRDefault="00C07C1D" w:rsidP="001D058B">
      <w:r>
        <w:t xml:space="preserve">The </w:t>
      </w:r>
      <w:r w:rsidR="001D058B">
        <w:t>bottom line is that there is no new information today to address and evaluate the concerns raised by the legislative audit a year ago.</w:t>
      </w:r>
      <w:r>
        <w:t xml:space="preserve">  </w:t>
      </w:r>
    </w:p>
    <w:p w:rsidR="006917D3" w:rsidRDefault="001D058B" w:rsidP="009A6ECA">
      <w:r>
        <w:t>Why are we even here today trying to make policy based on a foundation of known discredited information</w:t>
      </w:r>
      <w:r w:rsidR="009A6ECA">
        <w:t>?</w:t>
      </w:r>
      <w:r>
        <w:t xml:space="preserve">  </w:t>
      </w:r>
    </w:p>
    <w:p w:rsidR="002E597C" w:rsidRDefault="002E597C" w:rsidP="009A6ECA">
      <w:r>
        <w:t>Thank you.</w:t>
      </w:r>
    </w:p>
    <w:sectPr w:rsidR="002E59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C5" w:rsidRDefault="003E2AC5" w:rsidP="002E597C">
      <w:pPr>
        <w:spacing w:after="0" w:line="240" w:lineRule="auto"/>
      </w:pPr>
      <w:r>
        <w:separator/>
      </w:r>
    </w:p>
  </w:endnote>
  <w:endnote w:type="continuationSeparator" w:id="0">
    <w:p w:rsidR="003E2AC5" w:rsidRDefault="003E2AC5" w:rsidP="002E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C5" w:rsidRDefault="003E2AC5" w:rsidP="002E597C">
      <w:pPr>
        <w:spacing w:after="0" w:line="240" w:lineRule="auto"/>
      </w:pPr>
      <w:r>
        <w:separator/>
      </w:r>
    </w:p>
  </w:footnote>
  <w:footnote w:type="continuationSeparator" w:id="0">
    <w:p w:rsidR="003E2AC5" w:rsidRDefault="003E2AC5" w:rsidP="002E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2024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597C" w:rsidRDefault="002E59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97C" w:rsidRDefault="002E5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D3"/>
    <w:rsid w:val="001D058B"/>
    <w:rsid w:val="00253AEE"/>
    <w:rsid w:val="00276088"/>
    <w:rsid w:val="00295A67"/>
    <w:rsid w:val="002E597C"/>
    <w:rsid w:val="003451CF"/>
    <w:rsid w:val="003E2AC5"/>
    <w:rsid w:val="004C15F1"/>
    <w:rsid w:val="0062035B"/>
    <w:rsid w:val="00626CBE"/>
    <w:rsid w:val="006659DE"/>
    <w:rsid w:val="006917D3"/>
    <w:rsid w:val="006A1C88"/>
    <w:rsid w:val="00787D8B"/>
    <w:rsid w:val="00805525"/>
    <w:rsid w:val="008D3955"/>
    <w:rsid w:val="008F418F"/>
    <w:rsid w:val="00961C82"/>
    <w:rsid w:val="009A6ECA"/>
    <w:rsid w:val="009E6408"/>
    <w:rsid w:val="00A83AD7"/>
    <w:rsid w:val="00AD0925"/>
    <w:rsid w:val="00B94D82"/>
    <w:rsid w:val="00C07C1D"/>
    <w:rsid w:val="00E56780"/>
    <w:rsid w:val="00F01F61"/>
    <w:rsid w:val="00F11B58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7C"/>
  </w:style>
  <w:style w:type="paragraph" w:styleId="Footer">
    <w:name w:val="footer"/>
    <w:basedOn w:val="Normal"/>
    <w:link w:val="FooterChar"/>
    <w:uiPriority w:val="99"/>
    <w:unhideWhenUsed/>
    <w:rsid w:val="002E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97C"/>
  </w:style>
  <w:style w:type="paragraph" w:styleId="Footer">
    <w:name w:val="footer"/>
    <w:basedOn w:val="Normal"/>
    <w:link w:val="FooterChar"/>
    <w:uiPriority w:val="99"/>
    <w:unhideWhenUsed/>
    <w:rsid w:val="002E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scottgoldsmith</dc:creator>
  <cp:lastModifiedBy>Administrator</cp:lastModifiedBy>
  <cp:revision>2</cp:revision>
  <cp:lastPrinted>2014-04-01T00:05:00Z</cp:lastPrinted>
  <dcterms:created xsi:type="dcterms:W3CDTF">2014-04-01T00:05:00Z</dcterms:created>
  <dcterms:modified xsi:type="dcterms:W3CDTF">2014-04-01T00:05:00Z</dcterms:modified>
</cp:coreProperties>
</file>