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44" w:rsidRDefault="00D34144" w:rsidP="00D34144">
      <w:pPr>
        <w:rPr>
          <w:rFonts w:asciiTheme="minorHAnsi" w:hAnsiTheme="minorHAnsi" w:cstheme="minorBidi"/>
          <w:color w:val="1F497D" w:themeColor="dark2"/>
          <w:sz w:val="22"/>
          <w:szCs w:val="22"/>
        </w:rPr>
      </w:pPr>
    </w:p>
    <w:p w:rsidR="00D34144" w:rsidRDefault="00D34144" w:rsidP="00D34144">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w:t>
      </w:r>
      <w:proofErr w:type="spellStart"/>
      <w:r>
        <w:rPr>
          <w:rFonts w:ascii="Tahoma" w:eastAsia="Times New Roman" w:hAnsi="Tahoma" w:cs="Tahoma"/>
          <w:sz w:val="20"/>
          <w:szCs w:val="20"/>
        </w:rPr>
        <w:t>VanderWeele</w:t>
      </w:r>
      <w:proofErr w:type="spellEnd"/>
      <w:r>
        <w:rPr>
          <w:rFonts w:ascii="Tahoma" w:eastAsia="Times New Roman" w:hAnsi="Tahoma" w:cs="Tahoma"/>
          <w:sz w:val="20"/>
          <w:szCs w:val="20"/>
        </w:rPr>
        <w:t xml:space="preserve"> [mailto:vdweele@mtaonline.net]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March 26, 2012 9:49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Rep. Paul Seaton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roofErr w:type="spellStart"/>
      <w:r>
        <w:rPr>
          <w:rFonts w:ascii="Tahoma" w:eastAsia="Times New Roman" w:hAnsi="Tahoma" w:cs="Tahoma"/>
          <w:sz w:val="20"/>
          <w:szCs w:val="20"/>
        </w:rPr>
        <w:t>oposition</w:t>
      </w:r>
      <w:proofErr w:type="spellEnd"/>
      <w:r>
        <w:rPr>
          <w:rFonts w:ascii="Tahoma" w:eastAsia="Times New Roman" w:hAnsi="Tahoma" w:cs="Tahoma"/>
          <w:sz w:val="20"/>
          <w:szCs w:val="20"/>
        </w:rPr>
        <w:t xml:space="preserve"> to HB 191</w:t>
      </w:r>
    </w:p>
    <w:p w:rsidR="00D34144" w:rsidRDefault="00D34144" w:rsidP="00D34144"/>
    <w:p w:rsidR="00D34144" w:rsidRDefault="00D34144" w:rsidP="00D34144">
      <w:r>
        <w:t xml:space="preserve">To Whom </w:t>
      </w:r>
      <w:proofErr w:type="gramStart"/>
      <w:r>
        <w:t>it</w:t>
      </w:r>
      <w:proofErr w:type="gramEnd"/>
      <w:r>
        <w:t xml:space="preserve"> May Concern:</w:t>
      </w:r>
    </w:p>
    <w:p w:rsidR="00D34144" w:rsidRDefault="00D34144" w:rsidP="00D34144"/>
    <w:p w:rsidR="00D34144" w:rsidRDefault="00D34144" w:rsidP="00D34144">
      <w:proofErr w:type="spellStart"/>
      <w:r>
        <w:t>VanderWeele</w:t>
      </w:r>
      <w:proofErr w:type="spellEnd"/>
      <w:r>
        <w:t xml:space="preserve"> Farms has been a commercial potato and vegetable farm in the Palmer area since 1967.  We are the largest supplier of Alaska Grown potatoes and vegetables to </w:t>
      </w:r>
      <w:proofErr w:type="spellStart"/>
      <w:r>
        <w:t>Carrs</w:t>
      </w:r>
      <w:proofErr w:type="spellEnd"/>
      <w:r>
        <w:t xml:space="preserve">/Safeway, Fred Meyer, </w:t>
      </w:r>
      <w:proofErr w:type="spellStart"/>
      <w:r>
        <w:t>Walmart</w:t>
      </w:r>
      <w:proofErr w:type="spellEnd"/>
      <w:r>
        <w:t xml:space="preserve"> and others.</w:t>
      </w:r>
    </w:p>
    <w:p w:rsidR="00D34144" w:rsidRDefault="00D34144" w:rsidP="00D34144"/>
    <w:p w:rsidR="00D34144" w:rsidRDefault="00D34144" w:rsidP="00D34144">
      <w:r>
        <w:t xml:space="preserve">I am </w:t>
      </w:r>
      <w:proofErr w:type="spellStart"/>
      <w:r>
        <w:t>hereby</w:t>
      </w:r>
      <w:proofErr w:type="spellEnd"/>
      <w:r>
        <w:t xml:space="preserve"> writing to </w:t>
      </w:r>
      <w:r>
        <w:rPr>
          <w:b/>
          <w:bCs/>
          <w:i/>
          <w:iCs/>
        </w:rPr>
        <w:t>oppose</w:t>
      </w:r>
      <w:r>
        <w:t xml:space="preserve"> the formation of a Department of Agriculture over the current Division of Agriculture.  </w:t>
      </w:r>
    </w:p>
    <w:p w:rsidR="00D34144" w:rsidRDefault="00D34144" w:rsidP="00D34144"/>
    <w:p w:rsidR="00D34144" w:rsidRDefault="00D34144" w:rsidP="00D34144">
      <w:r>
        <w:t>The current Division of Agriculture, specifically the Commissioner and Deputy Commissioner of  the Department of Natural Resources have always been and continue to be very responsive to agricultural needs for our state.  Our current Director of Agriculture is also doing a very good job.  We are writing in support of maintaining and supporting the current Division of Agriculture under DNR.</w:t>
      </w:r>
    </w:p>
    <w:p w:rsidR="00D34144" w:rsidRDefault="00D34144" w:rsidP="00D34144"/>
    <w:p w:rsidR="00D34144" w:rsidRDefault="00D34144" w:rsidP="00D34144">
      <w:r>
        <w:t xml:space="preserve">I believe that in the interest of achieving state food supply sustainability in </w:t>
      </w:r>
      <w:smartTag w:uri="urn:schemas-microsoft-com:office:smarttags" w:element="place">
        <w:smartTag w:uri="urn:schemas-microsoft-com:office:smarttags" w:element="State">
          <w:r>
            <w:t>Alaska</w:t>
          </w:r>
        </w:smartTag>
      </w:smartTag>
      <w:r>
        <w:t xml:space="preserve">, the amount of agricultural producers needs to increase.  This increase is difficult as many challenges face individuals who wish to become </w:t>
      </w:r>
      <w:proofErr w:type="gramStart"/>
      <w:r>
        <w:t>producers . </w:t>
      </w:r>
      <w:proofErr w:type="gramEnd"/>
      <w:r>
        <w:t xml:space="preserve"> I see the formation of a Department of Agriculture as another obstacle for the current and future agricultural community.</w:t>
      </w:r>
    </w:p>
    <w:p w:rsidR="00D34144" w:rsidRDefault="00D34144" w:rsidP="00D34144"/>
    <w:p w:rsidR="00D34144" w:rsidRDefault="00D34144" w:rsidP="00D34144">
      <w:proofErr w:type="spellStart"/>
      <w:r>
        <w:t>VanderWeele</w:t>
      </w:r>
      <w:proofErr w:type="spellEnd"/>
      <w:r>
        <w:t xml:space="preserve"> Farms is in full support of the current form of the Division of Agriculture</w:t>
      </w:r>
      <w:proofErr w:type="gramStart"/>
      <w:r>
        <w:t xml:space="preserve">. </w:t>
      </w:r>
      <w:proofErr w:type="gramEnd"/>
      <w:r>
        <w:t>Thank you for your consideration in the matter.</w:t>
      </w:r>
    </w:p>
    <w:p w:rsidR="00D34144" w:rsidRDefault="00D34144" w:rsidP="00D34144"/>
    <w:p w:rsidR="00D34144" w:rsidRDefault="00D34144" w:rsidP="00D34144"/>
    <w:p w:rsidR="00D34144" w:rsidRDefault="00D34144" w:rsidP="00D34144">
      <w:r>
        <w:t xml:space="preserve">Ben </w:t>
      </w:r>
      <w:proofErr w:type="spellStart"/>
      <w:r>
        <w:t>VanderWeele</w:t>
      </w:r>
      <w:proofErr w:type="spellEnd"/>
    </w:p>
    <w:p w:rsidR="00D34144" w:rsidRDefault="00D34144" w:rsidP="00D34144">
      <w:proofErr w:type="spellStart"/>
      <w:r>
        <w:t>VanderWeele</w:t>
      </w:r>
      <w:proofErr w:type="spellEnd"/>
      <w:r>
        <w:t xml:space="preserve"> Farms, LLC</w:t>
      </w:r>
    </w:p>
    <w:bookmarkEnd w:id="0"/>
    <w:p w:rsidR="00D34144" w:rsidRDefault="00D34144" w:rsidP="00D34144">
      <w:pPr>
        <w:rPr>
          <w:rFonts w:ascii="Arial" w:hAnsi="Arial" w:cs="Arial"/>
          <w:sz w:val="20"/>
          <w:szCs w:val="20"/>
        </w:rPr>
      </w:pPr>
    </w:p>
    <w:p w:rsidR="00E66318" w:rsidRPr="00D34144" w:rsidRDefault="00E66318" w:rsidP="00D34144">
      <w:bookmarkStart w:id="1" w:name="_GoBack"/>
      <w:bookmarkEnd w:id="1"/>
    </w:p>
    <w:sectPr w:rsidR="00E66318" w:rsidRPr="00D3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44"/>
    <w:rsid w:val="00D34144"/>
    <w:rsid w:val="00E6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2012-03-26T18:01:00Z</dcterms:created>
  <dcterms:modified xsi:type="dcterms:W3CDTF">2012-03-26T18:02:00Z</dcterms:modified>
</cp:coreProperties>
</file>